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9789" w14:textId="77777777" w:rsidR="00DC7428" w:rsidRPr="00930DD8" w:rsidRDefault="00DC7428" w:rsidP="009E4941">
      <w:pPr>
        <w:pStyle w:val="Sinespaciado"/>
        <w:ind w:right="333"/>
        <w:jc w:val="right"/>
        <w:rPr>
          <w:rFonts w:ascii="Arial" w:hAnsi="Arial" w:cs="Arial"/>
          <w:b/>
          <w:color w:val="000000" w:themeColor="text1"/>
          <w:sz w:val="2"/>
          <w:szCs w:val="2"/>
          <w:highlight w:val="yellow"/>
        </w:rPr>
      </w:pPr>
    </w:p>
    <w:p w14:paraId="09901049" w14:textId="78D83559" w:rsidR="009E4941" w:rsidRPr="00930DD8" w:rsidRDefault="009E4941" w:rsidP="009E4941">
      <w:pPr>
        <w:pStyle w:val="Sinespaciado"/>
        <w:ind w:right="333"/>
        <w:jc w:val="right"/>
        <w:rPr>
          <w:rFonts w:ascii="Arial" w:hAnsi="Arial" w:cs="Arial"/>
          <w:b/>
          <w:color w:val="000000" w:themeColor="text1"/>
        </w:rPr>
      </w:pPr>
      <w:proofErr w:type="spellStart"/>
      <w:r w:rsidRPr="00930DD8">
        <w:rPr>
          <w:rFonts w:ascii="Arial" w:hAnsi="Arial" w:cs="Arial"/>
          <w:b/>
          <w:color w:val="000000" w:themeColor="text1"/>
          <w:highlight w:val="yellow"/>
        </w:rPr>
        <w:t>xx</w:t>
      </w:r>
      <w:proofErr w:type="spellEnd"/>
      <w:r w:rsidRPr="00930DD8">
        <w:rPr>
          <w:rFonts w:ascii="Arial" w:hAnsi="Arial" w:cs="Arial"/>
          <w:b/>
          <w:color w:val="000000" w:themeColor="text1"/>
        </w:rPr>
        <w:t xml:space="preserve"> de </w:t>
      </w:r>
      <w:proofErr w:type="spellStart"/>
      <w:r w:rsidRPr="00930DD8">
        <w:rPr>
          <w:rFonts w:ascii="Arial" w:hAnsi="Arial" w:cs="Arial"/>
          <w:b/>
          <w:color w:val="000000" w:themeColor="text1"/>
          <w:highlight w:val="yellow"/>
        </w:rPr>
        <w:t>xxxxx</w:t>
      </w:r>
      <w:proofErr w:type="spellEnd"/>
      <w:r w:rsidRPr="00930DD8">
        <w:rPr>
          <w:rFonts w:ascii="Arial" w:hAnsi="Arial" w:cs="Arial"/>
          <w:b/>
          <w:color w:val="000000" w:themeColor="text1"/>
        </w:rPr>
        <w:t xml:space="preserve"> de </w:t>
      </w:r>
      <w:proofErr w:type="spellStart"/>
      <w:r w:rsidRPr="00930DD8">
        <w:rPr>
          <w:rFonts w:ascii="Arial" w:hAnsi="Arial" w:cs="Arial"/>
          <w:b/>
          <w:color w:val="000000" w:themeColor="text1"/>
          <w:highlight w:val="yellow"/>
        </w:rPr>
        <w:t>xxxx</w:t>
      </w:r>
      <w:proofErr w:type="spellEnd"/>
    </w:p>
    <w:p w14:paraId="3F2F3D0A" w14:textId="77777777" w:rsidR="00E07B9C" w:rsidRPr="00930DD8" w:rsidRDefault="009E4941" w:rsidP="00E07B9C">
      <w:pPr>
        <w:pStyle w:val="Sinespaciado"/>
        <w:ind w:right="333"/>
        <w:jc w:val="right"/>
        <w:rPr>
          <w:rFonts w:ascii="Arial" w:hAnsi="Arial" w:cs="Arial"/>
          <w:b/>
          <w:color w:val="000000" w:themeColor="text1"/>
        </w:rPr>
      </w:pPr>
      <w:r w:rsidRPr="00930DD8">
        <w:rPr>
          <w:rFonts w:ascii="Arial" w:hAnsi="Arial" w:cs="Arial"/>
          <w:b/>
          <w:color w:val="000000" w:themeColor="text1"/>
        </w:rPr>
        <w:t>Asunto: Solicitud de cotización</w:t>
      </w:r>
    </w:p>
    <w:p w14:paraId="773D33AD" w14:textId="77777777" w:rsidR="00DC7428" w:rsidRPr="00930DD8" w:rsidRDefault="00DC7428" w:rsidP="00E07B9C">
      <w:pPr>
        <w:pStyle w:val="Sinespaciado"/>
        <w:ind w:right="333"/>
        <w:jc w:val="right"/>
        <w:rPr>
          <w:rFonts w:ascii="Arial" w:hAnsi="Arial" w:cs="Arial"/>
          <w:b/>
          <w:color w:val="000000" w:themeColor="text1"/>
        </w:rPr>
      </w:pPr>
    </w:p>
    <w:p w14:paraId="32829C2E" w14:textId="4CA31CF2" w:rsidR="009E4941" w:rsidRPr="00930DD8" w:rsidRDefault="009E4941" w:rsidP="00E07B9C">
      <w:pPr>
        <w:pStyle w:val="Sinespaciado"/>
        <w:ind w:right="333"/>
        <w:rPr>
          <w:rFonts w:ascii="Arial" w:hAnsi="Arial" w:cs="Arial"/>
          <w:b/>
          <w:color w:val="000000" w:themeColor="text1"/>
        </w:rPr>
      </w:pPr>
      <w:r w:rsidRPr="00930DD8">
        <w:rPr>
          <w:rFonts w:ascii="Arial" w:hAnsi="Arial" w:cs="Arial"/>
          <w:b/>
          <w:highlight w:val="yellow"/>
        </w:rPr>
        <w:t>Nombre del Proveedor</w:t>
      </w:r>
    </w:p>
    <w:p w14:paraId="57AE6946" w14:textId="1968F122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highlight w:val="yellow"/>
          <w:lang w:val="es-MX"/>
        </w:rPr>
      </w:pPr>
      <w:r w:rsidRPr="00930DD8">
        <w:rPr>
          <w:rFonts w:cs="Arial"/>
          <w:b/>
          <w:szCs w:val="22"/>
          <w:highlight w:val="yellow"/>
          <w:lang w:val="es-MX"/>
        </w:rPr>
        <w:t>Dirección</w:t>
      </w:r>
    </w:p>
    <w:p w14:paraId="59099718" w14:textId="6B59AC89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highlight w:val="yellow"/>
          <w:lang w:val="es-MX"/>
        </w:rPr>
        <w:t>Nombre del representante</w:t>
      </w:r>
      <w:r w:rsidRPr="00930DD8">
        <w:rPr>
          <w:rFonts w:cs="Arial"/>
          <w:b/>
          <w:szCs w:val="22"/>
          <w:lang w:val="es-MX"/>
        </w:rPr>
        <w:t xml:space="preserve"> </w:t>
      </w:r>
    </w:p>
    <w:p w14:paraId="5FF64670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</w:p>
    <w:p w14:paraId="05F924E9" w14:textId="44CAB3B4" w:rsidR="009E4941" w:rsidRPr="00930DD8" w:rsidRDefault="009E4941" w:rsidP="00DC7428">
      <w:pPr>
        <w:pStyle w:val="Textoindependiente2"/>
        <w:ind w:right="333"/>
        <w:rPr>
          <w:rFonts w:cs="Arial"/>
          <w:szCs w:val="22"/>
          <w:lang w:val="es-MX"/>
        </w:rPr>
      </w:pPr>
      <w:r w:rsidRPr="00930DD8">
        <w:rPr>
          <w:rFonts w:cs="Arial"/>
          <w:szCs w:val="22"/>
          <w:lang w:val="es-MX"/>
        </w:rPr>
        <w:t>La Universidad Autónoma del Estado de Hidalgo (UAEH), como organismo público autónomo, requiere obtener información para contratar bajo las mejores condiciones disponibles en cuanto a precio, calidad, financiamiento, oportunidad y demás circunstancias pertinentes, para cumplimentar con el objeto social que le está encomendado, sujetándose a lo dispuesto en el artículo 134 Constitucional y en el Reglamento de Adquisiciones, Arrendamientos y Servicios de la Universidad Autónoma del Estado de Hidalgo.</w:t>
      </w:r>
    </w:p>
    <w:p w14:paraId="2F5CC8EC" w14:textId="77777777" w:rsidR="00FF6D50" w:rsidRPr="00930DD8" w:rsidRDefault="00FF6D50" w:rsidP="009E4941">
      <w:pPr>
        <w:pStyle w:val="Textoindependiente2"/>
        <w:ind w:right="333"/>
        <w:rPr>
          <w:rFonts w:cs="Arial"/>
          <w:szCs w:val="22"/>
          <w:lang w:val="es-MX"/>
        </w:rPr>
      </w:pPr>
    </w:p>
    <w:p w14:paraId="4209B98A" w14:textId="329920FA" w:rsidR="009E4941" w:rsidRPr="00930DD8" w:rsidRDefault="009E4941" w:rsidP="009E4941">
      <w:pPr>
        <w:pStyle w:val="Textoindependiente2"/>
        <w:ind w:right="335"/>
        <w:rPr>
          <w:rFonts w:cs="Arial"/>
          <w:szCs w:val="22"/>
          <w:lang w:val="es-MX"/>
        </w:rPr>
      </w:pPr>
      <w:r w:rsidRPr="00930DD8">
        <w:rPr>
          <w:rFonts w:cs="Arial"/>
          <w:szCs w:val="22"/>
          <w:lang w:val="es-MX"/>
        </w:rPr>
        <w:t xml:space="preserve">En este sentido y en términos de lo previsto en los artículos 5 fracción </w:t>
      </w:r>
      <w:r w:rsidR="009D3311" w:rsidRPr="00930DD8">
        <w:rPr>
          <w:rFonts w:cs="Arial"/>
          <w:szCs w:val="22"/>
          <w:lang w:val="es-MX"/>
        </w:rPr>
        <w:t>X</w:t>
      </w:r>
      <w:r w:rsidRPr="00930DD8">
        <w:rPr>
          <w:rFonts w:cs="Arial"/>
          <w:szCs w:val="22"/>
          <w:lang w:val="es-MX"/>
        </w:rPr>
        <w:t>IX, 41 y 42 del Reglamento de Adquisiciones, Arrendamientos y Servicios de la Universidad Autónoma del Estado de Hidalgo y toda vez que de acuerdo a la información disponible en el padrón de proveedores de esta Universidad y/o en CompraNet y/o en cámaras de comercio y/o en su página de internet</w:t>
      </w:r>
      <w:r w:rsidR="00DD47E3" w:rsidRPr="00930DD8">
        <w:rPr>
          <w:rFonts w:cs="Arial"/>
          <w:szCs w:val="22"/>
          <w:lang w:val="es-MX"/>
        </w:rPr>
        <w:t xml:space="preserve"> y/o en el padrón de proveedores del Estado de Hidalgo</w:t>
      </w:r>
      <w:r w:rsidRPr="00930DD8">
        <w:rPr>
          <w:rFonts w:cs="Arial"/>
          <w:szCs w:val="22"/>
          <w:lang w:val="es-MX"/>
        </w:rPr>
        <w:t xml:space="preserve"> se destaca en la proveeduría de </w:t>
      </w:r>
      <w:r w:rsidRPr="00930DD8">
        <w:rPr>
          <w:rFonts w:cs="Arial"/>
          <w:b/>
          <w:bCs/>
          <w:szCs w:val="22"/>
          <w:highlight w:val="yellow"/>
          <w:lang w:val="es-MX"/>
        </w:rPr>
        <w:t>descripción genérica de los bienes y/o servicios a contratar</w:t>
      </w:r>
      <w:r w:rsidRPr="00930DD8">
        <w:rPr>
          <w:rFonts w:cs="Arial"/>
          <w:szCs w:val="22"/>
          <w:lang w:val="es-MX"/>
        </w:rPr>
        <w:t>, por medio del presente, se le invita atentamente a presentar una cotización que permita a esta Universidad:</w:t>
      </w:r>
    </w:p>
    <w:p w14:paraId="0A1FB422" w14:textId="77777777" w:rsidR="009E4941" w:rsidRPr="00930DD8" w:rsidRDefault="009E4941" w:rsidP="009E4941">
      <w:pPr>
        <w:pStyle w:val="Default"/>
        <w:ind w:right="335"/>
        <w:jc w:val="both"/>
        <w:rPr>
          <w:rFonts w:eastAsia="Times New Roman"/>
          <w:color w:val="auto"/>
          <w:sz w:val="22"/>
          <w:szCs w:val="22"/>
          <w:lang w:eastAsia="es-ES"/>
        </w:rPr>
      </w:pPr>
    </w:p>
    <w:p w14:paraId="7D4E3D63" w14:textId="77777777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>Determinen la existencia de oferta de bienes y servicios en la</w:t>
      </w:r>
      <w:r w:rsidRPr="00930DD8">
        <w:rPr>
          <w:rFonts w:ascii="Arial" w:hAnsi="Arial" w:cs="Arial"/>
          <w:spacing w:val="-20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cantidad, calidad y oportunidad requeridas por las</w:t>
      </w:r>
      <w:r w:rsidRPr="00930DD8">
        <w:rPr>
          <w:rFonts w:ascii="Arial" w:hAnsi="Arial" w:cs="Arial"/>
          <w:spacing w:val="-3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mismas;</w:t>
      </w:r>
    </w:p>
    <w:p w14:paraId="3D95F248" w14:textId="77777777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>Verifiquen la existencia de proveedores a nivel nacional o internacional con posibilidad de cumplir con sus necesidades de contratación;</w:t>
      </w:r>
    </w:p>
    <w:p w14:paraId="3C7C7C9D" w14:textId="77777777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>Conocer el precio prevaleciente de los bienes, arrendamientos o servicios requeridos, al momento de llevar a cabo la</w:t>
      </w:r>
      <w:r w:rsidRPr="00930DD8">
        <w:rPr>
          <w:rFonts w:ascii="Arial" w:hAnsi="Arial" w:cs="Arial"/>
          <w:spacing w:val="-5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investigación;</w:t>
      </w:r>
    </w:p>
    <w:p w14:paraId="0EC55F51" w14:textId="77777777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>Acreditar</w:t>
      </w:r>
      <w:r w:rsidRPr="00930DD8">
        <w:rPr>
          <w:rFonts w:ascii="Arial" w:hAnsi="Arial" w:cs="Arial"/>
          <w:spacing w:val="-13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la</w:t>
      </w:r>
      <w:r w:rsidRPr="00930DD8">
        <w:rPr>
          <w:rFonts w:ascii="Arial" w:hAnsi="Arial" w:cs="Arial"/>
          <w:spacing w:val="-14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aceptabilidad</w:t>
      </w:r>
      <w:r w:rsidRPr="00930DD8">
        <w:rPr>
          <w:rFonts w:ascii="Arial" w:hAnsi="Arial" w:cs="Arial"/>
          <w:spacing w:val="-14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del</w:t>
      </w:r>
      <w:r w:rsidRPr="00930DD8">
        <w:rPr>
          <w:rFonts w:ascii="Arial" w:hAnsi="Arial" w:cs="Arial"/>
          <w:spacing w:val="-12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precio conforme al cual se realizará la contratación</w:t>
      </w:r>
      <w:r w:rsidRPr="00930DD8">
        <w:rPr>
          <w:rFonts w:ascii="Arial" w:hAnsi="Arial" w:cs="Arial"/>
          <w:spacing w:val="-4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correspondiente;</w:t>
      </w:r>
    </w:p>
    <w:p w14:paraId="44E65674" w14:textId="77777777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 xml:space="preserve">Establecer precios máximos de referencia de </w:t>
      </w:r>
      <w:r w:rsidRPr="00930DD8">
        <w:rPr>
          <w:rFonts w:ascii="Arial" w:hAnsi="Arial" w:cs="Arial"/>
          <w:spacing w:val="-4"/>
          <w:sz w:val="20"/>
          <w:szCs w:val="20"/>
        </w:rPr>
        <w:t xml:space="preserve">bienes, </w:t>
      </w:r>
      <w:r w:rsidRPr="00930DD8">
        <w:rPr>
          <w:rFonts w:ascii="Arial" w:hAnsi="Arial" w:cs="Arial"/>
          <w:sz w:val="20"/>
          <w:szCs w:val="20"/>
        </w:rPr>
        <w:t>arrendamientos o</w:t>
      </w:r>
      <w:r w:rsidRPr="00930DD8">
        <w:rPr>
          <w:rFonts w:ascii="Arial" w:hAnsi="Arial" w:cs="Arial"/>
          <w:spacing w:val="-5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servicios;</w:t>
      </w:r>
    </w:p>
    <w:p w14:paraId="538F8A8A" w14:textId="77777777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>Determinar si existen bienes o servicios alternativos o sustitutos técnicamente razonables;</w:t>
      </w:r>
    </w:p>
    <w:p w14:paraId="44C2A746" w14:textId="7BFD9BD4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>Determinar la procedencia si la contratación operará al amparo del artículo 37 o del artículo 72 del Reglamento, en este caso por ubicarse en algún supuesto de excepción a la licitación pública</w:t>
      </w:r>
      <w:r w:rsidR="002C7EBD" w:rsidRPr="00930DD8">
        <w:rPr>
          <w:rFonts w:ascii="Arial" w:hAnsi="Arial" w:cs="Arial"/>
          <w:sz w:val="20"/>
          <w:szCs w:val="20"/>
        </w:rPr>
        <w:t>;</w:t>
      </w:r>
      <w:r w:rsidRPr="00930DD8">
        <w:rPr>
          <w:rFonts w:ascii="Arial" w:hAnsi="Arial" w:cs="Arial"/>
          <w:spacing w:val="-2"/>
          <w:sz w:val="20"/>
          <w:szCs w:val="20"/>
        </w:rPr>
        <w:t xml:space="preserve"> </w:t>
      </w:r>
      <w:r w:rsidRPr="00930DD8">
        <w:rPr>
          <w:rFonts w:ascii="Arial" w:hAnsi="Arial" w:cs="Arial"/>
          <w:sz w:val="20"/>
          <w:szCs w:val="20"/>
        </w:rPr>
        <w:t>y</w:t>
      </w:r>
    </w:p>
    <w:p w14:paraId="7A980BC8" w14:textId="77777777" w:rsidR="009E4941" w:rsidRPr="00930DD8" w:rsidRDefault="009E4941" w:rsidP="009E4941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335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</w:rPr>
        <w:t xml:space="preserve">Elegir el procedimiento de contratación que podrá llevarse </w:t>
      </w:r>
      <w:r w:rsidRPr="00930DD8">
        <w:rPr>
          <w:rFonts w:ascii="Arial" w:hAnsi="Arial" w:cs="Arial"/>
          <w:spacing w:val="-14"/>
          <w:sz w:val="20"/>
          <w:szCs w:val="20"/>
        </w:rPr>
        <w:t xml:space="preserve">a </w:t>
      </w:r>
      <w:r w:rsidRPr="00930DD8">
        <w:rPr>
          <w:rFonts w:ascii="Arial" w:hAnsi="Arial" w:cs="Arial"/>
          <w:sz w:val="20"/>
          <w:szCs w:val="20"/>
        </w:rPr>
        <w:t>cabo.</w:t>
      </w:r>
    </w:p>
    <w:p w14:paraId="776E849E" w14:textId="45072DB7" w:rsidR="009E4941" w:rsidRPr="00930DD8" w:rsidRDefault="009E4941" w:rsidP="009E4941">
      <w:pPr>
        <w:pStyle w:val="Textoindependiente2"/>
        <w:ind w:right="333"/>
        <w:rPr>
          <w:rFonts w:cs="Arial"/>
          <w:b/>
          <w:bCs/>
          <w:szCs w:val="22"/>
          <w:lang w:val="es-MX"/>
        </w:rPr>
      </w:pPr>
    </w:p>
    <w:p w14:paraId="1044CE3E" w14:textId="738CB0FB" w:rsidR="009E4941" w:rsidRPr="00930DD8" w:rsidRDefault="009E4941" w:rsidP="009E4941">
      <w:pPr>
        <w:pStyle w:val="Textoindependiente2"/>
        <w:ind w:right="333"/>
        <w:rPr>
          <w:rFonts w:cs="Arial"/>
          <w:b/>
          <w:bCs/>
          <w:szCs w:val="22"/>
          <w:lang w:val="es-MX"/>
        </w:rPr>
      </w:pPr>
      <w:r w:rsidRPr="00930DD8">
        <w:rPr>
          <w:rFonts w:cs="Arial"/>
          <w:b/>
          <w:bCs/>
          <w:szCs w:val="22"/>
          <w:lang w:val="es-MX"/>
        </w:rPr>
        <w:lastRenderedPageBreak/>
        <w:t>Bienes y/o servicios solicitados: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271"/>
        <w:gridCol w:w="5971"/>
        <w:gridCol w:w="1400"/>
      </w:tblGrid>
      <w:tr w:rsidR="00B22279" w:rsidRPr="00930DD8" w14:paraId="6E1F03BE" w14:textId="77777777" w:rsidTr="00F419A8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BAA4138" w14:textId="4D38C8B7" w:rsidR="00B22279" w:rsidRPr="00930DD8" w:rsidRDefault="00B22279" w:rsidP="00C902B0">
            <w:pPr>
              <w:pStyle w:val="Textoindependiente2"/>
              <w:tabs>
                <w:tab w:val="left" w:pos="1139"/>
              </w:tabs>
              <w:ind w:right="0"/>
              <w:jc w:val="center"/>
              <w:rPr>
                <w:rFonts w:cs="Arial"/>
                <w:b/>
                <w:bCs/>
                <w:szCs w:val="22"/>
                <w:lang w:val="es-MX"/>
              </w:rPr>
            </w:pPr>
            <w:r w:rsidRPr="00930DD8">
              <w:rPr>
                <w:rFonts w:cs="Arial"/>
                <w:b/>
                <w:bCs/>
                <w:szCs w:val="22"/>
                <w:lang w:val="es-MX"/>
              </w:rPr>
              <w:t>Cantidad</w:t>
            </w:r>
          </w:p>
        </w:tc>
        <w:tc>
          <w:tcPr>
            <w:tcW w:w="5971" w:type="dxa"/>
            <w:shd w:val="clear" w:color="auto" w:fill="D9D9D9" w:themeFill="background1" w:themeFillShade="D9"/>
            <w:vAlign w:val="center"/>
          </w:tcPr>
          <w:p w14:paraId="7D94F0FC" w14:textId="1614F94A" w:rsidR="00B22279" w:rsidRPr="00930DD8" w:rsidRDefault="00B22279" w:rsidP="00C902B0">
            <w:pPr>
              <w:pStyle w:val="Textoindependiente2"/>
              <w:ind w:right="333"/>
              <w:jc w:val="center"/>
              <w:rPr>
                <w:rFonts w:cs="Arial"/>
                <w:b/>
                <w:bCs/>
                <w:szCs w:val="22"/>
                <w:lang w:val="es-MX"/>
              </w:rPr>
            </w:pPr>
            <w:r w:rsidRPr="00930DD8">
              <w:rPr>
                <w:rFonts w:cs="Arial"/>
                <w:b/>
                <w:bCs/>
                <w:szCs w:val="22"/>
                <w:lang w:val="es-MX"/>
              </w:rPr>
              <w:t>Descripción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5EDE643" w14:textId="795F0875" w:rsidR="00B22279" w:rsidRPr="00930DD8" w:rsidRDefault="00B22279" w:rsidP="00C902B0">
            <w:pPr>
              <w:pStyle w:val="Textoindependiente2"/>
              <w:tabs>
                <w:tab w:val="left" w:pos="1145"/>
              </w:tabs>
              <w:ind w:right="0"/>
              <w:jc w:val="center"/>
              <w:rPr>
                <w:rFonts w:cs="Arial"/>
                <w:b/>
                <w:bCs/>
                <w:szCs w:val="22"/>
                <w:lang w:val="es-MX"/>
              </w:rPr>
            </w:pPr>
            <w:r w:rsidRPr="00930DD8">
              <w:rPr>
                <w:rFonts w:cs="Arial"/>
                <w:b/>
                <w:bCs/>
                <w:szCs w:val="22"/>
                <w:lang w:val="es-MX"/>
              </w:rPr>
              <w:t>Unidad de Medida</w:t>
            </w:r>
          </w:p>
        </w:tc>
      </w:tr>
      <w:tr w:rsidR="00AD6971" w:rsidRPr="00930DD8" w14:paraId="571979A6" w14:textId="77777777" w:rsidTr="00752977">
        <w:tc>
          <w:tcPr>
            <w:tcW w:w="1271" w:type="dxa"/>
          </w:tcPr>
          <w:p w14:paraId="36DF703B" w14:textId="526FEE24" w:rsidR="00AD6971" w:rsidRPr="00930DD8" w:rsidRDefault="001F6FC4" w:rsidP="00AD6971">
            <w:pPr>
              <w:pStyle w:val="Textoindependiente2"/>
              <w:tabs>
                <w:tab w:val="left" w:pos="171"/>
              </w:tabs>
              <w:ind w:right="0"/>
              <w:jc w:val="center"/>
              <w:rPr>
                <w:rFonts w:cs="Arial"/>
                <w:szCs w:val="22"/>
                <w:lang w:val="es-MX"/>
              </w:rPr>
            </w:pPr>
            <w:r w:rsidRPr="00930DD8">
              <w:rPr>
                <w:rFonts w:cs="Arial"/>
                <w:szCs w:val="22"/>
                <w:lang w:val="es-MX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69F7" w14:textId="03DFBDA3" w:rsidR="00AD6971" w:rsidRPr="00930DD8" w:rsidRDefault="00AD6971" w:rsidP="00AD6971">
            <w:pPr>
              <w:pStyle w:val="Textoindependiente2"/>
              <w:ind w:right="333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400" w:type="dxa"/>
            <w:vAlign w:val="center"/>
          </w:tcPr>
          <w:p w14:paraId="46AAFD1A" w14:textId="5CF37BC3" w:rsidR="00AD6971" w:rsidRPr="00930DD8" w:rsidRDefault="00AD6971" w:rsidP="00752977">
            <w:pPr>
              <w:pStyle w:val="Textoindependiente2"/>
              <w:ind w:right="0"/>
              <w:jc w:val="center"/>
              <w:rPr>
                <w:rFonts w:cs="Arial"/>
                <w:szCs w:val="22"/>
                <w:lang w:val="es-MX"/>
              </w:rPr>
            </w:pPr>
          </w:p>
        </w:tc>
      </w:tr>
      <w:tr w:rsidR="00AD6971" w:rsidRPr="00930DD8" w14:paraId="66C8C774" w14:textId="77777777" w:rsidTr="00752977">
        <w:tc>
          <w:tcPr>
            <w:tcW w:w="1271" w:type="dxa"/>
          </w:tcPr>
          <w:p w14:paraId="59EAFB75" w14:textId="2B0FC9E6" w:rsidR="00AD6971" w:rsidRPr="00930DD8" w:rsidRDefault="001F6FC4" w:rsidP="00AD6971">
            <w:pPr>
              <w:pStyle w:val="Textoindependiente2"/>
              <w:tabs>
                <w:tab w:val="left" w:pos="171"/>
              </w:tabs>
              <w:ind w:right="0"/>
              <w:jc w:val="center"/>
              <w:rPr>
                <w:rFonts w:cs="Arial"/>
                <w:szCs w:val="22"/>
                <w:lang w:val="es-MX"/>
              </w:rPr>
            </w:pPr>
            <w:r w:rsidRPr="00930DD8">
              <w:rPr>
                <w:rFonts w:cs="Arial"/>
                <w:szCs w:val="22"/>
                <w:lang w:val="es-MX"/>
              </w:rPr>
              <w:t>2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9970" w14:textId="512D090C" w:rsidR="00AD6971" w:rsidRPr="00930DD8" w:rsidRDefault="00AD6971" w:rsidP="00AD6971">
            <w:pPr>
              <w:pStyle w:val="Textoindependiente2"/>
              <w:ind w:right="333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400" w:type="dxa"/>
            <w:vAlign w:val="center"/>
          </w:tcPr>
          <w:p w14:paraId="52B437AD" w14:textId="3678BE65" w:rsidR="00AD6971" w:rsidRPr="00930DD8" w:rsidRDefault="00AD6971" w:rsidP="00752977">
            <w:pPr>
              <w:pStyle w:val="Textoindependiente2"/>
              <w:ind w:right="0"/>
              <w:jc w:val="center"/>
              <w:rPr>
                <w:rFonts w:cs="Arial"/>
                <w:szCs w:val="22"/>
                <w:lang w:val="es-MX"/>
              </w:rPr>
            </w:pPr>
          </w:p>
        </w:tc>
      </w:tr>
      <w:tr w:rsidR="00AD6971" w:rsidRPr="00930DD8" w14:paraId="5E1D6473" w14:textId="77777777" w:rsidTr="00752977">
        <w:tc>
          <w:tcPr>
            <w:tcW w:w="1271" w:type="dxa"/>
          </w:tcPr>
          <w:p w14:paraId="2F480999" w14:textId="17C148D6" w:rsidR="00AD6971" w:rsidRPr="00930DD8" w:rsidRDefault="001F6FC4" w:rsidP="00AD6971">
            <w:pPr>
              <w:pStyle w:val="Textoindependiente2"/>
              <w:tabs>
                <w:tab w:val="left" w:pos="171"/>
              </w:tabs>
              <w:ind w:right="0"/>
              <w:jc w:val="center"/>
              <w:rPr>
                <w:rFonts w:cs="Arial"/>
                <w:szCs w:val="22"/>
                <w:lang w:val="es-MX"/>
              </w:rPr>
            </w:pPr>
            <w:r w:rsidRPr="00930DD8">
              <w:rPr>
                <w:rFonts w:cs="Arial"/>
                <w:szCs w:val="22"/>
                <w:lang w:val="es-MX"/>
              </w:rPr>
              <w:t>3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07C6" w14:textId="70118D24" w:rsidR="00AD6971" w:rsidRPr="00930DD8" w:rsidRDefault="00AD6971" w:rsidP="00AD6971">
            <w:pPr>
              <w:pStyle w:val="Textoindependiente2"/>
              <w:ind w:right="333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400" w:type="dxa"/>
            <w:vAlign w:val="center"/>
          </w:tcPr>
          <w:p w14:paraId="4B2824ED" w14:textId="3A692DDF" w:rsidR="00AD6971" w:rsidRPr="00930DD8" w:rsidRDefault="00AD6971" w:rsidP="00752977">
            <w:pPr>
              <w:pStyle w:val="Textoindependiente2"/>
              <w:ind w:right="0"/>
              <w:jc w:val="center"/>
              <w:rPr>
                <w:rFonts w:cs="Arial"/>
                <w:szCs w:val="22"/>
                <w:lang w:val="es-MX"/>
              </w:rPr>
            </w:pPr>
          </w:p>
        </w:tc>
      </w:tr>
      <w:tr w:rsidR="00AD6971" w:rsidRPr="00930DD8" w14:paraId="3339D807" w14:textId="77777777" w:rsidTr="00752977">
        <w:tc>
          <w:tcPr>
            <w:tcW w:w="1271" w:type="dxa"/>
          </w:tcPr>
          <w:p w14:paraId="4B51B814" w14:textId="6CB96BE4" w:rsidR="00AD6971" w:rsidRPr="00930DD8" w:rsidRDefault="001F6FC4" w:rsidP="00AD6971">
            <w:pPr>
              <w:pStyle w:val="Textoindependiente2"/>
              <w:tabs>
                <w:tab w:val="left" w:pos="171"/>
              </w:tabs>
              <w:ind w:right="0"/>
              <w:jc w:val="center"/>
              <w:rPr>
                <w:rFonts w:cs="Arial"/>
                <w:szCs w:val="22"/>
                <w:lang w:val="es-MX"/>
              </w:rPr>
            </w:pPr>
            <w:r w:rsidRPr="00930DD8">
              <w:rPr>
                <w:rFonts w:cs="Arial"/>
                <w:szCs w:val="22"/>
                <w:lang w:val="es-MX"/>
              </w:rPr>
              <w:t>n…</w:t>
            </w: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B3E1" w14:textId="7B827FE3" w:rsidR="00AD6971" w:rsidRPr="00930DD8" w:rsidRDefault="00AD6971" w:rsidP="00AD6971">
            <w:pPr>
              <w:pStyle w:val="Textoindependiente2"/>
              <w:ind w:right="333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1400" w:type="dxa"/>
            <w:vAlign w:val="center"/>
          </w:tcPr>
          <w:p w14:paraId="0A7485B3" w14:textId="50F5A9DE" w:rsidR="00AD6971" w:rsidRPr="00930DD8" w:rsidRDefault="00AD6971" w:rsidP="00752977">
            <w:pPr>
              <w:pStyle w:val="Textoindependiente2"/>
              <w:ind w:right="0"/>
              <w:jc w:val="center"/>
              <w:rPr>
                <w:rFonts w:cs="Arial"/>
                <w:szCs w:val="22"/>
                <w:lang w:val="es-MX"/>
              </w:rPr>
            </w:pPr>
          </w:p>
        </w:tc>
      </w:tr>
    </w:tbl>
    <w:p w14:paraId="7A892DC8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bCs/>
          <w:szCs w:val="22"/>
          <w:lang w:val="es-MX"/>
        </w:rPr>
      </w:pPr>
    </w:p>
    <w:p w14:paraId="66487C1E" w14:textId="77777777" w:rsidR="009E4941" w:rsidRPr="00930DD8" w:rsidRDefault="009E4941" w:rsidP="009E4941">
      <w:pPr>
        <w:spacing w:after="0" w:line="240" w:lineRule="auto"/>
        <w:ind w:right="333"/>
        <w:jc w:val="both"/>
        <w:rPr>
          <w:rFonts w:ascii="Arial" w:hAnsi="Arial" w:cs="Arial"/>
        </w:rPr>
      </w:pPr>
    </w:p>
    <w:p w14:paraId="05CE7407" w14:textId="4C2E67E5" w:rsidR="009E4941" w:rsidRPr="00930DD8" w:rsidRDefault="009E4941" w:rsidP="009E4941">
      <w:pPr>
        <w:pStyle w:val="Textoindependiente2"/>
        <w:ind w:right="333"/>
        <w:rPr>
          <w:rFonts w:eastAsiaTheme="minorHAnsi" w:cs="Arial"/>
          <w:szCs w:val="22"/>
          <w:lang w:val="es-MX" w:eastAsia="en-US"/>
        </w:rPr>
      </w:pPr>
      <w:r w:rsidRPr="00930DD8">
        <w:rPr>
          <w:rFonts w:eastAsiaTheme="minorHAnsi" w:cs="Arial"/>
          <w:szCs w:val="22"/>
          <w:lang w:val="es-MX" w:eastAsia="en-US"/>
        </w:rPr>
        <w:t xml:space="preserve">La cotización deberá presentarse en hoja membretada de la empresa, firmada, y enviarse a la siguiente dirección de correo electrónico: </w:t>
      </w:r>
      <w:r w:rsidRPr="00930DD8">
        <w:rPr>
          <w:rFonts w:eastAsiaTheme="minorHAnsi" w:cs="Arial"/>
          <w:szCs w:val="22"/>
          <w:highlight w:val="yellow"/>
          <w:lang w:val="es-MX" w:eastAsia="en-US"/>
        </w:rPr>
        <w:t>correo electrónico,</w:t>
      </w:r>
      <w:r w:rsidRPr="00930DD8">
        <w:rPr>
          <w:rFonts w:eastAsiaTheme="minorHAnsi" w:cs="Arial"/>
          <w:szCs w:val="22"/>
          <w:lang w:val="es-MX" w:eastAsia="en-US"/>
        </w:rPr>
        <w:t xml:space="preserve"> en atención a la </w:t>
      </w:r>
      <w:r w:rsidRPr="00930DD8">
        <w:rPr>
          <w:rFonts w:eastAsiaTheme="minorHAnsi" w:cs="Arial"/>
          <w:szCs w:val="22"/>
          <w:u w:val="single"/>
          <w:lang w:val="es-MX" w:eastAsia="en-US"/>
        </w:rPr>
        <w:t>Universidad Autónoma del Estado de Hidalgo</w:t>
      </w:r>
      <w:r w:rsidRPr="00930DD8">
        <w:rPr>
          <w:rFonts w:eastAsiaTheme="minorHAnsi" w:cs="Arial"/>
          <w:szCs w:val="22"/>
          <w:lang w:val="es-MX" w:eastAsia="en-US"/>
        </w:rPr>
        <w:t>.</w:t>
      </w:r>
    </w:p>
    <w:p w14:paraId="5C45DDF3" w14:textId="1594D8FC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eastAsiaTheme="minorHAnsi" w:cs="Arial"/>
          <w:szCs w:val="22"/>
          <w:lang w:val="es-MX" w:eastAsia="en-US"/>
        </w:rPr>
        <w:t xml:space="preserve">Se sugiere, de ser posible, adjuntar el archivo en formato Excel. </w:t>
      </w:r>
      <w:r w:rsidRPr="00930DD8">
        <w:rPr>
          <w:rFonts w:cs="Arial"/>
          <w:bCs/>
          <w:szCs w:val="22"/>
          <w:lang w:val="es-MX"/>
        </w:rPr>
        <w:t>Además, deberá contener la siguiente información:</w:t>
      </w:r>
    </w:p>
    <w:p w14:paraId="0A54E775" w14:textId="77777777" w:rsidR="00FF6D50" w:rsidRPr="00930DD8" w:rsidRDefault="00FF6D50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</w:p>
    <w:p w14:paraId="7F608FF6" w14:textId="77777777" w:rsidR="009E4941" w:rsidRPr="00930DD8" w:rsidRDefault="009E4941" w:rsidP="009E4941">
      <w:pPr>
        <w:pStyle w:val="Textoindependiente2"/>
        <w:numPr>
          <w:ilvl w:val="0"/>
          <w:numId w:val="7"/>
        </w:numPr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Plazo y Condiciones de entrega:</w:t>
      </w:r>
    </w:p>
    <w:p w14:paraId="367FC4A8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i/>
          <w:iCs/>
          <w:szCs w:val="22"/>
          <w:highlight w:val="yellow"/>
          <w:lang w:val="es-MX"/>
        </w:rPr>
      </w:pPr>
      <w:r w:rsidRPr="00930DD8">
        <w:rPr>
          <w:rFonts w:cs="Arial"/>
          <w:bCs/>
          <w:i/>
          <w:iCs/>
          <w:szCs w:val="22"/>
          <w:highlight w:val="yellow"/>
          <w:lang w:val="es-MX"/>
        </w:rPr>
        <w:t>Ejemplo:</w:t>
      </w:r>
    </w:p>
    <w:p w14:paraId="5EA83746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highlight w:val="yellow"/>
          <w:lang w:val="es-MX"/>
        </w:rPr>
      </w:pPr>
      <w:r w:rsidRPr="00930DD8">
        <w:rPr>
          <w:rFonts w:cs="Arial"/>
          <w:bCs/>
          <w:szCs w:val="22"/>
          <w:highlight w:val="yellow"/>
          <w:lang w:val="es-MX"/>
        </w:rPr>
        <w:t>a) En una sola exhibición como máximo al (día) de (mes) de (año) O 30 días naturales.</w:t>
      </w:r>
    </w:p>
    <w:p w14:paraId="18ADDFA1" w14:textId="4D917D9E" w:rsidR="00FF6D50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highlight w:val="yellow"/>
          <w:lang w:val="es-MX"/>
        </w:rPr>
        <w:t>b) En varias exhibiciones (“n”) durante los meses de: …</w:t>
      </w:r>
    </w:p>
    <w:p w14:paraId="758E8E35" w14:textId="77777777" w:rsidR="009E4941" w:rsidRPr="00930DD8" w:rsidRDefault="009E4941" w:rsidP="009E4941">
      <w:pPr>
        <w:pStyle w:val="Textoindependiente2"/>
        <w:numPr>
          <w:ilvl w:val="0"/>
          <w:numId w:val="7"/>
        </w:numPr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 xml:space="preserve">Lugar de entrega de los bienes o de prestación del servicio: </w:t>
      </w:r>
    </w:p>
    <w:p w14:paraId="1221E455" w14:textId="447B69AA" w:rsidR="00FF6D50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highlight w:val="yellow"/>
          <w:lang w:val="es-MX"/>
        </w:rPr>
        <w:t>Establecer el lugar o lugares de entrega.</w:t>
      </w:r>
    </w:p>
    <w:p w14:paraId="0C9695FE" w14:textId="77777777" w:rsidR="009E4941" w:rsidRPr="00930DD8" w:rsidRDefault="009E4941" w:rsidP="009E4941">
      <w:pPr>
        <w:pStyle w:val="Textoindependiente2"/>
        <w:numPr>
          <w:ilvl w:val="0"/>
          <w:numId w:val="7"/>
        </w:numPr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Vigencia de la cotización:</w:t>
      </w:r>
    </w:p>
    <w:p w14:paraId="0804F7C9" w14:textId="45EB39F0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 xml:space="preserve">Deberá señalar que la vigencia de las propuestas será como mínimo de </w:t>
      </w:r>
      <w:r w:rsidR="00DD64BE" w:rsidRPr="00930DD8">
        <w:rPr>
          <w:rFonts w:cs="Arial"/>
          <w:bCs/>
          <w:szCs w:val="22"/>
          <w:lang w:val="es-MX"/>
        </w:rPr>
        <w:t>6</w:t>
      </w:r>
      <w:r w:rsidRPr="00930DD8">
        <w:rPr>
          <w:rFonts w:cs="Arial"/>
          <w:bCs/>
          <w:szCs w:val="22"/>
          <w:lang w:val="es-MX"/>
        </w:rPr>
        <w:t>0 días.</w:t>
      </w:r>
    </w:p>
    <w:p w14:paraId="41A28A93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Pago:</w:t>
      </w:r>
    </w:p>
    <w:p w14:paraId="13AAF7DB" w14:textId="39414002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>El pago se realizará a los 20 días naturales posteriores a la entrega y validación de la factura, previa entrega de los bienes o prestación de los servicios a satisfacción del Área Requirente.</w:t>
      </w:r>
    </w:p>
    <w:p w14:paraId="1741703C" w14:textId="77777777" w:rsidR="00FF6D50" w:rsidRPr="00930DD8" w:rsidRDefault="00FF6D50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</w:p>
    <w:p w14:paraId="20F346DB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Garantías de cumplimiento del contrato y garantías de los bienes:</w:t>
      </w:r>
    </w:p>
    <w:p w14:paraId="2FF1FF2D" w14:textId="77777777" w:rsidR="009E4941" w:rsidRPr="00930DD8" w:rsidRDefault="009E4941" w:rsidP="009E4941">
      <w:pPr>
        <w:pStyle w:val="Textoindependiente2"/>
        <w:numPr>
          <w:ilvl w:val="0"/>
          <w:numId w:val="9"/>
        </w:numPr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Garantía de cumplimiento:</w:t>
      </w:r>
    </w:p>
    <w:p w14:paraId="71D71CFD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>El proveedor, en caso de resultar adjudicado del pedido, deberá entregar una fianza de cumplimiento del contrato por el 10% del monto total.</w:t>
      </w:r>
    </w:p>
    <w:p w14:paraId="6480063A" w14:textId="77777777" w:rsidR="009E4941" w:rsidRPr="00930DD8" w:rsidRDefault="009E4941" w:rsidP="009E4941">
      <w:pPr>
        <w:pStyle w:val="Textoindependiente2"/>
        <w:numPr>
          <w:ilvl w:val="0"/>
          <w:numId w:val="9"/>
        </w:numPr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Garantía de los bienes</w:t>
      </w:r>
      <w:r w:rsidRPr="00930DD8">
        <w:rPr>
          <w:rFonts w:cs="Arial"/>
          <w:bCs/>
          <w:szCs w:val="22"/>
          <w:lang w:val="es-MX"/>
        </w:rPr>
        <w:t>:</w:t>
      </w:r>
    </w:p>
    <w:p w14:paraId="1E7BC3B4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>El proveedor deberá ofrecer una garantía mínima de un año a partir de la instalación y puesta en marcha, que cubra defectos de fabricación, así como la reparación y/o reposición de los bienes.</w:t>
      </w:r>
    </w:p>
    <w:p w14:paraId="0D0F81B2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highlight w:val="yellow"/>
          <w:lang w:val="es-MX"/>
        </w:rPr>
      </w:pPr>
      <w:r w:rsidRPr="00930DD8">
        <w:rPr>
          <w:rFonts w:cs="Arial"/>
          <w:b/>
          <w:szCs w:val="22"/>
          <w:highlight w:val="yellow"/>
          <w:lang w:val="es-MX"/>
        </w:rPr>
        <w:t xml:space="preserve">Normas de calidad de los bienes </w:t>
      </w:r>
      <w:r w:rsidRPr="00930DD8">
        <w:rPr>
          <w:rFonts w:cs="Arial"/>
          <w:bCs/>
          <w:szCs w:val="22"/>
          <w:highlight w:val="yellow"/>
          <w:lang w:val="es-MX"/>
        </w:rPr>
        <w:t>(cuando se estime procedente)</w:t>
      </w:r>
      <w:r w:rsidRPr="00930DD8">
        <w:rPr>
          <w:rFonts w:cs="Arial"/>
          <w:b/>
          <w:szCs w:val="22"/>
          <w:highlight w:val="yellow"/>
          <w:lang w:val="es-MX"/>
        </w:rPr>
        <w:t>:</w:t>
      </w:r>
    </w:p>
    <w:p w14:paraId="24DE7D65" w14:textId="78A414DF" w:rsidR="009E4941" w:rsidRPr="00930DD8" w:rsidRDefault="009E4941" w:rsidP="00B22279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33"/>
        <w:rPr>
          <w:rFonts w:cs="Arial"/>
          <w:bCs/>
          <w:szCs w:val="22"/>
          <w:highlight w:val="yellow"/>
          <w:lang w:val="es-MX"/>
        </w:rPr>
      </w:pPr>
      <w:r w:rsidRPr="00930DD8">
        <w:rPr>
          <w:rFonts w:cs="Arial"/>
          <w:bCs/>
          <w:szCs w:val="22"/>
          <w:highlight w:val="yellow"/>
          <w:lang w:val="es-MX"/>
        </w:rPr>
        <w:lastRenderedPageBreak/>
        <w:t xml:space="preserve">En caso de requerir normas de calidad (NOMS, NMX, normas internacionales u otras) el Centro de Costos deberá precisar cuáles de estas aplicarán, identificando el bien o bienes que serán sujetos de su cumplimiento. </w:t>
      </w:r>
    </w:p>
    <w:p w14:paraId="3E316073" w14:textId="77777777" w:rsidR="00B22279" w:rsidRPr="00930DD8" w:rsidRDefault="00B22279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</w:p>
    <w:p w14:paraId="5586B80D" w14:textId="77777777" w:rsidR="00B22279" w:rsidRPr="00930DD8" w:rsidRDefault="00B22279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</w:p>
    <w:p w14:paraId="067D4432" w14:textId="074DFA44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Penas convencionales o deducciones</w:t>
      </w:r>
    </w:p>
    <w:p w14:paraId="0EADD4A2" w14:textId="77777777" w:rsidR="009E4941" w:rsidRPr="00930DD8" w:rsidRDefault="009E4941" w:rsidP="00C21F45">
      <w:pPr>
        <w:pStyle w:val="Textoindependiente2"/>
        <w:spacing w:after="240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>En caso de adjudicación, el proveedor podrá ser acreedor a penas convencionales por:</w:t>
      </w:r>
    </w:p>
    <w:p w14:paraId="3DC3139B" w14:textId="18D10231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 xml:space="preserve">a) </w:t>
      </w:r>
      <w:r w:rsidR="00B22279" w:rsidRPr="00930DD8">
        <w:rPr>
          <w:rFonts w:cs="Arial"/>
          <w:sz w:val="20"/>
          <w:szCs w:val="18"/>
        </w:rPr>
        <w:t>A</w:t>
      </w:r>
      <w:proofErr w:type="spellStart"/>
      <w:r w:rsidRPr="00930DD8">
        <w:rPr>
          <w:rFonts w:cs="Arial"/>
          <w:bCs/>
          <w:szCs w:val="22"/>
          <w:lang w:val="es-MX"/>
        </w:rPr>
        <w:t>traso</w:t>
      </w:r>
      <w:proofErr w:type="spellEnd"/>
      <w:r w:rsidRPr="00930DD8">
        <w:rPr>
          <w:rFonts w:cs="Arial"/>
          <w:bCs/>
          <w:szCs w:val="22"/>
          <w:lang w:val="es-MX"/>
        </w:rPr>
        <w:t xml:space="preserve"> en el cumplimiento de las fechas pactadas de entrega o de la prestación del servicio o por cumplimiento parcial o deficiente de las obligaciones, se calculará a razón del .01 de penalización establecido en el contrato para tal efecto, aplicado al valor de los bienes, arrendamientos o servicios que hayan sido entregados o prestados con atraso y de manera proporcional al importe de la garantía de cumplimiento que corresponda a la partida de que se trate y cuando el motivo de retraso sea imputable al proveedor adjudicado.</w:t>
      </w:r>
    </w:p>
    <w:p w14:paraId="7FD40975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</w:p>
    <w:p w14:paraId="047BB9C7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>b) Las deducciones al pago de bienes o servicios con motivo del cumplimiento parcial o deficiente en que pudiera incurrir el proveedor respecto a las partidas o conceptos que integran el contrato serán determinadas en función de los bienes entregados o servicios prestados de manera parcial o deficiente y se establecerá el límite de incumplimiento a partir del cual se podrá cancelar total o parcialmente las partidas o conceptos no entregados, o bien rescindir el contrato.</w:t>
      </w:r>
    </w:p>
    <w:p w14:paraId="1992CCE7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</w:p>
    <w:p w14:paraId="2FCB89F1" w14:textId="1EB7FA8F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>El importe máximo de las penas convencionales o deducciones será del 10% del valor del contrato, no deberá exceder la parte proporcional de la garantía de cumplimiento que le corresponda del monto total del contrato, a partir del cual se podrán cancelar la o las partidas objeto del incumplimiento parcial o deficiente, o bien, rescindir el contrato, hacer exigible la garantía de cumplimiento y en su caso la devolución del pago por concepto de anticipo.</w:t>
      </w:r>
    </w:p>
    <w:p w14:paraId="2E77BC17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</w:p>
    <w:p w14:paraId="42779A84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Acreditación de derechos exclusivos y/o patentes.</w:t>
      </w:r>
    </w:p>
    <w:p w14:paraId="016FA3D5" w14:textId="57DFD206" w:rsidR="009E4941" w:rsidRPr="00930DD8" w:rsidRDefault="009E4941" w:rsidP="009E4941">
      <w:pPr>
        <w:pStyle w:val="Textoindependiente2"/>
        <w:ind w:right="335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>De poseer la titularidad o el licenciamiento exclusivo de patentes, derechos de autor, u otros derechos exclusivos de los bienes y servicios que pretender contratar la UAEH, y estos se encuentran vigentes previo a la presente solicitud y así permanecerán al menos por los próximos 90-noventa días, deberá manifestarlo en su propuesta y acreditarlo con la documentación legal pertinente, proveyendo de la información suficiente para que la UAEH esté en posibilidad de confirmar la información.</w:t>
      </w:r>
    </w:p>
    <w:p w14:paraId="40890EBD" w14:textId="77777777" w:rsidR="009E4941" w:rsidRPr="00930DD8" w:rsidRDefault="009E4941" w:rsidP="009E4941">
      <w:pPr>
        <w:pStyle w:val="Textoindependiente2"/>
        <w:ind w:right="335"/>
        <w:rPr>
          <w:rFonts w:cs="Arial"/>
          <w:bCs/>
          <w:szCs w:val="22"/>
          <w:lang w:val="es-MX"/>
        </w:rPr>
      </w:pPr>
    </w:p>
    <w:p w14:paraId="32ECC8BE" w14:textId="65074B5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Documentación que integra la propuesta del proveedor.</w:t>
      </w:r>
    </w:p>
    <w:p w14:paraId="63E22AE9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</w:p>
    <w:p w14:paraId="40DDFADD" w14:textId="77777777" w:rsidR="009E4941" w:rsidRPr="00930DD8" w:rsidRDefault="009E4941" w:rsidP="009E4941">
      <w:pPr>
        <w:pStyle w:val="Textodebloque"/>
        <w:numPr>
          <w:ilvl w:val="0"/>
          <w:numId w:val="10"/>
        </w:numPr>
        <w:ind w:right="333"/>
        <w:jc w:val="both"/>
        <w:rPr>
          <w:color w:val="000000" w:themeColor="text1"/>
          <w:sz w:val="22"/>
          <w:lang w:val="es-MX"/>
        </w:rPr>
      </w:pPr>
      <w:r w:rsidRPr="00930DD8">
        <w:rPr>
          <w:color w:val="000000" w:themeColor="text1"/>
          <w:sz w:val="22"/>
          <w:lang w:val="es-MX"/>
        </w:rPr>
        <w:lastRenderedPageBreak/>
        <w:t xml:space="preserve">Propuesta Técnica </w:t>
      </w:r>
    </w:p>
    <w:p w14:paraId="1EEDCD76" w14:textId="77777777" w:rsidR="009E4941" w:rsidRPr="00930DD8" w:rsidRDefault="009E4941" w:rsidP="009E4941">
      <w:pPr>
        <w:pStyle w:val="Textodebloque"/>
        <w:numPr>
          <w:ilvl w:val="0"/>
          <w:numId w:val="11"/>
        </w:numPr>
        <w:ind w:left="1068" w:right="333"/>
        <w:jc w:val="both"/>
        <w:rPr>
          <w:b w:val="0"/>
          <w:bCs/>
          <w:color w:val="000000" w:themeColor="text1"/>
          <w:sz w:val="22"/>
          <w:lang w:val="es-MX"/>
        </w:rPr>
      </w:pPr>
      <w:r w:rsidRPr="00930DD8">
        <w:rPr>
          <w:b w:val="0"/>
          <w:bCs/>
          <w:sz w:val="22"/>
          <w:lang w:val="es-MX"/>
        </w:rPr>
        <w:t>La propuesta deberá presentarse en hoja membreta y firmada.</w:t>
      </w:r>
    </w:p>
    <w:p w14:paraId="23EFE982" w14:textId="77777777" w:rsidR="009E4941" w:rsidRPr="00930DD8" w:rsidRDefault="009E4941" w:rsidP="009E4941">
      <w:pPr>
        <w:pStyle w:val="Prrafodelista"/>
        <w:spacing w:after="0" w:line="240" w:lineRule="auto"/>
        <w:ind w:left="1199" w:hanging="425"/>
        <w:rPr>
          <w:rFonts w:ascii="Arial" w:hAnsi="Arial" w:cs="Arial"/>
          <w:bCs/>
          <w:sz w:val="20"/>
          <w:szCs w:val="20"/>
        </w:rPr>
      </w:pPr>
    </w:p>
    <w:p w14:paraId="45DDD833" w14:textId="77777777" w:rsidR="009E4941" w:rsidRPr="00930DD8" w:rsidRDefault="009E4941" w:rsidP="009E4941">
      <w:pPr>
        <w:pStyle w:val="Textodebloque"/>
        <w:numPr>
          <w:ilvl w:val="0"/>
          <w:numId w:val="11"/>
        </w:numPr>
        <w:ind w:left="1068" w:right="333"/>
        <w:jc w:val="both"/>
        <w:rPr>
          <w:b w:val="0"/>
          <w:i/>
          <w:iCs/>
          <w:color w:val="000000" w:themeColor="text1"/>
          <w:sz w:val="22"/>
          <w:lang w:val="es-MX"/>
        </w:rPr>
      </w:pPr>
      <w:r w:rsidRPr="00930DD8">
        <w:rPr>
          <w:b w:val="0"/>
          <w:i/>
          <w:iCs/>
          <w:sz w:val="22"/>
          <w:lang w:val="es-MX"/>
        </w:rPr>
        <w:t>En su caso, presentar catálogos que contengan imágenes y/o ficha técnica del fabricante.</w:t>
      </w:r>
    </w:p>
    <w:p w14:paraId="6ABBEA4D" w14:textId="77777777" w:rsidR="009E4941" w:rsidRPr="00930DD8" w:rsidRDefault="009E4941" w:rsidP="009E4941">
      <w:pPr>
        <w:pStyle w:val="Textodebloque"/>
        <w:ind w:left="348" w:right="333"/>
        <w:jc w:val="both"/>
        <w:rPr>
          <w:color w:val="000000" w:themeColor="text1"/>
          <w:sz w:val="22"/>
          <w:lang w:val="es-MX"/>
        </w:rPr>
      </w:pPr>
    </w:p>
    <w:p w14:paraId="46187AA4" w14:textId="77777777" w:rsidR="009E4941" w:rsidRPr="00930DD8" w:rsidRDefault="009E4941" w:rsidP="009E4941">
      <w:pPr>
        <w:pStyle w:val="Textoindependiente2"/>
        <w:numPr>
          <w:ilvl w:val="0"/>
          <w:numId w:val="11"/>
        </w:numPr>
        <w:ind w:left="1068" w:right="333"/>
        <w:rPr>
          <w:rFonts w:cs="Arial"/>
          <w:i/>
          <w:iCs/>
          <w:color w:val="000000" w:themeColor="text1"/>
          <w:szCs w:val="22"/>
          <w:lang w:val="es-MX"/>
        </w:rPr>
      </w:pPr>
      <w:r w:rsidRPr="00930DD8">
        <w:rPr>
          <w:rFonts w:cs="Arial"/>
          <w:i/>
          <w:iCs/>
          <w:color w:val="000000" w:themeColor="text1"/>
          <w:szCs w:val="22"/>
          <w:lang w:val="es-MX"/>
        </w:rPr>
        <w:t xml:space="preserve">En su caso, acreditación de </w:t>
      </w:r>
      <w:r w:rsidRPr="00930DD8">
        <w:rPr>
          <w:rFonts w:cs="Arial"/>
          <w:bCs/>
          <w:i/>
          <w:iCs/>
          <w:szCs w:val="22"/>
          <w:lang w:val="es-MX"/>
        </w:rPr>
        <w:t>titularidad o el licenciamiento exclusivo de patentes, derechos de autor, u otros derechos exclusivos de los bienes y servicios que pretender contratar la UAEH.</w:t>
      </w:r>
    </w:p>
    <w:p w14:paraId="3425CA48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</w:p>
    <w:p w14:paraId="28CE0ACB" w14:textId="77777777" w:rsidR="009E4941" w:rsidRPr="00930DD8" w:rsidRDefault="009E4941" w:rsidP="009E4941">
      <w:pPr>
        <w:pStyle w:val="Textoindependiente2"/>
        <w:numPr>
          <w:ilvl w:val="0"/>
          <w:numId w:val="10"/>
        </w:numPr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Propuesta Económica</w:t>
      </w:r>
    </w:p>
    <w:p w14:paraId="0380D109" w14:textId="77777777" w:rsidR="009E4941" w:rsidRPr="00930DD8" w:rsidRDefault="009E4941" w:rsidP="009E4941">
      <w:pPr>
        <w:pStyle w:val="Textoindependiente2"/>
        <w:ind w:right="333"/>
        <w:rPr>
          <w:rFonts w:cs="Arial"/>
          <w:b/>
          <w:szCs w:val="22"/>
          <w:lang w:val="es-MX"/>
        </w:rPr>
      </w:pPr>
      <w:r w:rsidRPr="00930DD8">
        <w:rPr>
          <w:rFonts w:cs="Arial"/>
          <w:b/>
          <w:szCs w:val="22"/>
          <w:lang w:val="es-MX"/>
        </w:rPr>
        <w:t>La propuesta deberá presentarse en hoja membreta y firmada. Se sugiere enviarla también en archivo Excel.</w:t>
      </w:r>
    </w:p>
    <w:p w14:paraId="7FDFFE16" w14:textId="77777777" w:rsidR="009E4941" w:rsidRPr="00930DD8" w:rsidRDefault="009E4941" w:rsidP="009E4941">
      <w:pPr>
        <w:pStyle w:val="Textoindependiente2"/>
        <w:ind w:right="333"/>
        <w:rPr>
          <w:rFonts w:cs="Arial"/>
          <w:bCs/>
          <w:szCs w:val="22"/>
          <w:lang w:val="es-MX"/>
        </w:rPr>
      </w:pPr>
      <w:r w:rsidRPr="00930DD8">
        <w:rPr>
          <w:rFonts w:cs="Arial"/>
          <w:bCs/>
          <w:szCs w:val="22"/>
          <w:lang w:val="es-MX"/>
        </w:rPr>
        <w:t xml:space="preserve">Las propuestas deberán realizarse en idioma español y en pesos mexicanos. </w:t>
      </w:r>
    </w:p>
    <w:p w14:paraId="4F239E8F" w14:textId="177273B2" w:rsidR="009E4941" w:rsidRPr="00930DD8" w:rsidRDefault="009E4941" w:rsidP="009E4941">
      <w:pPr>
        <w:pStyle w:val="Prrafodelista1"/>
        <w:keepNext/>
        <w:spacing w:before="0"/>
        <w:ind w:left="0" w:right="333"/>
        <w:rPr>
          <w:rFonts w:ascii="Arial" w:hAnsi="Arial" w:cs="Arial"/>
          <w:bCs/>
          <w:sz w:val="22"/>
          <w:szCs w:val="22"/>
          <w:lang w:val="es-MX"/>
        </w:rPr>
      </w:pPr>
      <w:r w:rsidRPr="00930DD8">
        <w:rPr>
          <w:rFonts w:ascii="Arial" w:hAnsi="Arial" w:cs="Arial"/>
          <w:bCs/>
          <w:sz w:val="22"/>
          <w:szCs w:val="22"/>
          <w:lang w:val="es-MX"/>
        </w:rPr>
        <w:t xml:space="preserve">La cotización solicitada se recibirá a más tardar el día </w:t>
      </w:r>
      <w:proofErr w:type="spellStart"/>
      <w:r w:rsidRPr="00930DD8">
        <w:rPr>
          <w:rFonts w:ascii="Arial" w:hAnsi="Arial" w:cs="Arial"/>
          <w:bCs/>
          <w:sz w:val="22"/>
          <w:szCs w:val="22"/>
          <w:highlight w:val="yellow"/>
          <w:lang w:val="es-MX"/>
        </w:rPr>
        <w:t>xx</w:t>
      </w:r>
      <w:proofErr w:type="spellEnd"/>
      <w:r w:rsidRPr="00930DD8">
        <w:rPr>
          <w:rFonts w:ascii="Arial" w:hAnsi="Arial" w:cs="Arial"/>
          <w:bCs/>
          <w:sz w:val="22"/>
          <w:szCs w:val="22"/>
          <w:lang w:val="es-MX"/>
        </w:rPr>
        <w:t xml:space="preserve"> de </w:t>
      </w:r>
      <w:proofErr w:type="spellStart"/>
      <w:r w:rsidRPr="00930DD8">
        <w:rPr>
          <w:rFonts w:ascii="Arial" w:hAnsi="Arial" w:cs="Arial"/>
          <w:bCs/>
          <w:sz w:val="22"/>
          <w:szCs w:val="22"/>
          <w:highlight w:val="yellow"/>
          <w:lang w:val="es-MX"/>
        </w:rPr>
        <w:t>xxxxxxxx</w:t>
      </w:r>
      <w:proofErr w:type="spellEnd"/>
      <w:r w:rsidRPr="00930DD8">
        <w:rPr>
          <w:rFonts w:ascii="Arial" w:hAnsi="Arial" w:cs="Arial"/>
          <w:bCs/>
          <w:sz w:val="22"/>
          <w:szCs w:val="22"/>
          <w:lang w:val="es-MX"/>
        </w:rPr>
        <w:t xml:space="preserve"> del presente año,</w:t>
      </w:r>
    </w:p>
    <w:p w14:paraId="2486A480" w14:textId="77777777" w:rsidR="009E4941" w:rsidRPr="00930DD8" w:rsidRDefault="009E4941" w:rsidP="009E494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C618017" w14:textId="77777777" w:rsidR="009E4941" w:rsidRPr="00930DD8" w:rsidRDefault="009E4941" w:rsidP="009E4941">
      <w:pPr>
        <w:pStyle w:val="Textoindependiente2"/>
        <w:numPr>
          <w:ilvl w:val="0"/>
          <w:numId w:val="10"/>
        </w:numPr>
        <w:ind w:right="333"/>
        <w:rPr>
          <w:rFonts w:cs="Arial"/>
          <w:b/>
          <w:bCs/>
          <w:color w:val="000000" w:themeColor="text1"/>
          <w:szCs w:val="22"/>
          <w:lang w:val="es-MX"/>
        </w:rPr>
      </w:pPr>
      <w:r w:rsidRPr="00930DD8">
        <w:rPr>
          <w:rFonts w:cs="Arial"/>
          <w:b/>
          <w:bCs/>
          <w:color w:val="000000" w:themeColor="text1"/>
          <w:szCs w:val="22"/>
          <w:lang w:val="es-MX"/>
        </w:rPr>
        <w:t>Opinión de cumplimiento de obligaciones fiscales en materia de seguridad social e Infonavit.</w:t>
      </w:r>
    </w:p>
    <w:p w14:paraId="237BD809" w14:textId="77777777" w:rsidR="009E4941" w:rsidRPr="00930DD8" w:rsidRDefault="009E4941" w:rsidP="009E494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11B9767" w14:textId="77777777" w:rsidR="009E4941" w:rsidRPr="00930DD8" w:rsidRDefault="009E4941" w:rsidP="009E4941">
      <w:pPr>
        <w:pStyle w:val="Textoindependiente2"/>
        <w:numPr>
          <w:ilvl w:val="0"/>
          <w:numId w:val="10"/>
        </w:numPr>
        <w:ind w:right="333"/>
        <w:rPr>
          <w:rFonts w:cs="Arial"/>
          <w:color w:val="000000" w:themeColor="text1"/>
          <w:szCs w:val="22"/>
          <w:lang w:val="es-MX"/>
        </w:rPr>
      </w:pPr>
      <w:r w:rsidRPr="00930DD8">
        <w:rPr>
          <w:rFonts w:cs="Arial"/>
          <w:b/>
          <w:bCs/>
          <w:color w:val="000000" w:themeColor="text1"/>
          <w:szCs w:val="22"/>
          <w:lang w:val="es-MX"/>
        </w:rPr>
        <w:t>Opinión de cumplimiento de Obligaciones Fiscales 32D</w:t>
      </w:r>
    </w:p>
    <w:p w14:paraId="7A8C24DA" w14:textId="77777777" w:rsidR="009E4941" w:rsidRPr="00930DD8" w:rsidRDefault="009E4941" w:rsidP="009E4941">
      <w:pPr>
        <w:pStyle w:val="Prrafodelista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130DF8" w14:textId="06E159C2" w:rsidR="009E4941" w:rsidRPr="00930DD8" w:rsidRDefault="009E4941" w:rsidP="009E4941">
      <w:pPr>
        <w:pStyle w:val="Textoindependiente2"/>
        <w:ind w:right="333"/>
        <w:rPr>
          <w:rFonts w:cs="Arial"/>
          <w:color w:val="000000" w:themeColor="text1"/>
          <w:szCs w:val="22"/>
          <w:lang w:val="es-MX"/>
        </w:rPr>
      </w:pPr>
      <w:r w:rsidRPr="00930DD8">
        <w:rPr>
          <w:rFonts w:cs="Arial"/>
          <w:color w:val="000000" w:themeColor="text1"/>
          <w:szCs w:val="22"/>
          <w:lang w:val="es-MX"/>
        </w:rPr>
        <w:t>De resultar adjudicado al momento de la firma del contrato deberá presentar la opinión de cumplimiento de obligaciones fiscales, conforme al artículo 32-D del Código Fiscal de la Federación en sentido positivo y vigente.</w:t>
      </w:r>
    </w:p>
    <w:p w14:paraId="4C0BC254" w14:textId="77777777" w:rsidR="009E4941" w:rsidRPr="00930DD8" w:rsidRDefault="009E4941" w:rsidP="00D4069F">
      <w:pPr>
        <w:pStyle w:val="Prrafodelista1"/>
        <w:keepNext/>
        <w:spacing w:before="0"/>
        <w:ind w:left="0" w:right="333"/>
        <w:jc w:val="left"/>
        <w:rPr>
          <w:rFonts w:ascii="Arial" w:hAnsi="Arial" w:cs="Arial"/>
          <w:bCs/>
          <w:sz w:val="22"/>
          <w:szCs w:val="22"/>
          <w:lang w:val="es-MX"/>
        </w:rPr>
      </w:pPr>
    </w:p>
    <w:p w14:paraId="7A2AE52E" w14:textId="77777777" w:rsidR="009E4941" w:rsidRPr="00930DD8" w:rsidRDefault="009E4941" w:rsidP="009E4941">
      <w:pPr>
        <w:pStyle w:val="Textosinformato1"/>
        <w:ind w:right="333"/>
        <w:jc w:val="both"/>
        <w:rPr>
          <w:rFonts w:ascii="Arial" w:hAnsi="Arial" w:cs="Arial"/>
          <w:sz w:val="22"/>
          <w:szCs w:val="22"/>
        </w:rPr>
      </w:pPr>
      <w:r w:rsidRPr="00930DD8">
        <w:rPr>
          <w:rFonts w:ascii="Arial" w:hAnsi="Arial" w:cs="Arial"/>
          <w:sz w:val="22"/>
          <w:szCs w:val="22"/>
          <w:lang w:eastAsia="es-MX"/>
        </w:rPr>
        <w:t xml:space="preserve">Este documento no genera obligación alguna para la </w:t>
      </w:r>
      <w:r w:rsidRPr="00930DD8">
        <w:rPr>
          <w:rFonts w:ascii="Arial" w:hAnsi="Arial" w:cs="Arial"/>
          <w:sz w:val="22"/>
          <w:szCs w:val="22"/>
        </w:rPr>
        <w:t>Universidad Autónoma del Estado de Hidalgo (UAEH).</w:t>
      </w:r>
    </w:p>
    <w:p w14:paraId="48B951D7" w14:textId="77777777" w:rsidR="001772C5" w:rsidRPr="00930DD8" w:rsidRDefault="001772C5" w:rsidP="009E4941">
      <w:pPr>
        <w:pStyle w:val="Textosinformato1"/>
        <w:ind w:right="333"/>
        <w:jc w:val="both"/>
        <w:rPr>
          <w:rFonts w:ascii="Arial" w:hAnsi="Arial" w:cs="Arial"/>
          <w:sz w:val="22"/>
          <w:szCs w:val="22"/>
        </w:rPr>
      </w:pPr>
    </w:p>
    <w:p w14:paraId="12C19775" w14:textId="77777777" w:rsidR="001772C5" w:rsidRPr="00930DD8" w:rsidRDefault="001772C5" w:rsidP="009E4941">
      <w:pPr>
        <w:pStyle w:val="Textosinformato1"/>
        <w:ind w:right="333"/>
        <w:jc w:val="both"/>
        <w:rPr>
          <w:rFonts w:ascii="Arial" w:hAnsi="Arial" w:cs="Arial"/>
          <w:sz w:val="22"/>
          <w:szCs w:val="22"/>
        </w:rPr>
      </w:pPr>
    </w:p>
    <w:p w14:paraId="5AA71FA7" w14:textId="47E0BE89" w:rsidR="009E4941" w:rsidRPr="00930DD8" w:rsidRDefault="00D4069F" w:rsidP="001A45CD">
      <w:pPr>
        <w:pStyle w:val="Textosinformato1"/>
        <w:ind w:right="333"/>
        <w:rPr>
          <w:rFonts w:ascii="Arial" w:hAnsi="Arial" w:cs="Arial"/>
          <w:b/>
          <w:bCs/>
          <w:sz w:val="22"/>
          <w:szCs w:val="22"/>
        </w:rPr>
      </w:pPr>
      <w:r w:rsidRPr="00930DD8">
        <w:rPr>
          <w:rFonts w:ascii="Arial" w:hAnsi="Arial" w:cs="Arial"/>
          <w:b/>
          <w:bCs/>
          <w:sz w:val="22"/>
          <w:szCs w:val="22"/>
        </w:rPr>
        <w:t>Atentamente</w:t>
      </w:r>
    </w:p>
    <w:p w14:paraId="08825C0E" w14:textId="64D12967" w:rsidR="00D4069F" w:rsidRPr="00930DD8" w:rsidRDefault="00D4069F" w:rsidP="001A45CD">
      <w:pPr>
        <w:pStyle w:val="Textosinformato1"/>
        <w:ind w:right="333"/>
        <w:rPr>
          <w:rFonts w:ascii="Arial" w:hAnsi="Arial" w:cs="Arial"/>
          <w:b/>
          <w:bCs/>
          <w:sz w:val="22"/>
          <w:szCs w:val="22"/>
        </w:rPr>
      </w:pPr>
      <w:r w:rsidRPr="00930DD8">
        <w:rPr>
          <w:rFonts w:ascii="Arial" w:hAnsi="Arial" w:cs="Arial"/>
          <w:b/>
          <w:bCs/>
          <w:sz w:val="22"/>
          <w:szCs w:val="22"/>
        </w:rPr>
        <w:t xml:space="preserve">“Amor, </w:t>
      </w:r>
      <w:r w:rsidR="00F82997" w:rsidRPr="00930DD8">
        <w:rPr>
          <w:rFonts w:ascii="Arial" w:hAnsi="Arial" w:cs="Arial"/>
          <w:b/>
          <w:bCs/>
          <w:sz w:val="22"/>
          <w:szCs w:val="22"/>
        </w:rPr>
        <w:t>O</w:t>
      </w:r>
      <w:r w:rsidRPr="00930DD8">
        <w:rPr>
          <w:rFonts w:ascii="Arial" w:hAnsi="Arial" w:cs="Arial"/>
          <w:b/>
          <w:bCs/>
          <w:sz w:val="22"/>
          <w:szCs w:val="22"/>
        </w:rPr>
        <w:t xml:space="preserve">rden y </w:t>
      </w:r>
      <w:r w:rsidR="00F82997" w:rsidRPr="00930DD8">
        <w:rPr>
          <w:rFonts w:ascii="Arial" w:hAnsi="Arial" w:cs="Arial"/>
          <w:b/>
          <w:bCs/>
          <w:sz w:val="22"/>
          <w:szCs w:val="22"/>
        </w:rPr>
        <w:t>P</w:t>
      </w:r>
      <w:r w:rsidRPr="00930DD8">
        <w:rPr>
          <w:rFonts w:ascii="Arial" w:hAnsi="Arial" w:cs="Arial"/>
          <w:b/>
          <w:bCs/>
          <w:sz w:val="22"/>
          <w:szCs w:val="22"/>
        </w:rPr>
        <w:t>rogreso”</w:t>
      </w:r>
    </w:p>
    <w:p w14:paraId="5520438C" w14:textId="77777777" w:rsidR="00D4069F" w:rsidRPr="00930DD8" w:rsidRDefault="00D4069F" w:rsidP="001A45CD">
      <w:pPr>
        <w:pStyle w:val="Textosinformato1"/>
        <w:ind w:right="333"/>
        <w:rPr>
          <w:rFonts w:ascii="Arial" w:hAnsi="Arial" w:cs="Arial"/>
          <w:b/>
          <w:bCs/>
          <w:sz w:val="22"/>
          <w:szCs w:val="22"/>
        </w:rPr>
      </w:pPr>
    </w:p>
    <w:p w14:paraId="39CD75B1" w14:textId="77777777" w:rsidR="00F07616" w:rsidRPr="00930DD8" w:rsidRDefault="00F07616" w:rsidP="009E49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FC406" w14:textId="77777777" w:rsidR="001A45CD" w:rsidRPr="00930DD8" w:rsidRDefault="001A45CD" w:rsidP="009E4941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930DD8">
        <w:rPr>
          <w:rFonts w:ascii="Arial" w:hAnsi="Arial" w:cs="Arial"/>
          <w:sz w:val="20"/>
          <w:szCs w:val="20"/>
          <w:highlight w:val="yellow"/>
        </w:rPr>
        <w:t>Nombre del titular del Centro de Costos</w:t>
      </w:r>
    </w:p>
    <w:p w14:paraId="378162A5" w14:textId="3CE8057B" w:rsidR="001A45CD" w:rsidRPr="00930DD8" w:rsidRDefault="001A45CD" w:rsidP="009E49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0DD8">
        <w:rPr>
          <w:rFonts w:ascii="Arial" w:hAnsi="Arial" w:cs="Arial"/>
          <w:sz w:val="20"/>
          <w:szCs w:val="20"/>
          <w:highlight w:val="yellow"/>
        </w:rPr>
        <w:t>Cargo del titular del Centro de Costos</w:t>
      </w:r>
    </w:p>
    <w:sectPr w:rsidR="001A45CD" w:rsidRPr="00930DD8" w:rsidSect="002C7EBD">
      <w:headerReference w:type="default" r:id="rId7"/>
      <w:pgSz w:w="12240" w:h="15840"/>
      <w:pgMar w:top="2977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EDC6" w14:textId="77777777" w:rsidR="006064A4" w:rsidRDefault="006064A4" w:rsidP="007A088D">
      <w:pPr>
        <w:spacing w:after="0" w:line="240" w:lineRule="auto"/>
      </w:pPr>
      <w:r>
        <w:separator/>
      </w:r>
    </w:p>
  </w:endnote>
  <w:endnote w:type="continuationSeparator" w:id="0">
    <w:p w14:paraId="51A66C6D" w14:textId="77777777" w:rsidR="006064A4" w:rsidRDefault="006064A4" w:rsidP="007A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19096" w14:textId="77777777" w:rsidR="006064A4" w:rsidRDefault="006064A4" w:rsidP="007A088D">
      <w:pPr>
        <w:spacing w:after="0" w:line="240" w:lineRule="auto"/>
      </w:pPr>
      <w:r>
        <w:separator/>
      </w:r>
    </w:p>
  </w:footnote>
  <w:footnote w:type="continuationSeparator" w:id="0">
    <w:p w14:paraId="52E562C1" w14:textId="77777777" w:rsidR="006064A4" w:rsidRDefault="006064A4" w:rsidP="007A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E6BD" w14:textId="74AE3772" w:rsidR="007A088D" w:rsidRPr="00CB635B" w:rsidRDefault="00CB635B" w:rsidP="00CB635B">
    <w:pPr>
      <w:pStyle w:val="Encabezado"/>
      <w:ind w:firstLine="720"/>
      <w:jc w:val="center"/>
      <w:rPr>
        <w:rFonts w:ascii="Arial" w:hAnsi="Arial" w:cs="Arial"/>
      </w:rPr>
    </w:pPr>
    <w:r w:rsidRPr="00CB635B">
      <w:rPr>
        <w:rFonts w:ascii="Arial" w:hAnsi="Arial" w:cs="Arial"/>
        <w:noProof/>
        <w:highlight w:val="yellow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1BA"/>
    <w:multiLevelType w:val="multilevel"/>
    <w:tmpl w:val="3E46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20CE"/>
    <w:multiLevelType w:val="hybridMultilevel"/>
    <w:tmpl w:val="77825CB6"/>
    <w:lvl w:ilvl="0" w:tplc="0C5A3896">
      <w:start w:val="1"/>
      <w:numFmt w:val="upperRoman"/>
      <w:lvlText w:val="%1."/>
      <w:lvlJc w:val="left"/>
      <w:pPr>
        <w:ind w:left="1383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MX" w:eastAsia="es-MX" w:bidi="es-MX"/>
      </w:rPr>
    </w:lvl>
    <w:lvl w:ilvl="1" w:tplc="3446E6A4">
      <w:numFmt w:val="bullet"/>
      <w:lvlText w:val="•"/>
      <w:lvlJc w:val="left"/>
      <w:pPr>
        <w:ind w:left="1804" w:hanging="471"/>
      </w:pPr>
      <w:rPr>
        <w:rFonts w:hint="default"/>
        <w:lang w:val="es-MX" w:eastAsia="es-MX" w:bidi="es-MX"/>
      </w:rPr>
    </w:lvl>
    <w:lvl w:ilvl="2" w:tplc="B14EB366">
      <w:numFmt w:val="bullet"/>
      <w:lvlText w:val="•"/>
      <w:lvlJc w:val="left"/>
      <w:pPr>
        <w:ind w:left="2228" w:hanging="471"/>
      </w:pPr>
      <w:rPr>
        <w:rFonts w:hint="default"/>
        <w:lang w:val="es-MX" w:eastAsia="es-MX" w:bidi="es-MX"/>
      </w:rPr>
    </w:lvl>
    <w:lvl w:ilvl="3" w:tplc="E5661B06">
      <w:numFmt w:val="bullet"/>
      <w:lvlText w:val="•"/>
      <w:lvlJc w:val="left"/>
      <w:pPr>
        <w:ind w:left="2652" w:hanging="471"/>
      </w:pPr>
      <w:rPr>
        <w:rFonts w:hint="default"/>
        <w:lang w:val="es-MX" w:eastAsia="es-MX" w:bidi="es-MX"/>
      </w:rPr>
    </w:lvl>
    <w:lvl w:ilvl="4" w:tplc="FC8876C0">
      <w:numFmt w:val="bullet"/>
      <w:lvlText w:val="•"/>
      <w:lvlJc w:val="left"/>
      <w:pPr>
        <w:ind w:left="3076" w:hanging="471"/>
      </w:pPr>
      <w:rPr>
        <w:rFonts w:hint="default"/>
        <w:lang w:val="es-MX" w:eastAsia="es-MX" w:bidi="es-MX"/>
      </w:rPr>
    </w:lvl>
    <w:lvl w:ilvl="5" w:tplc="26001AB6">
      <w:numFmt w:val="bullet"/>
      <w:lvlText w:val="•"/>
      <w:lvlJc w:val="left"/>
      <w:pPr>
        <w:ind w:left="3500" w:hanging="471"/>
      </w:pPr>
      <w:rPr>
        <w:rFonts w:hint="default"/>
        <w:lang w:val="es-MX" w:eastAsia="es-MX" w:bidi="es-MX"/>
      </w:rPr>
    </w:lvl>
    <w:lvl w:ilvl="6" w:tplc="2DBAAA68">
      <w:numFmt w:val="bullet"/>
      <w:lvlText w:val="•"/>
      <w:lvlJc w:val="left"/>
      <w:pPr>
        <w:ind w:left="3924" w:hanging="471"/>
      </w:pPr>
      <w:rPr>
        <w:rFonts w:hint="default"/>
        <w:lang w:val="es-MX" w:eastAsia="es-MX" w:bidi="es-MX"/>
      </w:rPr>
    </w:lvl>
    <w:lvl w:ilvl="7" w:tplc="F984EE48">
      <w:numFmt w:val="bullet"/>
      <w:lvlText w:val="•"/>
      <w:lvlJc w:val="left"/>
      <w:pPr>
        <w:ind w:left="4348" w:hanging="471"/>
      </w:pPr>
      <w:rPr>
        <w:rFonts w:hint="default"/>
        <w:lang w:val="es-MX" w:eastAsia="es-MX" w:bidi="es-MX"/>
      </w:rPr>
    </w:lvl>
    <w:lvl w:ilvl="8" w:tplc="DA3CCEA0">
      <w:numFmt w:val="bullet"/>
      <w:lvlText w:val="•"/>
      <w:lvlJc w:val="left"/>
      <w:pPr>
        <w:ind w:left="4773" w:hanging="471"/>
      </w:pPr>
      <w:rPr>
        <w:rFonts w:hint="default"/>
        <w:lang w:val="es-MX" w:eastAsia="es-MX" w:bidi="es-MX"/>
      </w:rPr>
    </w:lvl>
  </w:abstractNum>
  <w:abstractNum w:abstractNumId="2" w15:restartNumberingAfterBreak="0">
    <w:nsid w:val="050719B5"/>
    <w:multiLevelType w:val="hybridMultilevel"/>
    <w:tmpl w:val="C1741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1C8D"/>
    <w:multiLevelType w:val="hybridMultilevel"/>
    <w:tmpl w:val="A1C0C2A0"/>
    <w:lvl w:ilvl="0" w:tplc="7F38E4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07D34"/>
    <w:multiLevelType w:val="multilevel"/>
    <w:tmpl w:val="1E6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57F94"/>
    <w:multiLevelType w:val="hybridMultilevel"/>
    <w:tmpl w:val="4B94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1DE1"/>
    <w:multiLevelType w:val="hybridMultilevel"/>
    <w:tmpl w:val="EABCB95E"/>
    <w:lvl w:ilvl="0" w:tplc="69E8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0301F"/>
    <w:multiLevelType w:val="hybridMultilevel"/>
    <w:tmpl w:val="C194D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1266A"/>
    <w:multiLevelType w:val="hybridMultilevel"/>
    <w:tmpl w:val="D41CF24E"/>
    <w:lvl w:ilvl="0" w:tplc="69E85E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36789"/>
    <w:multiLevelType w:val="hybridMultilevel"/>
    <w:tmpl w:val="1B1206BE"/>
    <w:lvl w:ilvl="0" w:tplc="65526E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502"/>
    <w:multiLevelType w:val="multilevel"/>
    <w:tmpl w:val="8D8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633519">
    <w:abstractNumId w:val="5"/>
  </w:num>
  <w:num w:numId="2" w16cid:durableId="108547878">
    <w:abstractNumId w:val="9"/>
  </w:num>
  <w:num w:numId="3" w16cid:durableId="971640299">
    <w:abstractNumId w:val="2"/>
  </w:num>
  <w:num w:numId="4" w16cid:durableId="1939291120">
    <w:abstractNumId w:val="10"/>
  </w:num>
  <w:num w:numId="5" w16cid:durableId="27337967">
    <w:abstractNumId w:val="4"/>
  </w:num>
  <w:num w:numId="6" w16cid:durableId="1527329820">
    <w:abstractNumId w:val="0"/>
  </w:num>
  <w:num w:numId="7" w16cid:durableId="146164735">
    <w:abstractNumId w:val="6"/>
  </w:num>
  <w:num w:numId="8" w16cid:durableId="497698946">
    <w:abstractNumId w:val="1"/>
  </w:num>
  <w:num w:numId="9" w16cid:durableId="2132357615">
    <w:abstractNumId w:val="8"/>
  </w:num>
  <w:num w:numId="10" w16cid:durableId="48848541">
    <w:abstractNumId w:val="3"/>
  </w:num>
  <w:num w:numId="11" w16cid:durableId="193731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8D"/>
    <w:rsid w:val="0002752A"/>
    <w:rsid w:val="000346A6"/>
    <w:rsid w:val="00097D6E"/>
    <w:rsid w:val="000B3B18"/>
    <w:rsid w:val="000D18D3"/>
    <w:rsid w:val="000F6FB2"/>
    <w:rsid w:val="00142223"/>
    <w:rsid w:val="001506F2"/>
    <w:rsid w:val="0015427F"/>
    <w:rsid w:val="001772C5"/>
    <w:rsid w:val="001952B8"/>
    <w:rsid w:val="001A45CD"/>
    <w:rsid w:val="001B432A"/>
    <w:rsid w:val="001F0913"/>
    <w:rsid w:val="001F6FC4"/>
    <w:rsid w:val="002218BF"/>
    <w:rsid w:val="00245EEC"/>
    <w:rsid w:val="00262C61"/>
    <w:rsid w:val="00287E53"/>
    <w:rsid w:val="002A1ABD"/>
    <w:rsid w:val="002B06AA"/>
    <w:rsid w:val="002C41C0"/>
    <w:rsid w:val="002C7EBD"/>
    <w:rsid w:val="002D22C3"/>
    <w:rsid w:val="002D40DF"/>
    <w:rsid w:val="003017A4"/>
    <w:rsid w:val="003769F1"/>
    <w:rsid w:val="00394A3D"/>
    <w:rsid w:val="003A2B54"/>
    <w:rsid w:val="003B103B"/>
    <w:rsid w:val="003B1CE5"/>
    <w:rsid w:val="003E0253"/>
    <w:rsid w:val="003E78A5"/>
    <w:rsid w:val="00416AF2"/>
    <w:rsid w:val="00430F9B"/>
    <w:rsid w:val="00441F7E"/>
    <w:rsid w:val="00463F2A"/>
    <w:rsid w:val="00472350"/>
    <w:rsid w:val="00472C8A"/>
    <w:rsid w:val="004F006D"/>
    <w:rsid w:val="0050623D"/>
    <w:rsid w:val="00554AEB"/>
    <w:rsid w:val="0056236C"/>
    <w:rsid w:val="005878EF"/>
    <w:rsid w:val="005A5D3E"/>
    <w:rsid w:val="005B5597"/>
    <w:rsid w:val="005B5B6C"/>
    <w:rsid w:val="005C2938"/>
    <w:rsid w:val="005F178E"/>
    <w:rsid w:val="005F3E96"/>
    <w:rsid w:val="00600462"/>
    <w:rsid w:val="00602DFB"/>
    <w:rsid w:val="006064A4"/>
    <w:rsid w:val="006445EC"/>
    <w:rsid w:val="00646D34"/>
    <w:rsid w:val="00692994"/>
    <w:rsid w:val="006D592F"/>
    <w:rsid w:val="006F0D3C"/>
    <w:rsid w:val="00713AC9"/>
    <w:rsid w:val="00752977"/>
    <w:rsid w:val="0076428F"/>
    <w:rsid w:val="007722A4"/>
    <w:rsid w:val="007A088D"/>
    <w:rsid w:val="007C4CB4"/>
    <w:rsid w:val="00832E8F"/>
    <w:rsid w:val="00875312"/>
    <w:rsid w:val="0089294D"/>
    <w:rsid w:val="008A3114"/>
    <w:rsid w:val="008D198F"/>
    <w:rsid w:val="008D3FB2"/>
    <w:rsid w:val="00930DD8"/>
    <w:rsid w:val="0096566C"/>
    <w:rsid w:val="00970E7E"/>
    <w:rsid w:val="009A6877"/>
    <w:rsid w:val="009D0161"/>
    <w:rsid w:val="009D3311"/>
    <w:rsid w:val="009E1789"/>
    <w:rsid w:val="009E4941"/>
    <w:rsid w:val="009F6C1F"/>
    <w:rsid w:val="00A83C4D"/>
    <w:rsid w:val="00AA618F"/>
    <w:rsid w:val="00AB59A2"/>
    <w:rsid w:val="00AD6971"/>
    <w:rsid w:val="00AF75E4"/>
    <w:rsid w:val="00B03D60"/>
    <w:rsid w:val="00B22279"/>
    <w:rsid w:val="00B90378"/>
    <w:rsid w:val="00B931E6"/>
    <w:rsid w:val="00BB7BFD"/>
    <w:rsid w:val="00BF13A6"/>
    <w:rsid w:val="00BF16F9"/>
    <w:rsid w:val="00BF6FFF"/>
    <w:rsid w:val="00C0540E"/>
    <w:rsid w:val="00C21F45"/>
    <w:rsid w:val="00C652A3"/>
    <w:rsid w:val="00C902B0"/>
    <w:rsid w:val="00CB4BF8"/>
    <w:rsid w:val="00CB635B"/>
    <w:rsid w:val="00CC0C1E"/>
    <w:rsid w:val="00CD5113"/>
    <w:rsid w:val="00CE317A"/>
    <w:rsid w:val="00D30332"/>
    <w:rsid w:val="00D4069F"/>
    <w:rsid w:val="00D4086C"/>
    <w:rsid w:val="00D53BD3"/>
    <w:rsid w:val="00D66DBB"/>
    <w:rsid w:val="00DC7428"/>
    <w:rsid w:val="00DD47E3"/>
    <w:rsid w:val="00DD64BE"/>
    <w:rsid w:val="00DD7811"/>
    <w:rsid w:val="00DE4ADB"/>
    <w:rsid w:val="00E07B9C"/>
    <w:rsid w:val="00E310B1"/>
    <w:rsid w:val="00E56605"/>
    <w:rsid w:val="00ED0245"/>
    <w:rsid w:val="00F07616"/>
    <w:rsid w:val="00F26DBE"/>
    <w:rsid w:val="00F419A8"/>
    <w:rsid w:val="00F41CEF"/>
    <w:rsid w:val="00F72C03"/>
    <w:rsid w:val="00F82997"/>
    <w:rsid w:val="00FA5EC9"/>
    <w:rsid w:val="00FB21A1"/>
    <w:rsid w:val="00FB460A"/>
    <w:rsid w:val="00FF1A2F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41272"/>
  <w15:chartTrackingRefBased/>
  <w15:docId w15:val="{C14A5100-17B8-46AE-98CD-C0AAFF94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88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A0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88D"/>
    <w:rPr>
      <w:lang w:val="es-MX"/>
    </w:rPr>
  </w:style>
  <w:style w:type="paragraph" w:styleId="Prrafodelista">
    <w:name w:val="List Paragraph"/>
    <w:basedOn w:val="Normal"/>
    <w:uiPriority w:val="34"/>
    <w:qFormat/>
    <w:rsid w:val="005F3E9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076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9E4941"/>
    <w:pPr>
      <w:spacing w:after="0" w:line="240" w:lineRule="auto"/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E4941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sinformato1">
    <w:name w:val="Texto sin formato1"/>
    <w:basedOn w:val="Normal"/>
    <w:rsid w:val="009E49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Prrafodelista1">
    <w:name w:val="Párrafo de lista1"/>
    <w:basedOn w:val="Normal"/>
    <w:uiPriority w:val="99"/>
    <w:rsid w:val="009E4941"/>
    <w:pPr>
      <w:spacing w:before="120" w:after="0" w:line="240" w:lineRule="auto"/>
      <w:ind w:left="720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Sinespaciado">
    <w:name w:val="No Spacing"/>
    <w:uiPriority w:val="1"/>
    <w:qFormat/>
    <w:rsid w:val="009E4941"/>
    <w:pPr>
      <w:spacing w:after="0" w:line="240" w:lineRule="auto"/>
    </w:pPr>
    <w:rPr>
      <w:lang w:val="es-MX"/>
    </w:rPr>
  </w:style>
  <w:style w:type="paragraph" w:styleId="Textodebloque">
    <w:name w:val="Block Text"/>
    <w:basedOn w:val="Normal"/>
    <w:uiPriority w:val="99"/>
    <w:semiHidden/>
    <w:rsid w:val="009E4941"/>
    <w:pPr>
      <w:spacing w:after="0" w:line="240" w:lineRule="auto"/>
      <w:ind w:left="300" w:right="338"/>
      <w:jc w:val="center"/>
    </w:pPr>
    <w:rPr>
      <w:rFonts w:ascii="Arial" w:eastAsia="Times New Roman" w:hAnsi="Arial" w:cs="Arial"/>
      <w:b/>
      <w:sz w:val="20"/>
      <w:lang w:val="es-ES" w:eastAsia="es-ES"/>
    </w:rPr>
  </w:style>
  <w:style w:type="paragraph" w:customStyle="1" w:styleId="Default">
    <w:name w:val="Default"/>
    <w:rsid w:val="009E4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07B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B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B9C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B9C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</dc:creator>
  <cp:keywords/>
  <dc:description/>
  <cp:lastModifiedBy>Sadai Vélez</cp:lastModifiedBy>
  <cp:revision>3</cp:revision>
  <dcterms:created xsi:type="dcterms:W3CDTF">2025-05-22T23:52:00Z</dcterms:created>
  <dcterms:modified xsi:type="dcterms:W3CDTF">2025-05-22T23:55:00Z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f77aa524477c2f7f0545e7ddb08a722e5577e8b7c274e8e4a884c3658b2f9ca8</vt:lpwstr>
  </property>
</Properties>
</file>