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1EA2" w14:textId="7A914013" w:rsidR="007D2BCC" w:rsidRPr="003C659D" w:rsidRDefault="007D2BCC" w:rsidP="007D2BCC">
      <w:pPr>
        <w:pBdr>
          <w:top w:val="nil"/>
          <w:left w:val="nil"/>
          <w:bottom w:val="nil"/>
          <w:right w:val="nil"/>
          <w:between w:val="nil"/>
        </w:pBdr>
        <w:ind w:left="142" w:right="463"/>
        <w:jc w:val="center"/>
        <w:rPr>
          <w:rFonts w:ascii="Arial" w:hAnsi="Arial" w:cs="Arial"/>
          <w:b/>
          <w:color w:val="000000"/>
          <w:sz w:val="22"/>
          <w:szCs w:val="22"/>
        </w:rPr>
      </w:pPr>
      <w:r w:rsidRPr="003C659D">
        <w:rPr>
          <w:rFonts w:ascii="Arial" w:hAnsi="Arial" w:cs="Arial"/>
          <w:b/>
          <w:color w:val="000000"/>
          <w:sz w:val="22"/>
          <w:szCs w:val="22"/>
        </w:rPr>
        <w:t>Anexo 1</w:t>
      </w:r>
      <w:r w:rsidR="009D4B41" w:rsidRPr="003C659D">
        <w:rPr>
          <w:rFonts w:ascii="Arial" w:hAnsi="Arial" w:cs="Arial"/>
          <w:b/>
          <w:color w:val="000000"/>
          <w:sz w:val="22"/>
          <w:szCs w:val="22"/>
        </w:rPr>
        <w:t>.3</w:t>
      </w:r>
    </w:p>
    <w:p w14:paraId="2BC62B1B" w14:textId="77777777" w:rsidR="007D2BCC" w:rsidRPr="003C659D" w:rsidRDefault="007D2BCC" w:rsidP="007D2BCC">
      <w:pPr>
        <w:pBdr>
          <w:top w:val="nil"/>
          <w:left w:val="nil"/>
          <w:bottom w:val="nil"/>
          <w:right w:val="nil"/>
          <w:between w:val="nil"/>
        </w:pBdr>
        <w:ind w:left="142" w:right="463"/>
        <w:jc w:val="center"/>
        <w:rPr>
          <w:rFonts w:ascii="Arial" w:hAnsi="Arial" w:cs="Arial"/>
          <w:b/>
          <w:color w:val="000000"/>
          <w:sz w:val="22"/>
          <w:szCs w:val="22"/>
        </w:rPr>
      </w:pPr>
      <w:r w:rsidRPr="003C659D">
        <w:rPr>
          <w:rFonts w:ascii="Arial" w:hAnsi="Arial" w:cs="Arial"/>
          <w:b/>
          <w:color w:val="000000"/>
          <w:sz w:val="22"/>
          <w:szCs w:val="22"/>
        </w:rPr>
        <w:t>“Términos de Referencia”</w:t>
      </w:r>
    </w:p>
    <w:p w14:paraId="7704908A" w14:textId="7581E7E9" w:rsidR="007D2BCC" w:rsidRPr="003C659D" w:rsidRDefault="007D2BCC" w:rsidP="004509FE">
      <w:pPr>
        <w:jc w:val="center"/>
        <w:rPr>
          <w:rFonts w:ascii="Arial" w:hAnsi="Arial" w:cs="Arial"/>
          <w:sz w:val="22"/>
          <w:szCs w:val="22"/>
        </w:rPr>
      </w:pPr>
      <w:r w:rsidRPr="003C659D">
        <w:rPr>
          <w:rFonts w:ascii="Arial" w:hAnsi="Arial" w:cs="Arial"/>
          <w:b/>
          <w:sz w:val="22"/>
          <w:szCs w:val="22"/>
        </w:rPr>
        <w:t xml:space="preserve">y su Guía de Dotación de </w:t>
      </w:r>
      <w:r w:rsidR="004509FE" w:rsidRPr="003C659D">
        <w:rPr>
          <w:rFonts w:ascii="Arial" w:hAnsi="Arial" w:cs="Arial"/>
          <w:b/>
          <w:sz w:val="22"/>
          <w:szCs w:val="22"/>
        </w:rPr>
        <w:t xml:space="preserve">Materiales y Componentes para Red Óptica de Campus </w:t>
      </w:r>
      <w:r w:rsidR="004509FE" w:rsidRPr="003C659D">
        <w:rPr>
          <w:rFonts w:ascii="Arial" w:hAnsi="Arial" w:cs="Arial"/>
          <w:b/>
          <w:sz w:val="22"/>
          <w:szCs w:val="22"/>
        </w:rPr>
        <w:br/>
      </w:r>
    </w:p>
    <w:p w14:paraId="658CA589" w14:textId="3220DFFA" w:rsidR="007D2BCC" w:rsidRPr="003C659D" w:rsidRDefault="007D2BCC" w:rsidP="007D2BCC">
      <w:pPr>
        <w:jc w:val="both"/>
        <w:rPr>
          <w:rFonts w:ascii="Arial" w:hAnsi="Arial" w:cs="Arial"/>
          <w:sz w:val="22"/>
          <w:szCs w:val="22"/>
        </w:rPr>
      </w:pPr>
      <w:r w:rsidRPr="003C659D">
        <w:rPr>
          <w:rFonts w:ascii="Arial" w:hAnsi="Arial" w:cs="Arial"/>
          <w:sz w:val="22"/>
          <w:szCs w:val="22"/>
        </w:rPr>
        <w:t xml:space="preserve">El presente documento consta de </w:t>
      </w:r>
      <w:r w:rsidR="00581648" w:rsidRPr="003C659D">
        <w:rPr>
          <w:rFonts w:ascii="Arial" w:hAnsi="Arial" w:cs="Arial"/>
          <w:sz w:val="22"/>
          <w:szCs w:val="22"/>
        </w:rPr>
        <w:t>tres</w:t>
      </w:r>
      <w:r w:rsidRPr="003C659D">
        <w:rPr>
          <w:rFonts w:ascii="Arial" w:hAnsi="Arial" w:cs="Arial"/>
          <w:sz w:val="22"/>
          <w:szCs w:val="22"/>
        </w:rPr>
        <w:t xml:space="preserve"> secciones. </w:t>
      </w:r>
    </w:p>
    <w:p w14:paraId="5FB76ACF" w14:textId="77777777" w:rsidR="007D2BCC" w:rsidRPr="003C659D" w:rsidRDefault="007D2BCC" w:rsidP="007D2BCC">
      <w:pPr>
        <w:jc w:val="both"/>
        <w:rPr>
          <w:rFonts w:ascii="Arial" w:hAnsi="Arial" w:cs="Arial"/>
          <w:sz w:val="22"/>
          <w:szCs w:val="22"/>
        </w:rPr>
      </w:pPr>
    </w:p>
    <w:p w14:paraId="1A897293" w14:textId="4515877B" w:rsidR="007D2BCC" w:rsidRPr="003C659D" w:rsidRDefault="007D2BCC" w:rsidP="007D2BCC">
      <w:pPr>
        <w:jc w:val="both"/>
        <w:rPr>
          <w:rFonts w:ascii="Arial" w:hAnsi="Arial" w:cs="Arial"/>
          <w:sz w:val="22"/>
          <w:szCs w:val="22"/>
        </w:rPr>
      </w:pPr>
      <w:r w:rsidRPr="003C659D">
        <w:rPr>
          <w:rFonts w:ascii="Arial" w:hAnsi="Arial" w:cs="Arial"/>
          <w:sz w:val="22"/>
          <w:szCs w:val="22"/>
        </w:rPr>
        <w:t>En la Sección Primera, a manera de cuadro conceptual se definen los términos y alcances de los Servicios Técnicos Aplicables y los Permisos, Licencias y Garantías que aplicarán para cada uno de l</w:t>
      </w:r>
      <w:r w:rsidR="001C1A8F" w:rsidRPr="003C659D">
        <w:rPr>
          <w:rFonts w:ascii="Arial" w:hAnsi="Arial" w:cs="Arial"/>
          <w:sz w:val="22"/>
          <w:szCs w:val="22"/>
        </w:rPr>
        <w:t>a</w:t>
      </w:r>
      <w:r w:rsidRPr="003C659D">
        <w:rPr>
          <w:rFonts w:ascii="Arial" w:hAnsi="Arial" w:cs="Arial"/>
          <w:sz w:val="22"/>
          <w:szCs w:val="22"/>
        </w:rPr>
        <w:t xml:space="preserve">s </w:t>
      </w:r>
      <w:r w:rsidR="003E45EA" w:rsidRPr="003C659D">
        <w:rPr>
          <w:rFonts w:ascii="Arial" w:hAnsi="Arial" w:cs="Arial"/>
          <w:sz w:val="22"/>
          <w:szCs w:val="22"/>
        </w:rPr>
        <w:t>49</w:t>
      </w:r>
      <w:r w:rsidRPr="003C659D">
        <w:rPr>
          <w:rFonts w:ascii="Arial" w:hAnsi="Arial" w:cs="Arial"/>
          <w:sz w:val="22"/>
          <w:szCs w:val="22"/>
        </w:rPr>
        <w:t xml:space="preserve"> </w:t>
      </w:r>
      <w:r w:rsidR="001C1A8F" w:rsidRPr="003C659D">
        <w:rPr>
          <w:rFonts w:ascii="Arial" w:hAnsi="Arial" w:cs="Arial"/>
          <w:sz w:val="22"/>
          <w:szCs w:val="22"/>
        </w:rPr>
        <w:t>partidas</w:t>
      </w:r>
      <w:r w:rsidRPr="003C659D">
        <w:rPr>
          <w:rFonts w:ascii="Arial" w:hAnsi="Arial" w:cs="Arial"/>
          <w:sz w:val="22"/>
          <w:szCs w:val="22"/>
        </w:rPr>
        <w:t xml:space="preserve"> a dotar en diversos edificios y planteles de la UAEH. En los cuadros conceptuales de manera precisa se establece, además de la descripción del concepto aplicable, la modalidad de como deberá ser provisto el material, las condiciones, la duración de la vigencia y el entregable o evidencia con los que se acreditará el cumplimiento de las obligaciones. </w:t>
      </w:r>
    </w:p>
    <w:p w14:paraId="25FD300B" w14:textId="77777777" w:rsidR="007D2BCC" w:rsidRPr="003C659D" w:rsidRDefault="007D2BCC" w:rsidP="007D2BCC">
      <w:pPr>
        <w:jc w:val="both"/>
        <w:rPr>
          <w:rFonts w:ascii="Arial" w:hAnsi="Arial" w:cs="Arial"/>
          <w:sz w:val="22"/>
          <w:szCs w:val="22"/>
        </w:rPr>
      </w:pPr>
    </w:p>
    <w:p w14:paraId="7D28EA23" w14:textId="7EAD8B11" w:rsidR="007D2BCC" w:rsidRPr="003C659D" w:rsidRDefault="007D2BCC" w:rsidP="007D2BCC">
      <w:pPr>
        <w:jc w:val="both"/>
        <w:rPr>
          <w:rFonts w:ascii="Arial" w:hAnsi="Arial" w:cs="Arial"/>
          <w:sz w:val="22"/>
          <w:szCs w:val="22"/>
        </w:rPr>
      </w:pPr>
      <w:r w:rsidRPr="003C659D">
        <w:rPr>
          <w:rFonts w:ascii="Arial" w:hAnsi="Arial" w:cs="Arial"/>
          <w:sz w:val="22"/>
          <w:szCs w:val="22"/>
        </w:rPr>
        <w:t>En la Sección Segunda, se presenta la Guía de Dotación de material que describe de manera detallada los aspectos técnicos de cada uno de l</w:t>
      </w:r>
      <w:r w:rsidR="001C1A8F" w:rsidRPr="003C659D">
        <w:rPr>
          <w:rFonts w:ascii="Arial" w:hAnsi="Arial" w:cs="Arial"/>
          <w:sz w:val="22"/>
          <w:szCs w:val="22"/>
        </w:rPr>
        <w:t>a</w:t>
      </w:r>
      <w:r w:rsidRPr="003C659D">
        <w:rPr>
          <w:rFonts w:ascii="Arial" w:hAnsi="Arial" w:cs="Arial"/>
          <w:sz w:val="22"/>
          <w:szCs w:val="22"/>
        </w:rPr>
        <w:t xml:space="preserve">s </w:t>
      </w:r>
      <w:r w:rsidR="003E45EA" w:rsidRPr="003C659D">
        <w:rPr>
          <w:rFonts w:ascii="Arial" w:hAnsi="Arial" w:cs="Arial"/>
          <w:sz w:val="22"/>
          <w:szCs w:val="22"/>
        </w:rPr>
        <w:t>49</w:t>
      </w:r>
      <w:r w:rsidRPr="003C659D">
        <w:rPr>
          <w:rFonts w:ascii="Arial" w:hAnsi="Arial" w:cs="Arial"/>
          <w:sz w:val="22"/>
          <w:szCs w:val="22"/>
        </w:rPr>
        <w:t xml:space="preserve"> </w:t>
      </w:r>
      <w:r w:rsidR="001C1A8F" w:rsidRPr="003C659D">
        <w:rPr>
          <w:rFonts w:ascii="Arial" w:hAnsi="Arial" w:cs="Arial"/>
          <w:sz w:val="22"/>
          <w:szCs w:val="22"/>
        </w:rPr>
        <w:t>partidas</w:t>
      </w:r>
      <w:r w:rsidRPr="003C659D">
        <w:rPr>
          <w:rFonts w:ascii="Arial" w:hAnsi="Arial" w:cs="Arial"/>
          <w:sz w:val="22"/>
          <w:szCs w:val="22"/>
        </w:rPr>
        <w:t xml:space="preserve"> a dotar en diversos edificios y planteles de la Universidad. La descripción técnica es el requerimiento base con la que deberán operar el material, los licitantes quedarán en libertad de ofertar especificaciones superiores a las especificaciones mínimas que se establecen. En esta sección, se describen también las Funcionalidades Generales para diversos edificios y planteles de la UAEH, a las que los licitantes se sujetarán para proponer la solución que será parte de la evaluación técnica y base para elaborar sus propuestas técnicas y económicas.</w:t>
      </w:r>
    </w:p>
    <w:p w14:paraId="7F72E83F" w14:textId="77777777" w:rsidR="0048715E" w:rsidRPr="003C659D" w:rsidRDefault="0048715E" w:rsidP="007D2BCC">
      <w:pPr>
        <w:jc w:val="both"/>
        <w:rPr>
          <w:rFonts w:ascii="Arial" w:hAnsi="Arial" w:cs="Arial"/>
          <w:sz w:val="22"/>
          <w:szCs w:val="22"/>
        </w:rPr>
      </w:pPr>
    </w:p>
    <w:p w14:paraId="521C8C51" w14:textId="62BD0874" w:rsidR="0048715E" w:rsidRPr="003C659D" w:rsidRDefault="0048715E" w:rsidP="0048715E">
      <w:pPr>
        <w:jc w:val="both"/>
        <w:rPr>
          <w:rFonts w:ascii="Arial" w:hAnsi="Arial" w:cs="Arial"/>
          <w:sz w:val="22"/>
          <w:szCs w:val="22"/>
        </w:rPr>
      </w:pPr>
      <w:r w:rsidRPr="003C659D">
        <w:rPr>
          <w:rFonts w:ascii="Arial" w:hAnsi="Arial" w:cs="Arial"/>
          <w:sz w:val="22"/>
          <w:szCs w:val="22"/>
        </w:rPr>
        <w:t>La Sección tercera, es la Guía de Dotación de Equipos que se presenta de manera sintética y que tiene como finalidad ser el referente para preparar la propuesta económica de los licitantes de los documentos de la licitación.</w:t>
      </w:r>
    </w:p>
    <w:p w14:paraId="4629F158" w14:textId="77777777" w:rsidR="0048715E" w:rsidRPr="003C659D" w:rsidRDefault="0048715E" w:rsidP="007D2BCC">
      <w:pPr>
        <w:jc w:val="both"/>
        <w:rPr>
          <w:rFonts w:asciiTheme="minorHAnsi" w:hAnsiTheme="minorHAnsi" w:cstheme="minorHAnsi"/>
        </w:rPr>
      </w:pPr>
    </w:p>
    <w:p w14:paraId="25AB403F" w14:textId="77777777" w:rsidR="007D2BCC" w:rsidRPr="003C659D" w:rsidRDefault="007D2BCC" w:rsidP="007D2BCC">
      <w:pPr>
        <w:rPr>
          <w:rFonts w:asciiTheme="minorHAnsi" w:hAnsiTheme="minorHAnsi" w:cstheme="minorHAnsi"/>
          <w:b/>
        </w:rPr>
      </w:pPr>
      <w:r w:rsidRPr="003C659D">
        <w:rPr>
          <w:rFonts w:asciiTheme="minorHAnsi" w:hAnsiTheme="minorHAnsi" w:cstheme="minorHAnsi"/>
        </w:rPr>
        <w:br w:type="page"/>
      </w:r>
    </w:p>
    <w:p w14:paraId="35CC6A5C" w14:textId="77777777" w:rsidR="007D2BCC" w:rsidRPr="003C659D" w:rsidRDefault="007D2BCC" w:rsidP="007D2BCC">
      <w:pPr>
        <w:rPr>
          <w:rFonts w:ascii="Arial" w:hAnsi="Arial" w:cs="Arial"/>
          <w:b/>
          <w:sz w:val="22"/>
          <w:szCs w:val="22"/>
        </w:rPr>
      </w:pPr>
      <w:r w:rsidRPr="003C659D">
        <w:rPr>
          <w:rFonts w:ascii="Arial" w:hAnsi="Arial" w:cs="Arial"/>
          <w:b/>
          <w:sz w:val="22"/>
          <w:szCs w:val="22"/>
        </w:rPr>
        <w:lastRenderedPageBreak/>
        <w:t>Introducción</w:t>
      </w:r>
    </w:p>
    <w:p w14:paraId="7E190B1C" w14:textId="77777777" w:rsidR="007D2BCC" w:rsidRPr="003C659D" w:rsidRDefault="007D2BCC" w:rsidP="007D2BCC">
      <w:pPr>
        <w:rPr>
          <w:rFonts w:ascii="Arial" w:hAnsi="Arial" w:cs="Arial"/>
          <w:b/>
          <w:sz w:val="22"/>
          <w:szCs w:val="22"/>
        </w:rPr>
      </w:pPr>
      <w:r w:rsidRPr="003C659D">
        <w:rPr>
          <w:rFonts w:ascii="Arial" w:hAnsi="Arial" w:cs="Arial"/>
          <w:b/>
          <w:sz w:val="22"/>
          <w:szCs w:val="22"/>
        </w:rPr>
        <w:t xml:space="preserve"> </w:t>
      </w:r>
    </w:p>
    <w:p w14:paraId="2ADAFAB9" w14:textId="77777777" w:rsidR="0035133B" w:rsidRPr="003C659D" w:rsidRDefault="0035133B" w:rsidP="0035133B">
      <w:pPr>
        <w:pStyle w:val="NormalWeb"/>
        <w:jc w:val="both"/>
        <w:rPr>
          <w:rFonts w:ascii="Arial" w:hAnsi="Arial" w:cs="Arial"/>
          <w:sz w:val="22"/>
          <w:szCs w:val="22"/>
        </w:rPr>
      </w:pPr>
      <w:r w:rsidRPr="003C659D">
        <w:rPr>
          <w:rFonts w:ascii="Arial" w:hAnsi="Arial" w:cs="Arial"/>
          <w:sz w:val="22"/>
          <w:szCs w:val="22"/>
        </w:rPr>
        <w:t>Como parte del proceso de expansión de la infraestructura tecnológica de la Universidad Autónoma del Estado de Hidalgo (UAEH), y con el objetivo de modernizar y fortalecer la red existente en los diversos edificios y planteles pertenecientes a la Universidad, se requiere la renovación de la red óptica que interconecta todos los edificios pertenecientes a cada uno de los planteles y edificios, así como el equipamiento de red asociado. Esta red debe garantizar un aumento en el ancho de banda de 1 a 10 Gbps, con la posibilidad de escalar a 40 Gbps, siendo estas velocidades enunciativas y no limitativas. Para cumplir con este requerimiento, se requiere que las redes adopten arquitecturas tipo estrella o anillo. A continuación, se enuncian los planteles que mejorarán su red óptica:</w:t>
      </w:r>
    </w:p>
    <w:p w14:paraId="2E13E9B7" w14:textId="77777777" w:rsidR="007D2BCC" w:rsidRPr="003C659D" w:rsidRDefault="007D2BCC" w:rsidP="007D2BCC">
      <w:pPr>
        <w:keepNext/>
        <w:pBdr>
          <w:top w:val="nil"/>
          <w:left w:val="nil"/>
          <w:bottom w:val="nil"/>
          <w:right w:val="nil"/>
          <w:between w:val="nil"/>
        </w:pBdr>
        <w:spacing w:after="200"/>
        <w:jc w:val="both"/>
        <w:rPr>
          <w:rFonts w:asciiTheme="minorHAnsi" w:hAnsiTheme="minorHAnsi" w:cs="Arial"/>
        </w:rPr>
      </w:pPr>
    </w:p>
    <w:tbl>
      <w:tblPr>
        <w:tblStyle w:val="Tablaconcuadrcula2-nfasis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43"/>
        <w:gridCol w:w="3715"/>
        <w:gridCol w:w="2300"/>
        <w:gridCol w:w="2150"/>
      </w:tblGrid>
      <w:tr w:rsidR="00C0650F" w:rsidRPr="003C659D" w14:paraId="2FD4A405" w14:textId="77777777" w:rsidTr="00480621">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43" w:type="dxa"/>
            <w:tcBorders>
              <w:top w:val="none" w:sz="0" w:space="0" w:color="auto"/>
              <w:bottom w:val="none" w:sz="0" w:space="0" w:color="auto"/>
              <w:right w:val="none" w:sz="0" w:space="0" w:color="auto"/>
            </w:tcBorders>
            <w:shd w:val="clear" w:color="auto" w:fill="595959" w:themeFill="text1" w:themeFillTint="A6"/>
            <w:vAlign w:val="center"/>
          </w:tcPr>
          <w:p w14:paraId="3BD68C92" w14:textId="77777777" w:rsidR="00C0650F" w:rsidRPr="003C659D" w:rsidRDefault="00C0650F" w:rsidP="00480621">
            <w:pPr>
              <w:pStyle w:val="NormalWeb"/>
              <w:jc w:val="center"/>
              <w:rPr>
                <w:rFonts w:ascii="Arial" w:eastAsiaTheme="minorHAnsi" w:hAnsi="Arial" w:cs="Arial"/>
                <w:bCs w:val="0"/>
                <w:color w:val="FFFFFF"/>
                <w:sz w:val="16"/>
                <w:szCs w:val="16"/>
                <w:lang w:val="es-ES" w:eastAsia="en-US"/>
              </w:rPr>
            </w:pPr>
            <w:r w:rsidRPr="003C659D">
              <w:rPr>
                <w:rFonts w:ascii="Arial" w:eastAsiaTheme="minorHAnsi" w:hAnsi="Arial" w:cs="Arial"/>
                <w:bCs w:val="0"/>
                <w:color w:val="FFFFFF"/>
                <w:sz w:val="16"/>
                <w:szCs w:val="16"/>
                <w:lang w:val="es-ES" w:eastAsia="en-US"/>
              </w:rPr>
              <w:t>No.</w:t>
            </w:r>
          </w:p>
        </w:tc>
        <w:tc>
          <w:tcPr>
            <w:tcW w:w="3715" w:type="dxa"/>
            <w:tcBorders>
              <w:top w:val="none" w:sz="0" w:space="0" w:color="auto"/>
              <w:left w:val="none" w:sz="0" w:space="0" w:color="auto"/>
              <w:bottom w:val="none" w:sz="0" w:space="0" w:color="auto"/>
              <w:right w:val="none" w:sz="0" w:space="0" w:color="auto"/>
            </w:tcBorders>
            <w:shd w:val="clear" w:color="auto" w:fill="595959" w:themeFill="text1" w:themeFillTint="A6"/>
          </w:tcPr>
          <w:p w14:paraId="30DB989A" w14:textId="77777777" w:rsidR="00C0650F" w:rsidRPr="003C659D" w:rsidRDefault="00C0650F" w:rsidP="00480621">
            <w:pPr>
              <w:pStyle w:val="NormalWeb"/>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Cs w:val="0"/>
                <w:color w:val="FFFFFF"/>
                <w:sz w:val="16"/>
                <w:szCs w:val="16"/>
                <w:lang w:val="es-ES" w:eastAsia="en-US"/>
              </w:rPr>
            </w:pPr>
            <w:r w:rsidRPr="003C659D">
              <w:rPr>
                <w:rFonts w:ascii="Arial" w:eastAsiaTheme="minorHAnsi" w:hAnsi="Arial" w:cs="Arial"/>
                <w:bCs w:val="0"/>
                <w:color w:val="FFFFFF"/>
                <w:sz w:val="16"/>
                <w:szCs w:val="16"/>
                <w:lang w:val="es-ES" w:eastAsia="en-US"/>
              </w:rPr>
              <w:t>CAMPUS / EDIFICIO</w:t>
            </w:r>
          </w:p>
        </w:tc>
        <w:tc>
          <w:tcPr>
            <w:tcW w:w="4450" w:type="dxa"/>
            <w:gridSpan w:val="2"/>
            <w:tcBorders>
              <w:top w:val="none" w:sz="0" w:space="0" w:color="auto"/>
              <w:left w:val="none" w:sz="0" w:space="0" w:color="auto"/>
              <w:bottom w:val="none" w:sz="0" w:space="0" w:color="auto"/>
            </w:tcBorders>
            <w:shd w:val="clear" w:color="auto" w:fill="595959" w:themeFill="text1" w:themeFillTint="A6"/>
          </w:tcPr>
          <w:p w14:paraId="737A246F" w14:textId="77777777" w:rsidR="00C0650F" w:rsidRPr="003C659D" w:rsidRDefault="00C0650F" w:rsidP="00480621">
            <w:pPr>
              <w:pStyle w:val="NormalWeb"/>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Cs w:val="0"/>
                <w:color w:val="FFFFFF"/>
                <w:sz w:val="16"/>
                <w:szCs w:val="16"/>
                <w:lang w:val="es-ES" w:eastAsia="en-US"/>
              </w:rPr>
            </w:pPr>
            <w:r w:rsidRPr="003C659D">
              <w:rPr>
                <w:rFonts w:ascii="Arial" w:eastAsiaTheme="minorHAnsi" w:hAnsi="Arial" w:cs="Arial"/>
                <w:bCs w:val="0"/>
                <w:color w:val="FFFFFF"/>
                <w:sz w:val="16"/>
                <w:szCs w:val="16"/>
                <w:lang w:val="es-ES" w:eastAsia="en-US"/>
              </w:rPr>
              <w:t>COORDENADAS</w:t>
            </w:r>
          </w:p>
        </w:tc>
      </w:tr>
      <w:tr w:rsidR="00C0650F" w:rsidRPr="003C659D" w14:paraId="576B8618" w14:textId="77777777" w:rsidTr="0048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0BA52AA9" w14:textId="77777777" w:rsidR="00C0650F" w:rsidRPr="003C659D" w:rsidRDefault="00C0650F" w:rsidP="00480621">
            <w:pPr>
              <w:pStyle w:val="NormalWeb"/>
              <w:jc w:val="center"/>
              <w:rPr>
                <w:rFonts w:ascii="Arial" w:hAnsi="Arial" w:cs="Arial"/>
                <w:sz w:val="16"/>
                <w:szCs w:val="16"/>
              </w:rPr>
            </w:pPr>
            <w:r w:rsidRPr="003C659D">
              <w:rPr>
                <w:rFonts w:ascii="Arial" w:hAnsi="Arial" w:cs="Arial"/>
                <w:sz w:val="16"/>
                <w:szCs w:val="16"/>
              </w:rPr>
              <w:t>1</w:t>
            </w:r>
          </w:p>
        </w:tc>
        <w:tc>
          <w:tcPr>
            <w:tcW w:w="3715" w:type="dxa"/>
            <w:shd w:val="clear" w:color="auto" w:fill="auto"/>
          </w:tcPr>
          <w:p w14:paraId="5A625CE0" w14:textId="77777777" w:rsidR="00C0650F" w:rsidRPr="003C659D" w:rsidRDefault="00C0650F" w:rsidP="00480621">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C659D">
              <w:rPr>
                <w:rFonts w:ascii="Arial" w:hAnsi="Arial" w:cs="Arial"/>
                <w:b/>
                <w:bCs/>
                <w:color w:val="000000"/>
                <w:sz w:val="16"/>
                <w:szCs w:val="16"/>
              </w:rPr>
              <w:t>Ciudad del conocimiento</w:t>
            </w:r>
          </w:p>
        </w:tc>
        <w:tc>
          <w:tcPr>
            <w:tcW w:w="2300" w:type="dxa"/>
            <w:shd w:val="clear" w:color="auto" w:fill="auto"/>
            <w:vAlign w:val="center"/>
          </w:tcPr>
          <w:p w14:paraId="0A91E228" w14:textId="77777777" w:rsidR="00C0650F" w:rsidRPr="003C659D" w:rsidRDefault="00C0650F" w:rsidP="0048062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20.096947°</w:t>
            </w:r>
          </w:p>
        </w:tc>
        <w:tc>
          <w:tcPr>
            <w:tcW w:w="2150" w:type="dxa"/>
            <w:shd w:val="clear" w:color="auto" w:fill="auto"/>
            <w:vAlign w:val="center"/>
          </w:tcPr>
          <w:p w14:paraId="199DD7C6" w14:textId="77777777" w:rsidR="00C0650F" w:rsidRPr="003C659D" w:rsidRDefault="00C0650F" w:rsidP="0048062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-98.714090°</w:t>
            </w:r>
          </w:p>
        </w:tc>
      </w:tr>
      <w:tr w:rsidR="00C0650F" w:rsidRPr="003C659D" w14:paraId="72C16CB0" w14:textId="77777777" w:rsidTr="00480621">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53042547" w14:textId="77777777" w:rsidR="00C0650F" w:rsidRPr="003C659D" w:rsidRDefault="00C0650F" w:rsidP="00480621">
            <w:pPr>
              <w:pStyle w:val="NormalWeb"/>
              <w:jc w:val="center"/>
              <w:rPr>
                <w:rFonts w:ascii="Arial" w:hAnsi="Arial" w:cs="Arial"/>
                <w:sz w:val="16"/>
                <w:szCs w:val="16"/>
              </w:rPr>
            </w:pPr>
            <w:r w:rsidRPr="003C659D">
              <w:rPr>
                <w:rFonts w:ascii="Arial" w:hAnsi="Arial" w:cs="Arial"/>
                <w:sz w:val="16"/>
                <w:szCs w:val="16"/>
              </w:rPr>
              <w:t>2</w:t>
            </w:r>
          </w:p>
        </w:tc>
        <w:tc>
          <w:tcPr>
            <w:tcW w:w="3715" w:type="dxa"/>
            <w:shd w:val="clear" w:color="auto" w:fill="auto"/>
          </w:tcPr>
          <w:p w14:paraId="6116F779" w14:textId="77777777" w:rsidR="00C0650F" w:rsidRPr="003C659D" w:rsidRDefault="00C0650F" w:rsidP="00480621">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3C659D">
              <w:rPr>
                <w:rFonts w:ascii="Arial" w:hAnsi="Arial" w:cs="Arial"/>
                <w:b/>
                <w:bCs/>
                <w:color w:val="000000"/>
                <w:sz w:val="16"/>
                <w:szCs w:val="16"/>
                <w:lang w:val="es-ES"/>
              </w:rPr>
              <w:t>Centro de extensión universitaria CEUNI</w:t>
            </w:r>
          </w:p>
        </w:tc>
        <w:tc>
          <w:tcPr>
            <w:tcW w:w="2300" w:type="dxa"/>
            <w:shd w:val="clear" w:color="auto" w:fill="auto"/>
            <w:vAlign w:val="center"/>
          </w:tcPr>
          <w:p w14:paraId="4920BF43" w14:textId="77777777" w:rsidR="00C0650F" w:rsidRPr="003C659D" w:rsidRDefault="00C0650F" w:rsidP="0048062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20.108664°</w:t>
            </w:r>
          </w:p>
        </w:tc>
        <w:tc>
          <w:tcPr>
            <w:tcW w:w="2150" w:type="dxa"/>
            <w:shd w:val="clear" w:color="auto" w:fill="auto"/>
            <w:vAlign w:val="center"/>
          </w:tcPr>
          <w:p w14:paraId="0856532C" w14:textId="77777777" w:rsidR="00C0650F" w:rsidRPr="003C659D" w:rsidRDefault="00C0650F" w:rsidP="0048062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-98.712250°</w:t>
            </w:r>
          </w:p>
        </w:tc>
      </w:tr>
      <w:tr w:rsidR="00C0650F" w:rsidRPr="003C659D" w14:paraId="2949A116" w14:textId="77777777" w:rsidTr="0048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767D6A83" w14:textId="45D65793" w:rsidR="00C0650F" w:rsidRPr="003C659D" w:rsidRDefault="00C0650F" w:rsidP="00480621">
            <w:pPr>
              <w:pStyle w:val="NormalWeb"/>
              <w:jc w:val="center"/>
              <w:rPr>
                <w:rFonts w:ascii="Arial" w:hAnsi="Arial" w:cs="Arial"/>
                <w:sz w:val="16"/>
                <w:szCs w:val="16"/>
              </w:rPr>
            </w:pPr>
            <w:r w:rsidRPr="003C659D">
              <w:rPr>
                <w:rFonts w:ascii="Arial" w:hAnsi="Arial" w:cs="Arial"/>
                <w:sz w:val="16"/>
                <w:szCs w:val="16"/>
              </w:rPr>
              <w:t>3</w:t>
            </w:r>
          </w:p>
        </w:tc>
        <w:tc>
          <w:tcPr>
            <w:tcW w:w="3715" w:type="dxa"/>
            <w:shd w:val="clear" w:color="auto" w:fill="auto"/>
          </w:tcPr>
          <w:p w14:paraId="446C29F0" w14:textId="77777777" w:rsidR="00C0650F" w:rsidRPr="003C659D" w:rsidRDefault="00C0650F" w:rsidP="00480621">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C659D">
              <w:rPr>
                <w:rFonts w:ascii="Arial" w:hAnsi="Arial" w:cs="Arial"/>
                <w:b/>
                <w:bCs/>
                <w:color w:val="000000"/>
                <w:sz w:val="16"/>
                <w:szCs w:val="16"/>
              </w:rPr>
              <w:t>Escuela preparatoria número 4</w:t>
            </w:r>
          </w:p>
        </w:tc>
        <w:tc>
          <w:tcPr>
            <w:tcW w:w="2300" w:type="dxa"/>
            <w:shd w:val="clear" w:color="auto" w:fill="auto"/>
            <w:vAlign w:val="center"/>
          </w:tcPr>
          <w:p w14:paraId="0491A9E4" w14:textId="77777777" w:rsidR="00C0650F" w:rsidRPr="003C659D" w:rsidRDefault="00C0650F" w:rsidP="0048062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20.123159°</w:t>
            </w:r>
          </w:p>
        </w:tc>
        <w:tc>
          <w:tcPr>
            <w:tcW w:w="2150" w:type="dxa"/>
            <w:shd w:val="clear" w:color="auto" w:fill="auto"/>
            <w:vAlign w:val="center"/>
          </w:tcPr>
          <w:p w14:paraId="632F512A" w14:textId="77777777" w:rsidR="00C0650F" w:rsidRPr="003C659D" w:rsidRDefault="00C0650F" w:rsidP="0048062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-98.718493°</w:t>
            </w:r>
          </w:p>
        </w:tc>
      </w:tr>
      <w:tr w:rsidR="00C0650F" w:rsidRPr="003C659D" w14:paraId="53A4D770" w14:textId="77777777" w:rsidTr="00480621">
        <w:trPr>
          <w:trHeight w:val="152"/>
        </w:trPr>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08B580E4" w14:textId="2073AAC9" w:rsidR="00C0650F" w:rsidRPr="003C659D" w:rsidRDefault="00C0650F" w:rsidP="00480621">
            <w:pPr>
              <w:pStyle w:val="NormalWeb"/>
              <w:jc w:val="center"/>
              <w:rPr>
                <w:rFonts w:ascii="Arial" w:hAnsi="Arial" w:cs="Arial"/>
                <w:sz w:val="16"/>
                <w:szCs w:val="16"/>
              </w:rPr>
            </w:pPr>
            <w:r w:rsidRPr="003C659D">
              <w:rPr>
                <w:rFonts w:ascii="Arial" w:hAnsi="Arial" w:cs="Arial"/>
                <w:sz w:val="16"/>
                <w:szCs w:val="16"/>
              </w:rPr>
              <w:t>4</w:t>
            </w:r>
          </w:p>
        </w:tc>
        <w:tc>
          <w:tcPr>
            <w:tcW w:w="3715" w:type="dxa"/>
            <w:shd w:val="clear" w:color="auto" w:fill="auto"/>
          </w:tcPr>
          <w:p w14:paraId="361E71A3" w14:textId="77777777" w:rsidR="00C0650F" w:rsidRPr="003C659D" w:rsidRDefault="00C0650F" w:rsidP="00480621">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3C659D">
              <w:rPr>
                <w:rFonts w:ascii="Arial" w:hAnsi="Arial" w:cs="Arial"/>
                <w:b/>
                <w:bCs/>
                <w:color w:val="000000"/>
                <w:sz w:val="16"/>
                <w:szCs w:val="16"/>
              </w:rPr>
              <w:t>Edificio central Abasolo</w:t>
            </w:r>
          </w:p>
        </w:tc>
        <w:tc>
          <w:tcPr>
            <w:tcW w:w="2300" w:type="dxa"/>
            <w:shd w:val="clear" w:color="auto" w:fill="auto"/>
            <w:vAlign w:val="center"/>
          </w:tcPr>
          <w:p w14:paraId="48FA46A4" w14:textId="77777777" w:rsidR="00C0650F" w:rsidRPr="003C659D" w:rsidRDefault="00C0650F" w:rsidP="0048062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20.127942°</w:t>
            </w:r>
          </w:p>
        </w:tc>
        <w:tc>
          <w:tcPr>
            <w:tcW w:w="2150" w:type="dxa"/>
            <w:shd w:val="clear" w:color="auto" w:fill="auto"/>
            <w:vAlign w:val="center"/>
          </w:tcPr>
          <w:p w14:paraId="4474E5E8" w14:textId="77777777" w:rsidR="00C0650F" w:rsidRPr="003C659D" w:rsidRDefault="00C0650F" w:rsidP="0048062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-98.734836°</w:t>
            </w:r>
          </w:p>
        </w:tc>
      </w:tr>
      <w:tr w:rsidR="00C0650F" w:rsidRPr="003C659D" w14:paraId="5F737B51" w14:textId="77777777" w:rsidTr="0048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75E9BB93" w14:textId="0AF5D4C2" w:rsidR="00C0650F" w:rsidRPr="003C659D" w:rsidRDefault="00C0650F" w:rsidP="00480621">
            <w:pPr>
              <w:pStyle w:val="NormalWeb"/>
              <w:jc w:val="center"/>
              <w:rPr>
                <w:rFonts w:ascii="Arial" w:hAnsi="Arial" w:cs="Arial"/>
                <w:sz w:val="16"/>
                <w:szCs w:val="16"/>
              </w:rPr>
            </w:pPr>
            <w:r w:rsidRPr="003C659D">
              <w:rPr>
                <w:rFonts w:ascii="Arial" w:hAnsi="Arial" w:cs="Arial"/>
                <w:sz w:val="16"/>
                <w:szCs w:val="16"/>
              </w:rPr>
              <w:t>5</w:t>
            </w:r>
          </w:p>
        </w:tc>
        <w:tc>
          <w:tcPr>
            <w:tcW w:w="3715" w:type="dxa"/>
            <w:shd w:val="clear" w:color="auto" w:fill="auto"/>
          </w:tcPr>
          <w:p w14:paraId="22CDF914" w14:textId="77777777" w:rsidR="00C0650F" w:rsidRPr="003C659D" w:rsidRDefault="00C0650F" w:rsidP="00480621">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Escuela preparatoria número 3</w:t>
            </w:r>
          </w:p>
        </w:tc>
        <w:tc>
          <w:tcPr>
            <w:tcW w:w="2300" w:type="dxa"/>
            <w:shd w:val="clear" w:color="auto" w:fill="auto"/>
            <w:vAlign w:val="center"/>
          </w:tcPr>
          <w:p w14:paraId="52D945B6" w14:textId="77777777" w:rsidR="00C0650F" w:rsidRPr="003C659D" w:rsidRDefault="00C0650F" w:rsidP="0048062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20.124239°</w:t>
            </w:r>
          </w:p>
        </w:tc>
        <w:tc>
          <w:tcPr>
            <w:tcW w:w="2150" w:type="dxa"/>
            <w:shd w:val="clear" w:color="auto" w:fill="auto"/>
            <w:vAlign w:val="center"/>
          </w:tcPr>
          <w:p w14:paraId="745441F6" w14:textId="77777777" w:rsidR="00C0650F" w:rsidRPr="003C659D" w:rsidRDefault="00C0650F" w:rsidP="0048062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-98.756625°</w:t>
            </w:r>
          </w:p>
        </w:tc>
      </w:tr>
      <w:tr w:rsidR="00C0650F" w:rsidRPr="003C659D" w14:paraId="45231A9A" w14:textId="77777777" w:rsidTr="00480621">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6C4EC37D" w14:textId="73D54845" w:rsidR="00C0650F" w:rsidRPr="003C659D" w:rsidRDefault="00C0650F" w:rsidP="00480621">
            <w:pPr>
              <w:pStyle w:val="NormalWeb"/>
              <w:jc w:val="center"/>
              <w:rPr>
                <w:rFonts w:ascii="Arial" w:hAnsi="Arial" w:cs="Arial"/>
                <w:sz w:val="16"/>
                <w:szCs w:val="16"/>
              </w:rPr>
            </w:pPr>
            <w:r w:rsidRPr="003C659D">
              <w:rPr>
                <w:rFonts w:ascii="Arial" w:hAnsi="Arial" w:cs="Arial"/>
                <w:sz w:val="16"/>
                <w:szCs w:val="16"/>
              </w:rPr>
              <w:t>6</w:t>
            </w:r>
          </w:p>
        </w:tc>
        <w:tc>
          <w:tcPr>
            <w:tcW w:w="3715" w:type="dxa"/>
            <w:shd w:val="clear" w:color="auto" w:fill="auto"/>
          </w:tcPr>
          <w:p w14:paraId="24AE9649" w14:textId="77777777" w:rsidR="00C0650F" w:rsidRPr="003C659D" w:rsidRDefault="00C0650F" w:rsidP="00480621">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3C659D">
              <w:rPr>
                <w:rFonts w:ascii="Arial" w:hAnsi="Arial" w:cs="Arial"/>
                <w:b/>
                <w:bCs/>
                <w:color w:val="000000"/>
                <w:sz w:val="16"/>
                <w:szCs w:val="16"/>
              </w:rPr>
              <w:t>Torres rectoría</w:t>
            </w:r>
          </w:p>
        </w:tc>
        <w:tc>
          <w:tcPr>
            <w:tcW w:w="2300" w:type="dxa"/>
            <w:shd w:val="clear" w:color="auto" w:fill="auto"/>
            <w:vAlign w:val="center"/>
          </w:tcPr>
          <w:p w14:paraId="58C83C5E" w14:textId="77777777" w:rsidR="00C0650F" w:rsidRPr="003C659D" w:rsidRDefault="00C0650F" w:rsidP="0048062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20.124683°</w:t>
            </w:r>
          </w:p>
        </w:tc>
        <w:tc>
          <w:tcPr>
            <w:tcW w:w="2150" w:type="dxa"/>
            <w:shd w:val="clear" w:color="auto" w:fill="auto"/>
            <w:vAlign w:val="center"/>
          </w:tcPr>
          <w:p w14:paraId="14C0D7CA" w14:textId="77777777" w:rsidR="00C0650F" w:rsidRPr="003C659D" w:rsidRDefault="00C0650F" w:rsidP="0048062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-98.797389°</w:t>
            </w:r>
          </w:p>
        </w:tc>
      </w:tr>
      <w:tr w:rsidR="00C0650F" w:rsidRPr="003C659D" w14:paraId="5F2CD74C" w14:textId="77777777" w:rsidTr="0048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6EC064F4" w14:textId="0B49FE1C" w:rsidR="00C0650F" w:rsidRPr="003C659D" w:rsidRDefault="00C0650F" w:rsidP="00480621">
            <w:pPr>
              <w:pStyle w:val="NormalWeb"/>
              <w:jc w:val="center"/>
              <w:rPr>
                <w:rFonts w:ascii="Arial" w:hAnsi="Arial" w:cs="Arial"/>
                <w:sz w:val="16"/>
                <w:szCs w:val="16"/>
              </w:rPr>
            </w:pPr>
            <w:r w:rsidRPr="003C659D">
              <w:rPr>
                <w:rFonts w:ascii="Arial" w:hAnsi="Arial" w:cs="Arial"/>
                <w:sz w:val="16"/>
                <w:szCs w:val="16"/>
              </w:rPr>
              <w:t>7</w:t>
            </w:r>
          </w:p>
        </w:tc>
        <w:tc>
          <w:tcPr>
            <w:tcW w:w="3715" w:type="dxa"/>
            <w:shd w:val="clear" w:color="auto" w:fill="auto"/>
          </w:tcPr>
          <w:p w14:paraId="65EDCAC4" w14:textId="77777777" w:rsidR="00C0650F" w:rsidRPr="003C659D" w:rsidRDefault="00C0650F" w:rsidP="00480621">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C659D">
              <w:rPr>
                <w:rFonts w:ascii="Arial" w:hAnsi="Arial" w:cs="Arial"/>
                <w:b/>
                <w:bCs/>
                <w:color w:val="000000"/>
                <w:sz w:val="16"/>
                <w:szCs w:val="16"/>
              </w:rPr>
              <w:t>Data center</w:t>
            </w:r>
          </w:p>
        </w:tc>
        <w:tc>
          <w:tcPr>
            <w:tcW w:w="2300" w:type="dxa"/>
            <w:shd w:val="clear" w:color="auto" w:fill="auto"/>
            <w:vAlign w:val="center"/>
          </w:tcPr>
          <w:p w14:paraId="6E88B138" w14:textId="77777777" w:rsidR="00C0650F" w:rsidRPr="003C659D" w:rsidRDefault="00C0650F" w:rsidP="0048062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20.128861°</w:t>
            </w:r>
          </w:p>
        </w:tc>
        <w:tc>
          <w:tcPr>
            <w:tcW w:w="2150" w:type="dxa"/>
            <w:shd w:val="clear" w:color="auto" w:fill="auto"/>
            <w:vAlign w:val="center"/>
          </w:tcPr>
          <w:p w14:paraId="0D03A064" w14:textId="77777777" w:rsidR="00C0650F" w:rsidRPr="003C659D" w:rsidRDefault="00C0650F" w:rsidP="0048062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-98.804893°</w:t>
            </w:r>
          </w:p>
        </w:tc>
      </w:tr>
      <w:tr w:rsidR="00C0650F" w:rsidRPr="003C659D" w14:paraId="3669C16F" w14:textId="77777777" w:rsidTr="00480621">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564C5693" w14:textId="70A63F54" w:rsidR="00C0650F" w:rsidRPr="003C659D" w:rsidRDefault="00C0650F" w:rsidP="00480621">
            <w:pPr>
              <w:pStyle w:val="NormalWeb"/>
              <w:jc w:val="center"/>
              <w:rPr>
                <w:rFonts w:ascii="Arial" w:hAnsi="Arial" w:cs="Arial"/>
                <w:b w:val="0"/>
                <w:bCs w:val="0"/>
                <w:sz w:val="16"/>
                <w:szCs w:val="16"/>
              </w:rPr>
            </w:pPr>
            <w:r w:rsidRPr="003C659D">
              <w:rPr>
                <w:rFonts w:ascii="Arial" w:hAnsi="Arial" w:cs="Arial"/>
                <w:sz w:val="16"/>
                <w:szCs w:val="16"/>
              </w:rPr>
              <w:t>8</w:t>
            </w:r>
          </w:p>
        </w:tc>
        <w:tc>
          <w:tcPr>
            <w:tcW w:w="3715" w:type="dxa"/>
            <w:shd w:val="clear" w:color="auto" w:fill="auto"/>
          </w:tcPr>
          <w:p w14:paraId="49A228AF" w14:textId="77777777" w:rsidR="00C0650F" w:rsidRPr="003C659D" w:rsidRDefault="00C0650F" w:rsidP="00480621">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3C659D">
              <w:rPr>
                <w:rFonts w:ascii="Arial" w:hAnsi="Arial" w:cs="Arial"/>
                <w:b/>
                <w:bCs/>
                <w:color w:val="000000"/>
                <w:sz w:val="16"/>
                <w:szCs w:val="16"/>
              </w:rPr>
              <w:t>Instituto de ciencias económico-administrativas ICEA</w:t>
            </w:r>
          </w:p>
        </w:tc>
        <w:tc>
          <w:tcPr>
            <w:tcW w:w="2300" w:type="dxa"/>
            <w:shd w:val="clear" w:color="auto" w:fill="auto"/>
            <w:vAlign w:val="center"/>
          </w:tcPr>
          <w:p w14:paraId="6CFF8EE6" w14:textId="77777777" w:rsidR="00C0650F" w:rsidRPr="003C659D" w:rsidRDefault="00C0650F" w:rsidP="0048062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20.141626°</w:t>
            </w:r>
          </w:p>
        </w:tc>
        <w:tc>
          <w:tcPr>
            <w:tcW w:w="2150" w:type="dxa"/>
            <w:shd w:val="clear" w:color="auto" w:fill="auto"/>
            <w:vAlign w:val="center"/>
          </w:tcPr>
          <w:p w14:paraId="2319F8C7" w14:textId="77777777" w:rsidR="00C0650F" w:rsidRPr="003C659D" w:rsidRDefault="00C0650F" w:rsidP="0048062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-98.806130°</w:t>
            </w:r>
          </w:p>
        </w:tc>
      </w:tr>
      <w:tr w:rsidR="00C0650F" w:rsidRPr="003C659D" w14:paraId="2C0A17DA" w14:textId="77777777" w:rsidTr="0048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122EA2AF" w14:textId="2B961901" w:rsidR="00C0650F" w:rsidRPr="003C659D" w:rsidRDefault="00C0650F" w:rsidP="00C0650F">
            <w:pPr>
              <w:pStyle w:val="NormalWeb"/>
              <w:jc w:val="center"/>
              <w:rPr>
                <w:rFonts w:ascii="Arial" w:hAnsi="Arial" w:cs="Arial"/>
                <w:sz w:val="16"/>
                <w:szCs w:val="16"/>
              </w:rPr>
            </w:pPr>
            <w:r w:rsidRPr="003C659D">
              <w:rPr>
                <w:rFonts w:ascii="Arial" w:hAnsi="Arial" w:cs="Arial"/>
                <w:sz w:val="16"/>
                <w:szCs w:val="16"/>
              </w:rPr>
              <w:t>9</w:t>
            </w:r>
          </w:p>
        </w:tc>
        <w:tc>
          <w:tcPr>
            <w:tcW w:w="3715" w:type="dxa"/>
            <w:shd w:val="clear" w:color="auto" w:fill="auto"/>
          </w:tcPr>
          <w:p w14:paraId="2223C182" w14:textId="77777777" w:rsidR="00C0650F" w:rsidRPr="003C659D" w:rsidRDefault="00C0650F" w:rsidP="00480621">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3C659D">
              <w:rPr>
                <w:rFonts w:ascii="Arial" w:hAnsi="Arial" w:cs="Arial"/>
                <w:b/>
                <w:bCs/>
                <w:color w:val="000000"/>
                <w:sz w:val="16"/>
                <w:szCs w:val="16"/>
              </w:rPr>
              <w:t>Instituto de ciencias de la salud ICSA</w:t>
            </w:r>
          </w:p>
        </w:tc>
        <w:tc>
          <w:tcPr>
            <w:tcW w:w="2300" w:type="dxa"/>
            <w:shd w:val="clear" w:color="auto" w:fill="auto"/>
            <w:vAlign w:val="center"/>
          </w:tcPr>
          <w:p w14:paraId="50C358F7" w14:textId="77777777" w:rsidR="00C0650F" w:rsidRPr="003C659D" w:rsidRDefault="00C0650F" w:rsidP="0048062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20.136152°</w:t>
            </w:r>
          </w:p>
        </w:tc>
        <w:tc>
          <w:tcPr>
            <w:tcW w:w="2150" w:type="dxa"/>
            <w:shd w:val="clear" w:color="auto" w:fill="auto"/>
            <w:vAlign w:val="center"/>
          </w:tcPr>
          <w:p w14:paraId="7138D32B" w14:textId="77777777" w:rsidR="00C0650F" w:rsidRPr="003C659D" w:rsidRDefault="00C0650F" w:rsidP="0048062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-98.809971°</w:t>
            </w:r>
          </w:p>
        </w:tc>
      </w:tr>
      <w:tr w:rsidR="00C0650F" w:rsidRPr="003C659D" w14:paraId="5F6A2D4C" w14:textId="77777777" w:rsidTr="00480621">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1A41CA28" w14:textId="0D613A76" w:rsidR="00C0650F" w:rsidRPr="003C659D" w:rsidRDefault="00C0650F" w:rsidP="00480621">
            <w:pPr>
              <w:pStyle w:val="NormalWeb"/>
              <w:jc w:val="center"/>
              <w:rPr>
                <w:rFonts w:ascii="Arial" w:hAnsi="Arial" w:cs="Arial"/>
                <w:sz w:val="16"/>
                <w:szCs w:val="16"/>
              </w:rPr>
            </w:pPr>
            <w:r w:rsidRPr="003C659D">
              <w:rPr>
                <w:rFonts w:ascii="Arial" w:hAnsi="Arial" w:cs="Arial"/>
                <w:sz w:val="16"/>
                <w:szCs w:val="16"/>
              </w:rPr>
              <w:t>10</w:t>
            </w:r>
          </w:p>
        </w:tc>
        <w:tc>
          <w:tcPr>
            <w:tcW w:w="3715" w:type="dxa"/>
            <w:shd w:val="clear" w:color="auto" w:fill="auto"/>
          </w:tcPr>
          <w:p w14:paraId="68F530B4" w14:textId="77777777" w:rsidR="00C0650F" w:rsidRPr="003C659D" w:rsidRDefault="00C0650F" w:rsidP="00480621">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3C659D">
              <w:rPr>
                <w:rFonts w:ascii="Arial" w:hAnsi="Arial" w:cs="Arial"/>
                <w:b/>
                <w:bCs/>
                <w:color w:val="000000"/>
                <w:sz w:val="16"/>
                <w:szCs w:val="16"/>
              </w:rPr>
              <w:t>Instituto de ciencias sociales y humanidades ICSHU</w:t>
            </w:r>
          </w:p>
        </w:tc>
        <w:tc>
          <w:tcPr>
            <w:tcW w:w="2300" w:type="dxa"/>
            <w:shd w:val="clear" w:color="auto" w:fill="auto"/>
            <w:vAlign w:val="center"/>
          </w:tcPr>
          <w:p w14:paraId="215A50DE" w14:textId="77777777" w:rsidR="00C0650F" w:rsidRPr="003C659D" w:rsidRDefault="00C0650F" w:rsidP="0048062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20.121855°</w:t>
            </w:r>
          </w:p>
        </w:tc>
        <w:tc>
          <w:tcPr>
            <w:tcW w:w="2150" w:type="dxa"/>
            <w:shd w:val="clear" w:color="auto" w:fill="auto"/>
            <w:vAlign w:val="center"/>
          </w:tcPr>
          <w:p w14:paraId="20DD2892" w14:textId="77777777" w:rsidR="00C0650F" w:rsidRPr="003C659D" w:rsidRDefault="00C0650F" w:rsidP="00480621">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-98.796954°</w:t>
            </w:r>
          </w:p>
        </w:tc>
      </w:tr>
      <w:tr w:rsidR="00C0650F" w:rsidRPr="003C659D" w14:paraId="5EBBD640" w14:textId="77777777" w:rsidTr="0048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dxa"/>
            <w:shd w:val="clear" w:color="auto" w:fill="auto"/>
            <w:vAlign w:val="center"/>
          </w:tcPr>
          <w:p w14:paraId="0758A8A9" w14:textId="0933CA7C" w:rsidR="00C0650F" w:rsidRPr="003C659D" w:rsidRDefault="00C0650F" w:rsidP="00480621">
            <w:pPr>
              <w:pStyle w:val="NormalWeb"/>
              <w:jc w:val="center"/>
              <w:rPr>
                <w:rFonts w:ascii="Arial" w:hAnsi="Arial" w:cs="Arial"/>
                <w:sz w:val="16"/>
                <w:szCs w:val="16"/>
              </w:rPr>
            </w:pPr>
            <w:r w:rsidRPr="003C659D">
              <w:rPr>
                <w:rFonts w:ascii="Arial" w:hAnsi="Arial" w:cs="Arial"/>
                <w:sz w:val="16"/>
                <w:szCs w:val="16"/>
              </w:rPr>
              <w:t>11</w:t>
            </w:r>
          </w:p>
        </w:tc>
        <w:tc>
          <w:tcPr>
            <w:tcW w:w="3715" w:type="dxa"/>
            <w:shd w:val="clear" w:color="auto" w:fill="auto"/>
          </w:tcPr>
          <w:p w14:paraId="6F4B0C05" w14:textId="77777777" w:rsidR="00C0650F" w:rsidRPr="003C659D" w:rsidRDefault="00C0650F" w:rsidP="00480621">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3C659D">
              <w:rPr>
                <w:rFonts w:ascii="Arial" w:hAnsi="Arial" w:cs="Arial"/>
                <w:b/>
                <w:bCs/>
                <w:color w:val="000000"/>
                <w:sz w:val="16"/>
                <w:szCs w:val="16"/>
              </w:rPr>
              <w:t>Escuela preparatoria número 1</w:t>
            </w:r>
          </w:p>
        </w:tc>
        <w:tc>
          <w:tcPr>
            <w:tcW w:w="2300" w:type="dxa"/>
            <w:shd w:val="clear" w:color="auto" w:fill="auto"/>
            <w:vAlign w:val="center"/>
          </w:tcPr>
          <w:p w14:paraId="2D191799" w14:textId="77777777" w:rsidR="00C0650F" w:rsidRPr="003C659D" w:rsidRDefault="00C0650F" w:rsidP="0048062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20.115843°</w:t>
            </w:r>
          </w:p>
        </w:tc>
        <w:tc>
          <w:tcPr>
            <w:tcW w:w="2150" w:type="dxa"/>
            <w:shd w:val="clear" w:color="auto" w:fill="auto"/>
            <w:vAlign w:val="center"/>
          </w:tcPr>
          <w:p w14:paraId="36AB251F" w14:textId="77777777" w:rsidR="00C0650F" w:rsidRPr="003C659D" w:rsidRDefault="00C0650F" w:rsidP="00480621">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C659D">
              <w:rPr>
                <w:rFonts w:ascii="Arial" w:hAnsi="Arial" w:cs="Arial"/>
                <w:b/>
                <w:bCs/>
                <w:sz w:val="16"/>
                <w:szCs w:val="16"/>
              </w:rPr>
              <w:t>-98.748145°</w:t>
            </w:r>
          </w:p>
        </w:tc>
      </w:tr>
    </w:tbl>
    <w:p w14:paraId="521EB50C" w14:textId="77777777" w:rsidR="007D2BCC" w:rsidRPr="003C659D" w:rsidRDefault="007D2BCC" w:rsidP="007D2BCC">
      <w:pPr>
        <w:keepNext/>
        <w:pBdr>
          <w:top w:val="nil"/>
          <w:left w:val="nil"/>
          <w:bottom w:val="nil"/>
          <w:right w:val="nil"/>
          <w:between w:val="nil"/>
        </w:pBdr>
        <w:spacing w:after="200"/>
        <w:jc w:val="both"/>
        <w:rPr>
          <w:rFonts w:asciiTheme="minorHAnsi" w:hAnsiTheme="minorHAnsi" w:cs="Arial"/>
        </w:rPr>
      </w:pPr>
    </w:p>
    <w:p w14:paraId="1A59252C" w14:textId="463823D1" w:rsidR="0035133B" w:rsidRPr="003C659D" w:rsidRDefault="0035133B" w:rsidP="0035133B">
      <w:pPr>
        <w:pStyle w:val="NormalWeb"/>
        <w:jc w:val="both"/>
        <w:rPr>
          <w:rFonts w:ascii="Arial" w:hAnsi="Arial" w:cs="Arial"/>
          <w:sz w:val="22"/>
          <w:szCs w:val="22"/>
        </w:rPr>
      </w:pPr>
      <w:r w:rsidRPr="003C659D">
        <w:rPr>
          <w:rFonts w:ascii="Arial" w:hAnsi="Arial" w:cs="Arial"/>
          <w:sz w:val="22"/>
          <w:szCs w:val="22"/>
        </w:rPr>
        <w:t>El tipo de arquitectura para cada plantel será propuesto por el licitante. Sin embargo, se sugiere emplear arquitecturas tipo anillo y tipo estrell</w:t>
      </w:r>
      <w:r w:rsidR="00225B9C" w:rsidRPr="003C659D">
        <w:rPr>
          <w:rFonts w:ascii="Arial" w:hAnsi="Arial" w:cs="Arial"/>
          <w:sz w:val="22"/>
          <w:szCs w:val="22"/>
        </w:rPr>
        <w:t>a.</w:t>
      </w:r>
    </w:p>
    <w:p w14:paraId="7F147355" w14:textId="77777777" w:rsidR="007D2BCC" w:rsidRPr="003C659D" w:rsidRDefault="007D2BCC" w:rsidP="007D2BCC">
      <w:pPr>
        <w:pBdr>
          <w:top w:val="nil"/>
          <w:left w:val="nil"/>
          <w:bottom w:val="nil"/>
          <w:right w:val="nil"/>
          <w:between w:val="nil"/>
        </w:pBdr>
        <w:ind w:left="1440"/>
        <w:rPr>
          <w:rFonts w:asciiTheme="minorHAnsi" w:hAnsiTheme="minorHAnsi" w:cstheme="minorHAnsi"/>
          <w:color w:val="000000"/>
        </w:rPr>
      </w:pPr>
    </w:p>
    <w:p w14:paraId="4E998C3F" w14:textId="77777777" w:rsidR="007D2BCC" w:rsidRPr="003C659D" w:rsidRDefault="007D2BCC" w:rsidP="007D2BCC">
      <w:pPr>
        <w:pBdr>
          <w:top w:val="nil"/>
          <w:left w:val="nil"/>
          <w:bottom w:val="nil"/>
          <w:right w:val="nil"/>
          <w:between w:val="nil"/>
        </w:pBdr>
        <w:ind w:left="1440"/>
        <w:rPr>
          <w:rFonts w:asciiTheme="minorHAnsi" w:hAnsiTheme="minorHAnsi" w:cstheme="minorHAnsi"/>
          <w:color w:val="000000"/>
          <w:sz w:val="20"/>
          <w:szCs w:val="20"/>
        </w:rPr>
      </w:pPr>
    </w:p>
    <w:p w14:paraId="73A63D34" w14:textId="77777777" w:rsidR="007D2BCC" w:rsidRPr="003C659D" w:rsidRDefault="007D2BCC" w:rsidP="007D2BCC">
      <w:pPr>
        <w:pBdr>
          <w:top w:val="nil"/>
          <w:left w:val="nil"/>
          <w:bottom w:val="nil"/>
          <w:right w:val="nil"/>
          <w:between w:val="nil"/>
        </w:pBdr>
        <w:ind w:left="1440"/>
        <w:rPr>
          <w:rFonts w:asciiTheme="minorHAnsi" w:hAnsiTheme="minorHAnsi" w:cstheme="minorHAnsi"/>
          <w:color w:val="000000"/>
          <w:sz w:val="20"/>
          <w:szCs w:val="20"/>
        </w:rPr>
      </w:pPr>
    </w:p>
    <w:p w14:paraId="4B86D872" w14:textId="77777777" w:rsidR="007D2BCC" w:rsidRPr="003C659D" w:rsidRDefault="007D2BCC" w:rsidP="007D2BCC">
      <w:pPr>
        <w:pBdr>
          <w:top w:val="nil"/>
          <w:left w:val="nil"/>
          <w:bottom w:val="nil"/>
          <w:right w:val="nil"/>
          <w:between w:val="nil"/>
        </w:pBdr>
        <w:ind w:left="1440"/>
        <w:rPr>
          <w:rFonts w:asciiTheme="minorHAnsi" w:hAnsiTheme="minorHAnsi" w:cstheme="minorHAnsi"/>
          <w:color w:val="000000"/>
          <w:sz w:val="20"/>
          <w:szCs w:val="20"/>
        </w:rPr>
      </w:pPr>
    </w:p>
    <w:p w14:paraId="0F2A5E44" w14:textId="77777777" w:rsidR="007D2BCC" w:rsidRPr="003C659D" w:rsidRDefault="007D2BCC" w:rsidP="007D2BCC">
      <w:pPr>
        <w:pBdr>
          <w:top w:val="nil"/>
          <w:left w:val="nil"/>
          <w:bottom w:val="nil"/>
          <w:right w:val="nil"/>
          <w:between w:val="nil"/>
        </w:pBdr>
        <w:ind w:left="1440"/>
        <w:rPr>
          <w:rFonts w:asciiTheme="minorHAnsi" w:hAnsiTheme="minorHAnsi" w:cstheme="minorHAnsi"/>
          <w:color w:val="000000"/>
          <w:sz w:val="20"/>
          <w:szCs w:val="20"/>
        </w:rPr>
      </w:pPr>
    </w:p>
    <w:p w14:paraId="676F09CD" w14:textId="77777777" w:rsidR="007D2BCC" w:rsidRPr="003C659D" w:rsidRDefault="007D2BCC" w:rsidP="007D2BCC">
      <w:pPr>
        <w:pBdr>
          <w:top w:val="nil"/>
          <w:left w:val="nil"/>
          <w:bottom w:val="nil"/>
          <w:right w:val="nil"/>
          <w:between w:val="nil"/>
        </w:pBdr>
        <w:ind w:left="1440"/>
        <w:rPr>
          <w:rFonts w:asciiTheme="minorHAnsi" w:hAnsiTheme="minorHAnsi" w:cstheme="minorHAnsi"/>
          <w:color w:val="000000"/>
          <w:sz w:val="20"/>
          <w:szCs w:val="20"/>
        </w:rPr>
      </w:pPr>
    </w:p>
    <w:p w14:paraId="29D7F908" w14:textId="77777777" w:rsidR="007D2BCC" w:rsidRPr="003C659D" w:rsidRDefault="007D2BCC" w:rsidP="007D2BCC">
      <w:pPr>
        <w:pBdr>
          <w:top w:val="nil"/>
          <w:left w:val="nil"/>
          <w:bottom w:val="nil"/>
          <w:right w:val="nil"/>
          <w:between w:val="nil"/>
        </w:pBdr>
        <w:ind w:left="1440"/>
        <w:rPr>
          <w:rFonts w:asciiTheme="minorHAnsi" w:hAnsiTheme="minorHAnsi" w:cstheme="minorHAnsi"/>
          <w:color w:val="000000"/>
          <w:sz w:val="20"/>
          <w:szCs w:val="20"/>
        </w:rPr>
      </w:pPr>
    </w:p>
    <w:p w14:paraId="5D796F89" w14:textId="77777777" w:rsidR="007D2BCC" w:rsidRPr="003C659D" w:rsidRDefault="007D2BCC" w:rsidP="007D2BCC">
      <w:pPr>
        <w:pBdr>
          <w:top w:val="nil"/>
          <w:left w:val="nil"/>
          <w:bottom w:val="nil"/>
          <w:right w:val="nil"/>
          <w:between w:val="nil"/>
        </w:pBdr>
        <w:ind w:left="1440"/>
        <w:rPr>
          <w:rFonts w:asciiTheme="minorHAnsi" w:hAnsiTheme="minorHAnsi" w:cstheme="minorHAnsi"/>
          <w:color w:val="000000"/>
          <w:sz w:val="20"/>
          <w:szCs w:val="20"/>
        </w:rPr>
      </w:pPr>
    </w:p>
    <w:p w14:paraId="16B8CD7D" w14:textId="77777777" w:rsidR="007D2BCC" w:rsidRPr="003C659D" w:rsidRDefault="007D2BCC" w:rsidP="007D2BCC">
      <w:pPr>
        <w:pBdr>
          <w:top w:val="nil"/>
          <w:left w:val="nil"/>
          <w:bottom w:val="nil"/>
          <w:right w:val="nil"/>
          <w:between w:val="nil"/>
        </w:pBdr>
        <w:ind w:left="1440"/>
        <w:rPr>
          <w:rFonts w:asciiTheme="minorHAnsi" w:hAnsiTheme="minorHAnsi" w:cstheme="minorHAnsi"/>
          <w:color w:val="000000"/>
          <w:sz w:val="20"/>
          <w:szCs w:val="20"/>
        </w:rPr>
      </w:pPr>
    </w:p>
    <w:p w14:paraId="4AAFEB68" w14:textId="77777777" w:rsidR="007D2BCC" w:rsidRPr="003C659D" w:rsidRDefault="007D2BCC" w:rsidP="007D2BCC">
      <w:pPr>
        <w:pBdr>
          <w:top w:val="nil"/>
          <w:left w:val="nil"/>
          <w:bottom w:val="nil"/>
          <w:right w:val="nil"/>
          <w:between w:val="nil"/>
        </w:pBdr>
        <w:ind w:left="1440"/>
        <w:rPr>
          <w:rFonts w:asciiTheme="minorHAnsi" w:hAnsiTheme="minorHAnsi" w:cstheme="minorHAnsi"/>
          <w:color w:val="000000"/>
          <w:sz w:val="20"/>
          <w:szCs w:val="20"/>
        </w:rPr>
      </w:pPr>
    </w:p>
    <w:p w14:paraId="59E6DB0F" w14:textId="77777777" w:rsidR="007D2BCC" w:rsidRPr="003C659D" w:rsidRDefault="007D2BCC" w:rsidP="007D2BCC">
      <w:pPr>
        <w:rPr>
          <w:rFonts w:asciiTheme="minorHAnsi" w:hAnsiTheme="minorHAnsi" w:cstheme="minorHAnsi"/>
          <w:b/>
          <w:sz w:val="20"/>
          <w:szCs w:val="20"/>
        </w:rPr>
      </w:pPr>
      <w:r w:rsidRPr="003C659D">
        <w:rPr>
          <w:rFonts w:asciiTheme="minorHAnsi" w:hAnsiTheme="minorHAnsi" w:cstheme="minorHAnsi"/>
        </w:rPr>
        <w:br w:type="page"/>
      </w:r>
    </w:p>
    <w:p w14:paraId="086EA5F8" w14:textId="77777777" w:rsidR="007D2BCC" w:rsidRPr="003C659D" w:rsidRDefault="007D2BCC" w:rsidP="007D2BCC">
      <w:pPr>
        <w:pStyle w:val="Ttulo"/>
        <w:rPr>
          <w:rFonts w:eastAsia="Calibri" w:cs="Arial"/>
          <w:szCs w:val="22"/>
        </w:rPr>
      </w:pPr>
      <w:r w:rsidRPr="003C659D">
        <w:rPr>
          <w:rFonts w:eastAsia="Calibri" w:cs="Arial"/>
          <w:szCs w:val="22"/>
        </w:rPr>
        <w:lastRenderedPageBreak/>
        <w:t>SECCIÓN PRIMERA</w:t>
      </w:r>
      <w:bookmarkStart w:id="0" w:name="_heading=h.gjdgxs" w:colFirst="0" w:colLast="0"/>
      <w:bookmarkEnd w:id="0"/>
    </w:p>
    <w:p w14:paraId="2FD558A9" w14:textId="27577CD2" w:rsidR="00244794" w:rsidRPr="003C659D" w:rsidRDefault="007D2BCC" w:rsidP="00244794">
      <w:pPr>
        <w:pStyle w:val="Ttulo"/>
        <w:rPr>
          <w:rFonts w:cs="Arial"/>
          <w:szCs w:val="22"/>
        </w:rPr>
      </w:pPr>
      <w:r w:rsidRPr="003C659D">
        <w:rPr>
          <w:rFonts w:cs="Arial"/>
          <w:szCs w:val="22"/>
        </w:rPr>
        <w:t xml:space="preserve">CONCEPTOS DE SERVICIOS TÉCNICOS APLICABLES PARA ADQUISICIÓN DE </w:t>
      </w:r>
      <w:r w:rsidR="003E45EA" w:rsidRPr="003C659D">
        <w:rPr>
          <w:rFonts w:cs="Arial"/>
          <w:szCs w:val="22"/>
        </w:rPr>
        <w:t>REDES LOCALES DE CAMPUS CON FIBRA ÓPTICA</w:t>
      </w:r>
    </w:p>
    <w:p w14:paraId="17E1D491" w14:textId="26B7065D" w:rsidR="007D2BCC" w:rsidRPr="003C659D" w:rsidRDefault="007D2BCC" w:rsidP="007D2BCC">
      <w:pPr>
        <w:jc w:val="center"/>
        <w:rPr>
          <w:rFonts w:ascii="Arial" w:hAnsi="Arial" w:cs="Arial"/>
          <w:b/>
          <w:sz w:val="22"/>
          <w:szCs w:val="22"/>
        </w:rPr>
      </w:pPr>
    </w:p>
    <w:p w14:paraId="4DA47E5D" w14:textId="77777777" w:rsidR="007D2BCC" w:rsidRPr="003C659D" w:rsidRDefault="007D2BCC" w:rsidP="007D2BCC">
      <w:pPr>
        <w:jc w:val="center"/>
        <w:rPr>
          <w:rFonts w:asciiTheme="minorHAnsi" w:hAnsiTheme="minorHAnsi" w:cstheme="minorHAnsi"/>
          <w:b/>
        </w:rPr>
      </w:pPr>
    </w:p>
    <w:tbl>
      <w:tblPr>
        <w:tblW w:w="1132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36"/>
        <w:gridCol w:w="1450"/>
        <w:gridCol w:w="1701"/>
        <w:gridCol w:w="1276"/>
        <w:gridCol w:w="1307"/>
        <w:gridCol w:w="1245"/>
        <w:gridCol w:w="992"/>
        <w:gridCol w:w="1984"/>
        <w:gridCol w:w="1134"/>
      </w:tblGrid>
      <w:tr w:rsidR="007D2BCC" w:rsidRPr="003C659D" w14:paraId="6B4ACDE8" w14:textId="77777777" w:rsidTr="0048715E">
        <w:trPr>
          <w:tblHeader/>
          <w:jc w:val="center"/>
        </w:trPr>
        <w:tc>
          <w:tcPr>
            <w:tcW w:w="236" w:type="dxa"/>
            <w:shd w:val="clear" w:color="auto" w:fill="767171"/>
            <w:tcMar>
              <w:top w:w="0" w:type="dxa"/>
              <w:left w:w="108" w:type="dxa"/>
              <w:bottom w:w="0" w:type="dxa"/>
              <w:right w:w="108" w:type="dxa"/>
            </w:tcMar>
          </w:tcPr>
          <w:p w14:paraId="3A909EC3" w14:textId="77777777" w:rsidR="007D2BCC" w:rsidRPr="003C659D" w:rsidRDefault="007D2BCC" w:rsidP="00F675E5">
            <w:pPr>
              <w:jc w:val="center"/>
              <w:rPr>
                <w:rFonts w:ascii="Arial" w:hAnsi="Arial" w:cs="Arial"/>
                <w:b/>
                <w:sz w:val="14"/>
                <w:szCs w:val="14"/>
              </w:rPr>
            </w:pPr>
          </w:p>
        </w:tc>
        <w:tc>
          <w:tcPr>
            <w:tcW w:w="1450" w:type="dxa"/>
            <w:shd w:val="clear" w:color="auto" w:fill="767171"/>
            <w:tcMar>
              <w:top w:w="0" w:type="dxa"/>
              <w:left w:w="108" w:type="dxa"/>
              <w:bottom w:w="0" w:type="dxa"/>
              <w:right w:w="108" w:type="dxa"/>
            </w:tcMar>
            <w:vAlign w:val="center"/>
          </w:tcPr>
          <w:p w14:paraId="592764AC" w14:textId="77777777" w:rsidR="007D2BCC" w:rsidRPr="003C659D" w:rsidRDefault="007D2BCC" w:rsidP="00F675E5">
            <w:pPr>
              <w:jc w:val="center"/>
              <w:rPr>
                <w:rFonts w:ascii="Arial" w:hAnsi="Arial" w:cs="Arial"/>
                <w:b/>
                <w:sz w:val="14"/>
                <w:szCs w:val="14"/>
              </w:rPr>
            </w:pPr>
            <w:r w:rsidRPr="003C659D">
              <w:rPr>
                <w:rFonts w:ascii="Arial" w:hAnsi="Arial" w:cs="Arial"/>
                <w:b/>
                <w:color w:val="FFFFFF"/>
                <w:sz w:val="14"/>
                <w:szCs w:val="14"/>
              </w:rPr>
              <w:t>SERVICIO</w:t>
            </w:r>
          </w:p>
        </w:tc>
        <w:tc>
          <w:tcPr>
            <w:tcW w:w="1701" w:type="dxa"/>
            <w:shd w:val="clear" w:color="auto" w:fill="767171"/>
            <w:tcMar>
              <w:top w:w="0" w:type="dxa"/>
              <w:left w:w="108" w:type="dxa"/>
              <w:bottom w:w="0" w:type="dxa"/>
              <w:right w:w="108" w:type="dxa"/>
            </w:tcMar>
            <w:vAlign w:val="center"/>
          </w:tcPr>
          <w:p w14:paraId="574DFF69" w14:textId="77777777" w:rsidR="007D2BCC" w:rsidRPr="003C659D" w:rsidRDefault="007D2BCC" w:rsidP="00F675E5">
            <w:pPr>
              <w:jc w:val="center"/>
              <w:rPr>
                <w:rFonts w:ascii="Arial" w:hAnsi="Arial" w:cs="Arial"/>
                <w:b/>
                <w:sz w:val="14"/>
                <w:szCs w:val="14"/>
              </w:rPr>
            </w:pPr>
            <w:r w:rsidRPr="003C659D">
              <w:rPr>
                <w:rFonts w:ascii="Arial" w:hAnsi="Arial" w:cs="Arial"/>
                <w:b/>
                <w:color w:val="FFFFFF"/>
                <w:sz w:val="14"/>
                <w:szCs w:val="14"/>
              </w:rPr>
              <w:t>DESCRIPCIÓN</w:t>
            </w:r>
          </w:p>
        </w:tc>
        <w:tc>
          <w:tcPr>
            <w:tcW w:w="1276" w:type="dxa"/>
            <w:shd w:val="clear" w:color="auto" w:fill="767171"/>
            <w:tcMar>
              <w:top w:w="0" w:type="dxa"/>
              <w:left w:w="108" w:type="dxa"/>
              <w:bottom w:w="0" w:type="dxa"/>
              <w:right w:w="108" w:type="dxa"/>
            </w:tcMar>
            <w:vAlign w:val="center"/>
          </w:tcPr>
          <w:p w14:paraId="664C52AF" w14:textId="77777777" w:rsidR="007D2BCC" w:rsidRPr="003C659D" w:rsidRDefault="007D2BCC" w:rsidP="00F675E5">
            <w:pPr>
              <w:jc w:val="center"/>
              <w:rPr>
                <w:rFonts w:ascii="Arial" w:hAnsi="Arial" w:cs="Arial"/>
                <w:b/>
                <w:sz w:val="14"/>
                <w:szCs w:val="14"/>
              </w:rPr>
            </w:pPr>
            <w:r w:rsidRPr="003C659D">
              <w:rPr>
                <w:rFonts w:ascii="Arial" w:hAnsi="Arial" w:cs="Arial"/>
                <w:b/>
                <w:color w:val="FFFFFF"/>
                <w:sz w:val="14"/>
                <w:szCs w:val="14"/>
              </w:rPr>
              <w:t>MODALIDAD / TIPO</w:t>
            </w:r>
          </w:p>
        </w:tc>
        <w:tc>
          <w:tcPr>
            <w:tcW w:w="1307" w:type="dxa"/>
            <w:shd w:val="clear" w:color="auto" w:fill="767171"/>
            <w:tcMar>
              <w:top w:w="0" w:type="dxa"/>
              <w:left w:w="108" w:type="dxa"/>
              <w:bottom w:w="0" w:type="dxa"/>
              <w:right w:w="108" w:type="dxa"/>
            </w:tcMar>
            <w:vAlign w:val="center"/>
          </w:tcPr>
          <w:p w14:paraId="190CE0DD" w14:textId="77777777" w:rsidR="007D2BCC" w:rsidRPr="003C659D" w:rsidRDefault="007D2BCC" w:rsidP="00F675E5">
            <w:pPr>
              <w:jc w:val="center"/>
              <w:rPr>
                <w:rFonts w:ascii="Arial" w:hAnsi="Arial" w:cs="Arial"/>
                <w:b/>
                <w:sz w:val="14"/>
                <w:szCs w:val="14"/>
              </w:rPr>
            </w:pPr>
            <w:r w:rsidRPr="003C659D">
              <w:rPr>
                <w:rFonts w:ascii="Arial" w:hAnsi="Arial" w:cs="Arial"/>
                <w:b/>
                <w:color w:val="FFFFFF"/>
                <w:sz w:val="14"/>
                <w:szCs w:val="14"/>
              </w:rPr>
              <w:t>PARTICIPANTES</w:t>
            </w:r>
          </w:p>
        </w:tc>
        <w:tc>
          <w:tcPr>
            <w:tcW w:w="1245" w:type="dxa"/>
            <w:shd w:val="clear" w:color="auto" w:fill="767171"/>
            <w:tcMar>
              <w:top w:w="0" w:type="dxa"/>
              <w:left w:w="108" w:type="dxa"/>
              <w:bottom w:w="0" w:type="dxa"/>
              <w:right w:w="108" w:type="dxa"/>
            </w:tcMar>
            <w:vAlign w:val="center"/>
          </w:tcPr>
          <w:p w14:paraId="1E1B373C" w14:textId="77777777" w:rsidR="007D2BCC" w:rsidRPr="003C659D" w:rsidRDefault="007D2BCC" w:rsidP="00F675E5">
            <w:pPr>
              <w:jc w:val="center"/>
              <w:rPr>
                <w:rFonts w:ascii="Arial" w:hAnsi="Arial" w:cs="Arial"/>
                <w:b/>
                <w:sz w:val="14"/>
                <w:szCs w:val="14"/>
              </w:rPr>
            </w:pPr>
            <w:r w:rsidRPr="003C659D">
              <w:rPr>
                <w:rFonts w:ascii="Arial" w:hAnsi="Arial" w:cs="Arial"/>
                <w:b/>
                <w:color w:val="FFFFFF"/>
                <w:sz w:val="14"/>
                <w:szCs w:val="14"/>
              </w:rPr>
              <w:t>CONDICIONES</w:t>
            </w:r>
          </w:p>
        </w:tc>
        <w:tc>
          <w:tcPr>
            <w:tcW w:w="992" w:type="dxa"/>
            <w:shd w:val="clear" w:color="auto" w:fill="767171"/>
            <w:tcMar>
              <w:top w:w="0" w:type="dxa"/>
              <w:left w:w="108" w:type="dxa"/>
              <w:bottom w:w="0" w:type="dxa"/>
              <w:right w:w="108" w:type="dxa"/>
            </w:tcMar>
            <w:vAlign w:val="center"/>
          </w:tcPr>
          <w:p w14:paraId="1522AE13" w14:textId="77777777" w:rsidR="007D2BCC" w:rsidRPr="003C659D" w:rsidRDefault="007D2BCC" w:rsidP="00F675E5">
            <w:pPr>
              <w:jc w:val="center"/>
              <w:rPr>
                <w:rFonts w:ascii="Arial" w:hAnsi="Arial" w:cs="Arial"/>
                <w:b/>
                <w:sz w:val="14"/>
                <w:szCs w:val="14"/>
              </w:rPr>
            </w:pPr>
            <w:r w:rsidRPr="003C659D">
              <w:rPr>
                <w:rFonts w:ascii="Arial" w:hAnsi="Arial" w:cs="Arial"/>
                <w:b/>
                <w:color w:val="FFFFFF"/>
                <w:sz w:val="14"/>
                <w:szCs w:val="14"/>
              </w:rPr>
              <w:t>DURACIÓN / VIGENCIA</w:t>
            </w:r>
          </w:p>
        </w:tc>
        <w:tc>
          <w:tcPr>
            <w:tcW w:w="1984" w:type="dxa"/>
            <w:shd w:val="clear" w:color="auto" w:fill="767171"/>
            <w:tcMar>
              <w:top w:w="0" w:type="dxa"/>
              <w:left w:w="108" w:type="dxa"/>
              <w:bottom w:w="0" w:type="dxa"/>
              <w:right w:w="108" w:type="dxa"/>
            </w:tcMar>
            <w:vAlign w:val="center"/>
          </w:tcPr>
          <w:p w14:paraId="6E7CC7FF" w14:textId="77777777" w:rsidR="007D2BCC" w:rsidRPr="003C659D" w:rsidRDefault="007D2BCC" w:rsidP="00F675E5">
            <w:pPr>
              <w:jc w:val="center"/>
              <w:rPr>
                <w:rFonts w:ascii="Arial" w:hAnsi="Arial" w:cs="Arial"/>
                <w:b/>
                <w:sz w:val="14"/>
                <w:szCs w:val="14"/>
              </w:rPr>
            </w:pPr>
            <w:r w:rsidRPr="003C659D">
              <w:rPr>
                <w:rFonts w:ascii="Arial" w:hAnsi="Arial" w:cs="Arial"/>
                <w:b/>
                <w:color w:val="FFFFFF"/>
                <w:sz w:val="14"/>
                <w:szCs w:val="14"/>
              </w:rPr>
              <w:t>ENTREGABLE / EVIDENCIA</w:t>
            </w:r>
          </w:p>
        </w:tc>
        <w:tc>
          <w:tcPr>
            <w:tcW w:w="1134" w:type="dxa"/>
            <w:shd w:val="clear" w:color="auto" w:fill="767171"/>
            <w:vAlign w:val="center"/>
          </w:tcPr>
          <w:p w14:paraId="44116B36" w14:textId="0BECDB28" w:rsidR="007D2BCC" w:rsidRPr="003C659D" w:rsidRDefault="007D2BCC" w:rsidP="0048715E">
            <w:pPr>
              <w:jc w:val="center"/>
              <w:rPr>
                <w:rFonts w:ascii="Arial" w:hAnsi="Arial" w:cs="Arial"/>
                <w:b/>
                <w:color w:val="FFFFFF"/>
                <w:sz w:val="14"/>
                <w:szCs w:val="14"/>
              </w:rPr>
            </w:pPr>
            <w:r w:rsidRPr="003C659D">
              <w:rPr>
                <w:rFonts w:ascii="Arial" w:hAnsi="Arial" w:cs="Arial"/>
                <w:b/>
                <w:color w:val="FFFFFF"/>
                <w:sz w:val="14"/>
                <w:szCs w:val="14"/>
              </w:rPr>
              <w:t xml:space="preserve">APLICABLE A LOS SIGUIENTES </w:t>
            </w:r>
            <w:r w:rsidR="009C6E64" w:rsidRPr="003C659D">
              <w:rPr>
                <w:rFonts w:ascii="Arial" w:hAnsi="Arial" w:cs="Arial"/>
                <w:b/>
                <w:color w:val="FFFFFF"/>
                <w:sz w:val="14"/>
                <w:szCs w:val="14"/>
              </w:rPr>
              <w:t>PARTIDAS Y SUBPARTIDAS</w:t>
            </w:r>
          </w:p>
        </w:tc>
      </w:tr>
      <w:tr w:rsidR="009C6E64" w:rsidRPr="003C659D" w14:paraId="0C018814" w14:textId="77777777" w:rsidTr="0048715E">
        <w:trPr>
          <w:jc w:val="center"/>
        </w:trPr>
        <w:tc>
          <w:tcPr>
            <w:tcW w:w="236" w:type="dxa"/>
            <w:tcMar>
              <w:top w:w="0" w:type="dxa"/>
              <w:left w:w="108" w:type="dxa"/>
              <w:bottom w:w="0" w:type="dxa"/>
              <w:right w:w="108" w:type="dxa"/>
            </w:tcMar>
            <w:vAlign w:val="center"/>
          </w:tcPr>
          <w:p w14:paraId="2FCA2E93" w14:textId="5DC8639C" w:rsidR="009C6E64" w:rsidRPr="003C659D" w:rsidRDefault="009C6E64" w:rsidP="009C6E64">
            <w:pPr>
              <w:rPr>
                <w:rFonts w:ascii="Arial" w:hAnsi="Arial" w:cs="Arial"/>
                <w:sz w:val="14"/>
                <w:szCs w:val="14"/>
              </w:rPr>
            </w:pPr>
            <w:r w:rsidRPr="003C659D">
              <w:rPr>
                <w:rFonts w:ascii="Arial" w:hAnsi="Arial" w:cs="Arial"/>
                <w:b/>
                <w:color w:val="000000"/>
                <w:sz w:val="14"/>
                <w:szCs w:val="14"/>
              </w:rPr>
              <w:t>A</w:t>
            </w:r>
          </w:p>
        </w:tc>
        <w:tc>
          <w:tcPr>
            <w:tcW w:w="1450" w:type="dxa"/>
            <w:shd w:val="clear" w:color="auto" w:fill="D9E2F3"/>
            <w:tcMar>
              <w:top w:w="0" w:type="dxa"/>
              <w:left w:w="108" w:type="dxa"/>
              <w:bottom w:w="0" w:type="dxa"/>
              <w:right w:w="108" w:type="dxa"/>
            </w:tcMar>
            <w:vAlign w:val="center"/>
          </w:tcPr>
          <w:p w14:paraId="7A698974" w14:textId="47DF456F" w:rsidR="009C6E64" w:rsidRPr="003C659D" w:rsidRDefault="009C6E64" w:rsidP="009C6E64">
            <w:pPr>
              <w:rPr>
                <w:rFonts w:ascii="Arial" w:hAnsi="Arial" w:cs="Arial"/>
                <w:sz w:val="14"/>
                <w:szCs w:val="14"/>
              </w:rPr>
            </w:pPr>
            <w:r w:rsidRPr="003C659D">
              <w:rPr>
                <w:rFonts w:ascii="Arial" w:hAnsi="Arial" w:cs="Arial"/>
                <w:b/>
                <w:color w:val="000000"/>
                <w:sz w:val="14"/>
                <w:szCs w:val="14"/>
              </w:rPr>
              <w:t>SUMINISTRO</w:t>
            </w:r>
          </w:p>
        </w:tc>
        <w:tc>
          <w:tcPr>
            <w:tcW w:w="1701" w:type="dxa"/>
            <w:tcMar>
              <w:top w:w="0" w:type="dxa"/>
              <w:left w:w="108" w:type="dxa"/>
              <w:bottom w:w="0" w:type="dxa"/>
              <w:right w:w="108" w:type="dxa"/>
            </w:tcMar>
            <w:vAlign w:val="center"/>
          </w:tcPr>
          <w:p w14:paraId="3DCB0EFE" w14:textId="44FF4960" w:rsidR="009C6E64" w:rsidRPr="003C659D" w:rsidRDefault="009C6E64" w:rsidP="009C6E64">
            <w:pPr>
              <w:jc w:val="both"/>
              <w:rPr>
                <w:rFonts w:ascii="Arial" w:hAnsi="Arial" w:cs="Arial"/>
                <w:sz w:val="14"/>
                <w:szCs w:val="14"/>
              </w:rPr>
            </w:pPr>
            <w:r w:rsidRPr="003C659D">
              <w:rPr>
                <w:rFonts w:ascii="Arial" w:hAnsi="Arial" w:cs="Arial"/>
                <w:b/>
                <w:color w:val="000000"/>
                <w:sz w:val="14"/>
                <w:szCs w:val="14"/>
              </w:rPr>
              <w:t>Entrega de bienes para la integración del proyecto.</w:t>
            </w:r>
          </w:p>
        </w:tc>
        <w:tc>
          <w:tcPr>
            <w:tcW w:w="1276" w:type="dxa"/>
            <w:tcMar>
              <w:top w:w="0" w:type="dxa"/>
              <w:left w:w="108" w:type="dxa"/>
              <w:bottom w:w="0" w:type="dxa"/>
              <w:right w:w="108" w:type="dxa"/>
            </w:tcMar>
            <w:vAlign w:val="center"/>
          </w:tcPr>
          <w:p w14:paraId="320AF6D3" w14:textId="1E18FAD3" w:rsidR="009C6E64" w:rsidRPr="003C659D" w:rsidRDefault="009C6E64" w:rsidP="009C6E64">
            <w:pPr>
              <w:rPr>
                <w:rFonts w:ascii="Arial" w:hAnsi="Arial" w:cs="Arial"/>
                <w:sz w:val="14"/>
                <w:szCs w:val="14"/>
              </w:rPr>
            </w:pPr>
            <w:r w:rsidRPr="003C659D">
              <w:rPr>
                <w:rFonts w:ascii="Arial" w:hAnsi="Arial" w:cs="Arial"/>
                <w:color w:val="000000"/>
                <w:sz w:val="14"/>
                <w:szCs w:val="14"/>
              </w:rPr>
              <w:t>Presencial</w:t>
            </w:r>
          </w:p>
        </w:tc>
        <w:tc>
          <w:tcPr>
            <w:tcW w:w="1307" w:type="dxa"/>
            <w:tcMar>
              <w:top w:w="0" w:type="dxa"/>
              <w:left w:w="108" w:type="dxa"/>
              <w:bottom w:w="0" w:type="dxa"/>
              <w:right w:w="108" w:type="dxa"/>
            </w:tcMar>
            <w:vAlign w:val="center"/>
          </w:tcPr>
          <w:p w14:paraId="69ABBA3E" w14:textId="27494EDE" w:rsidR="009C6E64" w:rsidRPr="003C659D" w:rsidRDefault="009C6E64" w:rsidP="009C6E64">
            <w:pPr>
              <w:rPr>
                <w:rFonts w:ascii="Arial" w:hAnsi="Arial" w:cs="Arial"/>
                <w:sz w:val="14"/>
                <w:szCs w:val="14"/>
              </w:rPr>
            </w:pPr>
            <w:r w:rsidRPr="003C659D">
              <w:rPr>
                <w:rFonts w:ascii="Arial" w:hAnsi="Arial" w:cs="Arial"/>
                <w:color w:val="000000"/>
                <w:sz w:val="14"/>
                <w:szCs w:val="14"/>
              </w:rPr>
              <w:t>Proveedor</w:t>
            </w:r>
          </w:p>
        </w:tc>
        <w:tc>
          <w:tcPr>
            <w:tcW w:w="1245" w:type="dxa"/>
            <w:tcMar>
              <w:top w:w="0" w:type="dxa"/>
              <w:left w:w="108" w:type="dxa"/>
              <w:bottom w:w="0" w:type="dxa"/>
              <w:right w:w="108" w:type="dxa"/>
            </w:tcMar>
            <w:vAlign w:val="center"/>
          </w:tcPr>
          <w:p w14:paraId="7C14C233" w14:textId="7AA70608" w:rsidR="009C6E64" w:rsidRPr="003C659D" w:rsidRDefault="009C6E64" w:rsidP="009C6E64">
            <w:pPr>
              <w:rPr>
                <w:rFonts w:ascii="Arial" w:hAnsi="Arial" w:cs="Arial"/>
                <w:sz w:val="14"/>
                <w:szCs w:val="14"/>
              </w:rPr>
            </w:pPr>
            <w:r w:rsidRPr="003C659D">
              <w:rPr>
                <w:rFonts w:ascii="Arial" w:hAnsi="Arial" w:cs="Arial"/>
                <w:color w:val="000000"/>
                <w:sz w:val="14"/>
                <w:szCs w:val="14"/>
              </w:rPr>
              <w:t>Verificación de bienes de acuerdo con propuesta técnica ganadora. </w:t>
            </w:r>
          </w:p>
        </w:tc>
        <w:tc>
          <w:tcPr>
            <w:tcW w:w="992" w:type="dxa"/>
            <w:tcMar>
              <w:top w:w="0" w:type="dxa"/>
              <w:left w:w="108" w:type="dxa"/>
              <w:bottom w:w="0" w:type="dxa"/>
              <w:right w:w="108" w:type="dxa"/>
            </w:tcMar>
            <w:vAlign w:val="center"/>
          </w:tcPr>
          <w:p w14:paraId="436B0B06" w14:textId="1DDC6945" w:rsidR="009C6E64" w:rsidRPr="003C659D" w:rsidRDefault="009C6E64" w:rsidP="009C6E64">
            <w:pPr>
              <w:rPr>
                <w:rFonts w:ascii="Arial" w:hAnsi="Arial" w:cs="Arial"/>
                <w:sz w:val="14"/>
                <w:szCs w:val="14"/>
              </w:rPr>
            </w:pPr>
            <w:r w:rsidRPr="003C659D">
              <w:rPr>
                <w:rFonts w:ascii="Arial" w:hAnsi="Arial" w:cs="Arial"/>
                <w:color w:val="000000"/>
                <w:sz w:val="14"/>
                <w:szCs w:val="14"/>
              </w:rPr>
              <w:t>Según solicitud y contrato.</w:t>
            </w:r>
          </w:p>
        </w:tc>
        <w:tc>
          <w:tcPr>
            <w:tcW w:w="1984" w:type="dxa"/>
            <w:tcMar>
              <w:top w:w="0" w:type="dxa"/>
              <w:left w:w="108" w:type="dxa"/>
              <w:bottom w:w="0" w:type="dxa"/>
              <w:right w:w="108" w:type="dxa"/>
            </w:tcMar>
            <w:vAlign w:val="center"/>
          </w:tcPr>
          <w:p w14:paraId="7C92BF9D" w14:textId="25911987" w:rsidR="009C6E64" w:rsidRPr="003C659D" w:rsidRDefault="009C6E64" w:rsidP="009C6E64">
            <w:pPr>
              <w:rPr>
                <w:rFonts w:ascii="Arial" w:hAnsi="Arial" w:cs="Arial"/>
                <w:sz w:val="14"/>
                <w:szCs w:val="14"/>
              </w:rPr>
            </w:pPr>
            <w:r w:rsidRPr="003C659D">
              <w:rPr>
                <w:rFonts w:ascii="Arial" w:hAnsi="Arial" w:cs="Arial"/>
                <w:color w:val="000000"/>
                <w:sz w:val="14"/>
                <w:szCs w:val="14"/>
              </w:rPr>
              <w:t>Remisión de entrega de bienes que conforman el CONCEPTO ÚNICO, a cada partida o subpartida y/</w:t>
            </w:r>
            <w:proofErr w:type="spellStart"/>
            <w:r w:rsidRPr="003C659D">
              <w:rPr>
                <w:rFonts w:ascii="Arial" w:hAnsi="Arial" w:cs="Arial"/>
                <w:color w:val="000000"/>
                <w:sz w:val="14"/>
                <w:szCs w:val="14"/>
              </w:rPr>
              <w:t>o</w:t>
            </w:r>
            <w:proofErr w:type="spellEnd"/>
            <w:r w:rsidRPr="003C659D">
              <w:rPr>
                <w:rFonts w:ascii="Arial" w:hAnsi="Arial" w:cs="Arial"/>
                <w:color w:val="000000"/>
                <w:sz w:val="14"/>
                <w:szCs w:val="14"/>
              </w:rPr>
              <w:t xml:space="preserve"> orden de compra. Podría incluir firma de recepción por parte del responsable del área contratante.</w:t>
            </w:r>
          </w:p>
        </w:tc>
        <w:tc>
          <w:tcPr>
            <w:tcW w:w="1134" w:type="dxa"/>
            <w:vAlign w:val="center"/>
          </w:tcPr>
          <w:p w14:paraId="24CDF375" w14:textId="150FEDC0" w:rsidR="009C6E64" w:rsidRPr="003C659D" w:rsidRDefault="009C6E64" w:rsidP="009C6E64">
            <w:pPr>
              <w:jc w:val="center"/>
              <w:rPr>
                <w:rFonts w:ascii="Arial" w:hAnsi="Arial" w:cs="Arial"/>
                <w:color w:val="000000"/>
                <w:sz w:val="14"/>
                <w:szCs w:val="14"/>
              </w:rPr>
            </w:pPr>
            <w:r w:rsidRPr="003C659D">
              <w:rPr>
                <w:rFonts w:ascii="Arial" w:hAnsi="Arial" w:cs="Arial"/>
                <w:color w:val="000000"/>
                <w:sz w:val="14"/>
                <w:szCs w:val="14"/>
              </w:rPr>
              <w:t>Partida 1 a 49</w:t>
            </w:r>
          </w:p>
        </w:tc>
      </w:tr>
      <w:tr w:rsidR="009C6E64" w:rsidRPr="003C659D" w14:paraId="6DE2B617" w14:textId="77777777" w:rsidTr="0048715E">
        <w:trPr>
          <w:jc w:val="center"/>
        </w:trPr>
        <w:tc>
          <w:tcPr>
            <w:tcW w:w="236" w:type="dxa"/>
            <w:tcMar>
              <w:top w:w="0" w:type="dxa"/>
              <w:left w:w="108" w:type="dxa"/>
              <w:bottom w:w="0" w:type="dxa"/>
              <w:right w:w="108" w:type="dxa"/>
            </w:tcMar>
            <w:vAlign w:val="center"/>
          </w:tcPr>
          <w:p w14:paraId="31CE2010" w14:textId="3FD8978D" w:rsidR="009C6E64" w:rsidRPr="003C659D" w:rsidRDefault="009C6E64" w:rsidP="009C6E64">
            <w:pPr>
              <w:rPr>
                <w:rFonts w:ascii="Arial" w:hAnsi="Arial" w:cs="Arial"/>
                <w:b/>
                <w:color w:val="000000"/>
                <w:sz w:val="14"/>
                <w:szCs w:val="14"/>
              </w:rPr>
            </w:pPr>
            <w:r w:rsidRPr="003C659D">
              <w:rPr>
                <w:rFonts w:ascii="Arial" w:hAnsi="Arial" w:cs="Arial"/>
                <w:b/>
                <w:color w:val="000000"/>
                <w:sz w:val="14"/>
                <w:szCs w:val="14"/>
              </w:rPr>
              <w:t>B</w:t>
            </w:r>
          </w:p>
        </w:tc>
        <w:tc>
          <w:tcPr>
            <w:tcW w:w="1450" w:type="dxa"/>
            <w:shd w:val="clear" w:color="auto" w:fill="D9E2F3"/>
            <w:tcMar>
              <w:top w:w="0" w:type="dxa"/>
              <w:left w:w="108" w:type="dxa"/>
              <w:bottom w:w="0" w:type="dxa"/>
              <w:right w:w="108" w:type="dxa"/>
            </w:tcMar>
            <w:vAlign w:val="center"/>
          </w:tcPr>
          <w:p w14:paraId="4BB0D383" w14:textId="356EFBC0" w:rsidR="009C6E64" w:rsidRPr="003C659D" w:rsidRDefault="009C6E64" w:rsidP="009C6E64">
            <w:pPr>
              <w:rPr>
                <w:rFonts w:ascii="Arial" w:hAnsi="Arial" w:cs="Arial"/>
                <w:b/>
                <w:color w:val="000000"/>
                <w:sz w:val="14"/>
                <w:szCs w:val="14"/>
              </w:rPr>
            </w:pPr>
            <w:r w:rsidRPr="003C659D">
              <w:rPr>
                <w:rFonts w:ascii="Arial" w:hAnsi="Arial" w:cs="Arial"/>
                <w:b/>
                <w:color w:val="000000"/>
                <w:sz w:val="14"/>
                <w:szCs w:val="14"/>
              </w:rPr>
              <w:t>CAPACITACIÓN SOBRE EL USO Y FUNCIONAMIENTO DE LOS ENLACES ÓPTICOS</w:t>
            </w:r>
          </w:p>
        </w:tc>
        <w:tc>
          <w:tcPr>
            <w:tcW w:w="1701" w:type="dxa"/>
            <w:tcMar>
              <w:top w:w="0" w:type="dxa"/>
              <w:left w:w="108" w:type="dxa"/>
              <w:bottom w:w="0" w:type="dxa"/>
              <w:right w:w="108" w:type="dxa"/>
            </w:tcMar>
            <w:vAlign w:val="center"/>
          </w:tcPr>
          <w:p w14:paraId="59AF304A" w14:textId="1DFCC835" w:rsidR="009C6E64" w:rsidRPr="003C659D" w:rsidRDefault="009C6E64" w:rsidP="009C6E64">
            <w:pPr>
              <w:jc w:val="both"/>
              <w:rPr>
                <w:rFonts w:ascii="Arial" w:hAnsi="Arial" w:cs="Arial"/>
                <w:b/>
                <w:color w:val="000000"/>
                <w:sz w:val="14"/>
                <w:szCs w:val="14"/>
              </w:rPr>
            </w:pPr>
            <w:r w:rsidRPr="003C659D">
              <w:rPr>
                <w:rFonts w:ascii="Arial" w:hAnsi="Arial" w:cs="Arial"/>
                <w:b/>
                <w:color w:val="000000"/>
                <w:sz w:val="14"/>
                <w:szCs w:val="14"/>
              </w:rPr>
              <w:t>Impartir conocimientos de la funcionalidad de los enlaces de fibra óptica, el mantenimiento preventivo y correctivo y pruebas de funcionamiento.</w:t>
            </w:r>
          </w:p>
        </w:tc>
        <w:tc>
          <w:tcPr>
            <w:tcW w:w="1276" w:type="dxa"/>
            <w:tcMar>
              <w:top w:w="0" w:type="dxa"/>
              <w:left w:w="108" w:type="dxa"/>
              <w:bottom w:w="0" w:type="dxa"/>
              <w:right w:w="108" w:type="dxa"/>
            </w:tcMar>
            <w:vAlign w:val="center"/>
          </w:tcPr>
          <w:p w14:paraId="30DC6FB5" w14:textId="669CE288" w:rsidR="009C6E64" w:rsidRPr="003C659D" w:rsidRDefault="009C6E64" w:rsidP="009C6E64">
            <w:pPr>
              <w:rPr>
                <w:rFonts w:ascii="Arial" w:hAnsi="Arial" w:cs="Arial"/>
                <w:sz w:val="14"/>
                <w:szCs w:val="14"/>
              </w:rPr>
            </w:pPr>
            <w:r w:rsidRPr="003C659D">
              <w:rPr>
                <w:rFonts w:ascii="Arial" w:hAnsi="Arial" w:cs="Arial"/>
                <w:color w:val="000000"/>
                <w:sz w:val="14"/>
                <w:szCs w:val="14"/>
              </w:rPr>
              <w:t>Presencial</w:t>
            </w:r>
          </w:p>
        </w:tc>
        <w:tc>
          <w:tcPr>
            <w:tcW w:w="1307" w:type="dxa"/>
            <w:tcMar>
              <w:top w:w="0" w:type="dxa"/>
              <w:left w:w="108" w:type="dxa"/>
              <w:bottom w:w="0" w:type="dxa"/>
              <w:right w:w="108" w:type="dxa"/>
            </w:tcMar>
            <w:vAlign w:val="center"/>
          </w:tcPr>
          <w:p w14:paraId="13B65104" w14:textId="6B982E04" w:rsidR="009C6E64" w:rsidRPr="003C659D" w:rsidRDefault="009C6E64" w:rsidP="009C6E64">
            <w:pPr>
              <w:rPr>
                <w:rFonts w:ascii="Arial" w:hAnsi="Arial" w:cs="Arial"/>
                <w:color w:val="000000"/>
                <w:sz w:val="14"/>
                <w:szCs w:val="14"/>
              </w:rPr>
            </w:pPr>
            <w:r w:rsidRPr="003C659D">
              <w:rPr>
                <w:rFonts w:ascii="Arial" w:hAnsi="Arial" w:cs="Arial"/>
                <w:color w:val="000000"/>
                <w:sz w:val="14"/>
                <w:szCs w:val="14"/>
              </w:rPr>
              <w:t>Personal por capacitar de la UAEH con el perfil adecuado y calificado con conocimiento previo.</w:t>
            </w:r>
          </w:p>
        </w:tc>
        <w:tc>
          <w:tcPr>
            <w:tcW w:w="1245" w:type="dxa"/>
            <w:tcMar>
              <w:top w:w="0" w:type="dxa"/>
              <w:left w:w="108" w:type="dxa"/>
              <w:bottom w:w="0" w:type="dxa"/>
              <w:right w:w="108" w:type="dxa"/>
            </w:tcMar>
            <w:vAlign w:val="center"/>
          </w:tcPr>
          <w:p w14:paraId="544ECD42" w14:textId="1775D1DB" w:rsidR="009C6E64" w:rsidRPr="003C659D" w:rsidRDefault="009C6E64" w:rsidP="009C6E64">
            <w:pPr>
              <w:rPr>
                <w:rFonts w:ascii="Arial" w:hAnsi="Arial" w:cs="Arial"/>
                <w:color w:val="000000"/>
                <w:sz w:val="14"/>
                <w:szCs w:val="14"/>
              </w:rPr>
            </w:pPr>
            <w:r w:rsidRPr="003C659D">
              <w:rPr>
                <w:rFonts w:ascii="Arial" w:hAnsi="Arial" w:cs="Arial"/>
                <w:color w:val="000000"/>
                <w:sz w:val="14"/>
                <w:szCs w:val="14"/>
              </w:rPr>
              <w:t>De acuerdo con definición de objetivos, contenidos y equipo disponible.</w:t>
            </w:r>
          </w:p>
        </w:tc>
        <w:tc>
          <w:tcPr>
            <w:tcW w:w="992" w:type="dxa"/>
            <w:tcMar>
              <w:top w:w="0" w:type="dxa"/>
              <w:left w:w="108" w:type="dxa"/>
              <w:bottom w:w="0" w:type="dxa"/>
              <w:right w:w="108" w:type="dxa"/>
            </w:tcMar>
            <w:vAlign w:val="center"/>
          </w:tcPr>
          <w:p w14:paraId="110CC17D" w14:textId="77777777" w:rsidR="009C6E64" w:rsidRPr="003C659D" w:rsidRDefault="009C6E64" w:rsidP="009C6E64">
            <w:pPr>
              <w:jc w:val="center"/>
              <w:rPr>
                <w:rFonts w:ascii="Arial" w:hAnsi="Arial" w:cs="Arial"/>
                <w:color w:val="000000"/>
                <w:sz w:val="14"/>
                <w:szCs w:val="14"/>
              </w:rPr>
            </w:pPr>
            <w:r w:rsidRPr="003C659D">
              <w:rPr>
                <w:rFonts w:ascii="Arial" w:hAnsi="Arial" w:cs="Arial"/>
                <w:color w:val="000000"/>
                <w:sz w:val="14"/>
                <w:szCs w:val="14"/>
              </w:rPr>
              <w:t>2 sesiones de 8 horas</w:t>
            </w:r>
          </w:p>
          <w:p w14:paraId="2871F689" w14:textId="31679B8C" w:rsidR="009C6E64" w:rsidRPr="003C659D" w:rsidRDefault="009C6E64" w:rsidP="009C6E64">
            <w:pPr>
              <w:rPr>
                <w:rFonts w:ascii="Arial" w:hAnsi="Arial" w:cs="Arial"/>
                <w:color w:val="000000"/>
                <w:sz w:val="14"/>
                <w:szCs w:val="14"/>
              </w:rPr>
            </w:pPr>
            <w:r w:rsidRPr="003C659D">
              <w:rPr>
                <w:rFonts w:ascii="Arial" w:hAnsi="Arial" w:cs="Arial"/>
                <w:color w:val="000000"/>
                <w:sz w:val="14"/>
                <w:szCs w:val="14"/>
              </w:rPr>
              <w:t>(2 días).</w:t>
            </w:r>
          </w:p>
        </w:tc>
        <w:tc>
          <w:tcPr>
            <w:tcW w:w="1984" w:type="dxa"/>
            <w:tcMar>
              <w:top w:w="0" w:type="dxa"/>
              <w:left w:w="108" w:type="dxa"/>
              <w:bottom w:w="0" w:type="dxa"/>
              <w:right w:w="108" w:type="dxa"/>
            </w:tcMar>
            <w:vAlign w:val="center"/>
          </w:tcPr>
          <w:p w14:paraId="67416C40" w14:textId="77777777" w:rsidR="009C6E64" w:rsidRPr="003C659D" w:rsidRDefault="009C6E64" w:rsidP="009C6E64">
            <w:pPr>
              <w:rPr>
                <w:rFonts w:ascii="Arial" w:hAnsi="Arial" w:cs="Arial"/>
                <w:color w:val="000000"/>
                <w:sz w:val="14"/>
                <w:szCs w:val="14"/>
              </w:rPr>
            </w:pPr>
            <w:r w:rsidRPr="003C659D">
              <w:rPr>
                <w:rFonts w:ascii="Arial" w:hAnsi="Arial" w:cs="Arial"/>
                <w:color w:val="000000"/>
                <w:sz w:val="14"/>
                <w:szCs w:val="14"/>
              </w:rPr>
              <w:t>Reporte de capacitación que incluirá evidencia fotográfica, diploma de participación.</w:t>
            </w:r>
          </w:p>
          <w:p w14:paraId="53E2C990" w14:textId="77777777" w:rsidR="009C6E64" w:rsidRPr="003C659D" w:rsidRDefault="009C6E64" w:rsidP="009C6E64">
            <w:pPr>
              <w:rPr>
                <w:rFonts w:ascii="Arial" w:hAnsi="Arial" w:cs="Arial"/>
                <w:color w:val="000000"/>
                <w:sz w:val="14"/>
                <w:szCs w:val="14"/>
              </w:rPr>
            </w:pPr>
          </w:p>
          <w:p w14:paraId="370BA1A3" w14:textId="3E5B6BE2" w:rsidR="009C6E64" w:rsidRPr="003C659D" w:rsidRDefault="009C6E64" w:rsidP="009C6E64">
            <w:pPr>
              <w:rPr>
                <w:rFonts w:ascii="Arial" w:hAnsi="Arial" w:cs="Arial"/>
                <w:color w:val="000000"/>
                <w:sz w:val="14"/>
                <w:szCs w:val="14"/>
              </w:rPr>
            </w:pPr>
            <w:r w:rsidRPr="003C659D">
              <w:rPr>
                <w:rFonts w:ascii="Arial" w:hAnsi="Arial" w:cs="Arial"/>
                <w:color w:val="000000"/>
                <w:sz w:val="14"/>
                <w:szCs w:val="14"/>
              </w:rPr>
              <w:t>Este entregable deberá presentarse para integrar el Acta de Extinción de Derechos y Obligaciones, no siendo condicionante para el pago de cada subpartida</w:t>
            </w:r>
          </w:p>
        </w:tc>
        <w:tc>
          <w:tcPr>
            <w:tcW w:w="1134" w:type="dxa"/>
            <w:vAlign w:val="center"/>
          </w:tcPr>
          <w:p w14:paraId="5444C913" w14:textId="4359816B" w:rsidR="009C6E64" w:rsidRPr="003C659D" w:rsidRDefault="009C6E64" w:rsidP="009C6E64">
            <w:pPr>
              <w:jc w:val="center"/>
              <w:rPr>
                <w:rFonts w:ascii="Arial" w:hAnsi="Arial" w:cs="Arial"/>
                <w:color w:val="000000"/>
                <w:sz w:val="14"/>
                <w:szCs w:val="14"/>
              </w:rPr>
            </w:pPr>
            <w:r w:rsidRPr="003C659D">
              <w:rPr>
                <w:rFonts w:ascii="Arial" w:hAnsi="Arial" w:cs="Arial"/>
                <w:color w:val="000000"/>
                <w:sz w:val="14"/>
                <w:szCs w:val="14"/>
              </w:rPr>
              <w:t>Partida 1 a 49</w:t>
            </w:r>
          </w:p>
        </w:tc>
      </w:tr>
      <w:tr w:rsidR="009C6E64" w:rsidRPr="003C659D" w14:paraId="6F3EB61E" w14:textId="77777777" w:rsidTr="0048715E">
        <w:trPr>
          <w:jc w:val="center"/>
        </w:trPr>
        <w:tc>
          <w:tcPr>
            <w:tcW w:w="236" w:type="dxa"/>
            <w:tcMar>
              <w:top w:w="0" w:type="dxa"/>
              <w:left w:w="108" w:type="dxa"/>
              <w:bottom w:w="0" w:type="dxa"/>
              <w:right w:w="108" w:type="dxa"/>
            </w:tcMar>
            <w:vAlign w:val="center"/>
          </w:tcPr>
          <w:p w14:paraId="0B18F634" w14:textId="52394216" w:rsidR="009C6E64" w:rsidRPr="003C659D" w:rsidRDefault="009C6E64" w:rsidP="009C6E64">
            <w:pPr>
              <w:rPr>
                <w:rFonts w:ascii="Arial" w:hAnsi="Arial" w:cs="Arial"/>
                <w:b/>
                <w:bCs/>
                <w:sz w:val="14"/>
                <w:szCs w:val="14"/>
              </w:rPr>
            </w:pPr>
            <w:r w:rsidRPr="003C659D">
              <w:rPr>
                <w:rFonts w:ascii="Arial" w:hAnsi="Arial" w:cs="Arial"/>
                <w:b/>
                <w:bCs/>
                <w:sz w:val="14"/>
                <w:szCs w:val="14"/>
              </w:rPr>
              <w:t>C</w:t>
            </w:r>
          </w:p>
        </w:tc>
        <w:tc>
          <w:tcPr>
            <w:tcW w:w="1450" w:type="dxa"/>
            <w:shd w:val="clear" w:color="auto" w:fill="D9E2F3"/>
            <w:tcMar>
              <w:top w:w="0" w:type="dxa"/>
              <w:left w:w="108" w:type="dxa"/>
              <w:bottom w:w="0" w:type="dxa"/>
              <w:right w:w="108" w:type="dxa"/>
            </w:tcMar>
            <w:vAlign w:val="center"/>
          </w:tcPr>
          <w:p w14:paraId="57A9EAFA" w14:textId="68B85A3B" w:rsidR="009C6E64" w:rsidRPr="003C659D" w:rsidRDefault="009C6E64" w:rsidP="009C6E64">
            <w:pPr>
              <w:rPr>
                <w:rFonts w:ascii="Arial" w:hAnsi="Arial" w:cs="Arial"/>
                <w:sz w:val="14"/>
                <w:szCs w:val="14"/>
              </w:rPr>
            </w:pPr>
            <w:r w:rsidRPr="003C659D">
              <w:rPr>
                <w:rFonts w:ascii="Arial" w:hAnsi="Arial" w:cs="Arial"/>
                <w:b/>
                <w:color w:val="000000"/>
                <w:sz w:val="14"/>
                <w:szCs w:val="14"/>
              </w:rPr>
              <w:t>INSTALACIÓN</w:t>
            </w:r>
          </w:p>
        </w:tc>
        <w:tc>
          <w:tcPr>
            <w:tcW w:w="1701" w:type="dxa"/>
            <w:tcMar>
              <w:top w:w="0" w:type="dxa"/>
              <w:left w:w="108" w:type="dxa"/>
              <w:bottom w:w="0" w:type="dxa"/>
              <w:right w:w="108" w:type="dxa"/>
            </w:tcMar>
            <w:vAlign w:val="center"/>
          </w:tcPr>
          <w:p w14:paraId="2CA85A9A" w14:textId="3CBCE2DE" w:rsidR="009C6E64" w:rsidRPr="003C659D" w:rsidRDefault="009C6E64" w:rsidP="009C6E64">
            <w:pPr>
              <w:jc w:val="both"/>
              <w:rPr>
                <w:rFonts w:ascii="Arial" w:hAnsi="Arial" w:cs="Arial"/>
                <w:sz w:val="14"/>
                <w:szCs w:val="14"/>
              </w:rPr>
            </w:pPr>
            <w:r w:rsidRPr="003C659D">
              <w:rPr>
                <w:rFonts w:ascii="Arial" w:hAnsi="Arial" w:cs="Arial"/>
                <w:b/>
                <w:color w:val="000000"/>
                <w:sz w:val="14"/>
                <w:szCs w:val="14"/>
              </w:rPr>
              <w:t xml:space="preserve">Instalación de los elementos de la red óptica. </w:t>
            </w:r>
          </w:p>
        </w:tc>
        <w:tc>
          <w:tcPr>
            <w:tcW w:w="1276" w:type="dxa"/>
            <w:tcMar>
              <w:top w:w="0" w:type="dxa"/>
              <w:left w:w="108" w:type="dxa"/>
              <w:bottom w:w="0" w:type="dxa"/>
              <w:right w:w="108" w:type="dxa"/>
            </w:tcMar>
            <w:vAlign w:val="center"/>
          </w:tcPr>
          <w:p w14:paraId="51A8A15B" w14:textId="148484B2" w:rsidR="009C6E64" w:rsidRPr="003C659D" w:rsidRDefault="009C6E64" w:rsidP="009C6E64">
            <w:pPr>
              <w:rPr>
                <w:rFonts w:ascii="Arial" w:hAnsi="Arial" w:cs="Arial"/>
                <w:sz w:val="14"/>
                <w:szCs w:val="14"/>
              </w:rPr>
            </w:pPr>
            <w:r w:rsidRPr="003C659D">
              <w:rPr>
                <w:rFonts w:ascii="Arial" w:hAnsi="Arial" w:cs="Arial"/>
                <w:color w:val="000000"/>
                <w:sz w:val="14"/>
                <w:szCs w:val="14"/>
              </w:rPr>
              <w:t>Presencial</w:t>
            </w:r>
          </w:p>
        </w:tc>
        <w:tc>
          <w:tcPr>
            <w:tcW w:w="1307" w:type="dxa"/>
            <w:tcMar>
              <w:top w:w="0" w:type="dxa"/>
              <w:left w:w="108" w:type="dxa"/>
              <w:bottom w:w="0" w:type="dxa"/>
              <w:right w:w="108" w:type="dxa"/>
            </w:tcMar>
            <w:vAlign w:val="center"/>
          </w:tcPr>
          <w:p w14:paraId="4D4310FA" w14:textId="41F3EEA6" w:rsidR="009C6E64" w:rsidRPr="003C659D" w:rsidRDefault="009C6E64" w:rsidP="009C6E64">
            <w:pPr>
              <w:rPr>
                <w:rFonts w:ascii="Arial" w:hAnsi="Arial" w:cs="Arial"/>
                <w:sz w:val="14"/>
                <w:szCs w:val="14"/>
              </w:rPr>
            </w:pPr>
            <w:r w:rsidRPr="003C659D">
              <w:rPr>
                <w:rFonts w:ascii="Arial" w:hAnsi="Arial" w:cs="Arial"/>
                <w:color w:val="000000"/>
                <w:sz w:val="14"/>
                <w:szCs w:val="14"/>
              </w:rPr>
              <w:t>Personal especializado del proveedor.</w:t>
            </w:r>
          </w:p>
        </w:tc>
        <w:tc>
          <w:tcPr>
            <w:tcW w:w="1245" w:type="dxa"/>
            <w:tcMar>
              <w:top w:w="0" w:type="dxa"/>
              <w:left w:w="108" w:type="dxa"/>
              <w:bottom w:w="0" w:type="dxa"/>
              <w:right w:w="108" w:type="dxa"/>
            </w:tcMar>
            <w:vAlign w:val="center"/>
          </w:tcPr>
          <w:p w14:paraId="20EF1665" w14:textId="04ACD573" w:rsidR="009C6E64" w:rsidRPr="003C659D" w:rsidRDefault="009C6E64" w:rsidP="009C6E64">
            <w:pPr>
              <w:rPr>
                <w:rFonts w:ascii="Arial" w:hAnsi="Arial" w:cs="Arial"/>
                <w:sz w:val="14"/>
                <w:szCs w:val="14"/>
              </w:rPr>
            </w:pPr>
            <w:r w:rsidRPr="003C659D">
              <w:rPr>
                <w:rFonts w:ascii="Arial" w:hAnsi="Arial" w:cs="Arial"/>
                <w:color w:val="000000"/>
                <w:sz w:val="14"/>
                <w:szCs w:val="14"/>
              </w:rPr>
              <w:t>Disponibilidad del equipo y requisitos técnicos.</w:t>
            </w:r>
          </w:p>
        </w:tc>
        <w:tc>
          <w:tcPr>
            <w:tcW w:w="992" w:type="dxa"/>
            <w:tcMar>
              <w:top w:w="0" w:type="dxa"/>
              <w:left w:w="108" w:type="dxa"/>
              <w:bottom w:w="0" w:type="dxa"/>
              <w:right w:w="108" w:type="dxa"/>
            </w:tcMar>
            <w:vAlign w:val="center"/>
          </w:tcPr>
          <w:p w14:paraId="0F3AF6CA" w14:textId="184A696F" w:rsidR="009C6E64" w:rsidRPr="003C659D" w:rsidRDefault="009C6E64" w:rsidP="009C6E64">
            <w:pPr>
              <w:rPr>
                <w:rFonts w:ascii="Arial" w:hAnsi="Arial" w:cs="Arial"/>
                <w:sz w:val="14"/>
                <w:szCs w:val="14"/>
              </w:rPr>
            </w:pPr>
            <w:r w:rsidRPr="003C659D">
              <w:rPr>
                <w:rFonts w:ascii="Arial" w:hAnsi="Arial" w:cs="Arial"/>
                <w:color w:val="000000"/>
                <w:sz w:val="14"/>
                <w:szCs w:val="14"/>
              </w:rPr>
              <w:t>De acuerdo con el “Plan de Avance de Entregas y Puesta en Marcha del Proyecto”</w:t>
            </w:r>
          </w:p>
        </w:tc>
        <w:tc>
          <w:tcPr>
            <w:tcW w:w="1984" w:type="dxa"/>
            <w:tcMar>
              <w:top w:w="0" w:type="dxa"/>
              <w:left w:w="108" w:type="dxa"/>
              <w:bottom w:w="0" w:type="dxa"/>
              <w:right w:w="108" w:type="dxa"/>
            </w:tcMar>
            <w:vAlign w:val="center"/>
          </w:tcPr>
          <w:p w14:paraId="27716702" w14:textId="77777777" w:rsidR="009C6E64" w:rsidRPr="003C659D" w:rsidRDefault="009C6E64" w:rsidP="009C6E64">
            <w:pPr>
              <w:rPr>
                <w:rFonts w:ascii="Arial" w:hAnsi="Arial" w:cs="Arial"/>
                <w:color w:val="000000"/>
                <w:sz w:val="14"/>
                <w:szCs w:val="14"/>
              </w:rPr>
            </w:pPr>
            <w:r w:rsidRPr="003C659D">
              <w:rPr>
                <w:rFonts w:ascii="Arial" w:hAnsi="Arial" w:cs="Arial"/>
                <w:color w:val="000000"/>
                <w:sz w:val="14"/>
                <w:szCs w:val="14"/>
              </w:rPr>
              <w:t xml:space="preserve">Reporte de instalación del sistema correspondiente a la partida o subpartida </w:t>
            </w:r>
          </w:p>
          <w:p w14:paraId="4489922A" w14:textId="77777777" w:rsidR="009C6E64" w:rsidRPr="003C659D" w:rsidRDefault="009C6E64" w:rsidP="009C6E64">
            <w:pPr>
              <w:rPr>
                <w:rFonts w:ascii="Arial" w:hAnsi="Arial" w:cs="Arial"/>
                <w:color w:val="000000"/>
                <w:sz w:val="14"/>
                <w:szCs w:val="14"/>
              </w:rPr>
            </w:pPr>
          </w:p>
          <w:p w14:paraId="6CB93850" w14:textId="77777777" w:rsidR="009C6E64" w:rsidRPr="003C659D" w:rsidRDefault="009C6E64" w:rsidP="009C6E64">
            <w:pPr>
              <w:rPr>
                <w:rFonts w:ascii="Arial" w:hAnsi="Arial" w:cs="Arial"/>
                <w:color w:val="000000"/>
                <w:sz w:val="14"/>
                <w:szCs w:val="14"/>
              </w:rPr>
            </w:pPr>
            <w:r w:rsidRPr="003C659D">
              <w:rPr>
                <w:rFonts w:ascii="Arial" w:hAnsi="Arial" w:cs="Arial"/>
                <w:color w:val="000000"/>
                <w:sz w:val="14"/>
                <w:szCs w:val="14"/>
              </w:rPr>
              <w:t xml:space="preserve">Para los sistemas de red óptica, el reporte se compone de: </w:t>
            </w:r>
          </w:p>
          <w:p w14:paraId="18B233D9" w14:textId="77777777" w:rsidR="009C6E64" w:rsidRPr="003C659D" w:rsidRDefault="009C6E64" w:rsidP="009C6E64">
            <w:pPr>
              <w:rPr>
                <w:rFonts w:ascii="Arial" w:hAnsi="Arial" w:cs="Arial"/>
                <w:color w:val="000000"/>
                <w:sz w:val="14"/>
                <w:szCs w:val="14"/>
              </w:rPr>
            </w:pPr>
          </w:p>
          <w:p w14:paraId="077BDD22" w14:textId="77777777" w:rsidR="009C6E64" w:rsidRPr="003C659D" w:rsidRDefault="009C6E64" w:rsidP="009C6E64">
            <w:pPr>
              <w:rPr>
                <w:rFonts w:ascii="Arial" w:hAnsi="Arial" w:cs="Arial"/>
                <w:color w:val="000000"/>
                <w:sz w:val="14"/>
                <w:szCs w:val="14"/>
              </w:rPr>
            </w:pPr>
            <w:r w:rsidRPr="003C659D">
              <w:rPr>
                <w:rFonts w:ascii="Arial" w:hAnsi="Arial" w:cs="Arial"/>
                <w:color w:val="000000"/>
                <w:sz w:val="14"/>
                <w:szCs w:val="14"/>
              </w:rPr>
              <w:t>Reporte fotográfico.</w:t>
            </w:r>
          </w:p>
          <w:p w14:paraId="35DF17E6" w14:textId="77777777" w:rsidR="009C6E64" w:rsidRPr="003C659D" w:rsidRDefault="009C6E64" w:rsidP="009C6E64">
            <w:pPr>
              <w:rPr>
                <w:rFonts w:ascii="Arial" w:hAnsi="Arial" w:cs="Arial"/>
                <w:color w:val="000000"/>
                <w:sz w:val="14"/>
                <w:szCs w:val="14"/>
              </w:rPr>
            </w:pPr>
          </w:p>
          <w:p w14:paraId="4AA4B563" w14:textId="77777777" w:rsidR="009C6E64" w:rsidRPr="003C659D" w:rsidRDefault="009C6E64" w:rsidP="009C6E64">
            <w:pPr>
              <w:rPr>
                <w:rFonts w:ascii="Arial" w:hAnsi="Arial" w:cs="Arial"/>
                <w:color w:val="000000"/>
                <w:sz w:val="14"/>
                <w:szCs w:val="14"/>
              </w:rPr>
            </w:pPr>
            <w:r w:rsidRPr="003C659D">
              <w:rPr>
                <w:rFonts w:ascii="Arial" w:hAnsi="Arial" w:cs="Arial"/>
                <w:color w:val="000000"/>
                <w:sz w:val="14"/>
                <w:szCs w:val="14"/>
              </w:rPr>
              <w:t>Listado de elementos instalados con marca y modelo.</w:t>
            </w:r>
          </w:p>
          <w:p w14:paraId="24A6A470" w14:textId="77777777" w:rsidR="009C6E64" w:rsidRPr="003C659D" w:rsidRDefault="009C6E64" w:rsidP="009C6E64">
            <w:pPr>
              <w:rPr>
                <w:rFonts w:ascii="Arial" w:hAnsi="Arial" w:cs="Arial"/>
                <w:color w:val="000000"/>
                <w:sz w:val="14"/>
                <w:szCs w:val="14"/>
              </w:rPr>
            </w:pPr>
          </w:p>
          <w:p w14:paraId="27FF1749" w14:textId="77777777" w:rsidR="009C6E64" w:rsidRPr="003C659D" w:rsidRDefault="009C6E64" w:rsidP="009C6E64">
            <w:pPr>
              <w:rPr>
                <w:rFonts w:ascii="Arial" w:hAnsi="Arial" w:cs="Arial"/>
                <w:color w:val="000000"/>
                <w:sz w:val="14"/>
                <w:szCs w:val="14"/>
              </w:rPr>
            </w:pPr>
            <w:r w:rsidRPr="003C659D">
              <w:rPr>
                <w:rFonts w:ascii="Arial" w:hAnsi="Arial" w:cs="Arial"/>
                <w:color w:val="000000"/>
                <w:sz w:val="14"/>
                <w:szCs w:val="14"/>
              </w:rPr>
              <w:t xml:space="preserve">Planos finales (As </w:t>
            </w:r>
            <w:proofErr w:type="spellStart"/>
            <w:r w:rsidRPr="003C659D">
              <w:rPr>
                <w:rFonts w:ascii="Arial" w:hAnsi="Arial" w:cs="Arial"/>
                <w:color w:val="000000"/>
                <w:sz w:val="14"/>
                <w:szCs w:val="14"/>
              </w:rPr>
              <w:t>Built</w:t>
            </w:r>
            <w:proofErr w:type="spellEnd"/>
            <w:r w:rsidRPr="003C659D">
              <w:rPr>
                <w:rFonts w:ascii="Arial" w:hAnsi="Arial" w:cs="Arial"/>
                <w:color w:val="000000"/>
                <w:sz w:val="14"/>
                <w:szCs w:val="14"/>
              </w:rPr>
              <w:t xml:space="preserve">) de las trayectorias construidas con coordenadas de cada poste o registro, elementos de sujeción que contiene el sistema e información de los cables instalados. </w:t>
            </w:r>
          </w:p>
          <w:p w14:paraId="002D00A6" w14:textId="77777777" w:rsidR="009C6E64" w:rsidRPr="003C659D" w:rsidRDefault="009C6E64" w:rsidP="009C6E64">
            <w:pPr>
              <w:rPr>
                <w:rFonts w:ascii="Arial" w:hAnsi="Arial" w:cs="Arial"/>
                <w:color w:val="000000"/>
                <w:sz w:val="14"/>
                <w:szCs w:val="14"/>
              </w:rPr>
            </w:pPr>
          </w:p>
          <w:p w14:paraId="597E8B76" w14:textId="77777777" w:rsidR="009C6E64" w:rsidRPr="003C659D" w:rsidRDefault="009C6E64" w:rsidP="009C6E64">
            <w:pPr>
              <w:rPr>
                <w:rFonts w:ascii="Arial" w:hAnsi="Arial" w:cs="Arial"/>
                <w:color w:val="000000"/>
                <w:sz w:val="14"/>
                <w:szCs w:val="14"/>
              </w:rPr>
            </w:pPr>
            <w:r w:rsidRPr="003C659D">
              <w:rPr>
                <w:rFonts w:ascii="Arial" w:hAnsi="Arial" w:cs="Arial"/>
                <w:color w:val="000000"/>
                <w:sz w:val="14"/>
                <w:szCs w:val="14"/>
              </w:rPr>
              <w:t>Planos de detalle en transiciones aéreo-subterráneo, canalizaciones y adosamientos de tubería a estructuras especiales.</w:t>
            </w:r>
          </w:p>
          <w:p w14:paraId="66B91FAF" w14:textId="77777777" w:rsidR="009C6E64" w:rsidRPr="003C659D" w:rsidRDefault="009C6E64" w:rsidP="009C6E64">
            <w:pPr>
              <w:rPr>
                <w:rFonts w:ascii="Arial" w:hAnsi="Arial" w:cs="Arial"/>
                <w:color w:val="000000"/>
                <w:sz w:val="14"/>
                <w:szCs w:val="14"/>
              </w:rPr>
            </w:pPr>
          </w:p>
          <w:p w14:paraId="6701616D" w14:textId="77777777" w:rsidR="009C6E64" w:rsidRPr="003C659D" w:rsidRDefault="009C6E64" w:rsidP="009C6E64">
            <w:pPr>
              <w:rPr>
                <w:rFonts w:ascii="Arial" w:hAnsi="Arial" w:cs="Arial"/>
                <w:color w:val="000000"/>
                <w:sz w:val="14"/>
                <w:szCs w:val="14"/>
              </w:rPr>
            </w:pPr>
            <w:r w:rsidRPr="003C659D">
              <w:rPr>
                <w:rFonts w:ascii="Arial" w:hAnsi="Arial" w:cs="Arial"/>
                <w:color w:val="000000"/>
                <w:sz w:val="14"/>
                <w:szCs w:val="14"/>
              </w:rPr>
              <w:t>Archivo de trayectoria georreferenciado (KMZ), donde se visualicen trayectorias y elementos de instalación de los enlaces.</w:t>
            </w:r>
          </w:p>
          <w:p w14:paraId="3B037F2B" w14:textId="77777777" w:rsidR="009C6E64" w:rsidRPr="003C659D" w:rsidRDefault="009C6E64" w:rsidP="009C6E64">
            <w:pPr>
              <w:rPr>
                <w:rFonts w:ascii="Arial" w:hAnsi="Arial" w:cs="Arial"/>
                <w:color w:val="000000"/>
                <w:sz w:val="14"/>
                <w:szCs w:val="14"/>
              </w:rPr>
            </w:pPr>
          </w:p>
          <w:p w14:paraId="641A4B8B" w14:textId="5C4430A8" w:rsidR="009C6E64" w:rsidRPr="003C659D" w:rsidRDefault="009C6E64" w:rsidP="009C6E64">
            <w:pPr>
              <w:rPr>
                <w:rFonts w:ascii="Arial" w:hAnsi="Arial" w:cs="Arial"/>
                <w:sz w:val="14"/>
                <w:szCs w:val="14"/>
              </w:rPr>
            </w:pPr>
            <w:r w:rsidRPr="003C659D">
              <w:rPr>
                <w:rFonts w:ascii="Arial" w:hAnsi="Arial" w:cs="Arial"/>
                <w:color w:val="000000"/>
                <w:sz w:val="14"/>
                <w:szCs w:val="14"/>
              </w:rPr>
              <w:t>Los últimos tres entregables, serán presentados para integrar el Acta de Extinción de Derechos y Obligaciones, no siendo condicionante para el pago de cada subpartida.</w:t>
            </w:r>
          </w:p>
        </w:tc>
        <w:tc>
          <w:tcPr>
            <w:tcW w:w="1134" w:type="dxa"/>
            <w:vAlign w:val="center"/>
          </w:tcPr>
          <w:p w14:paraId="5FD0FB1F" w14:textId="72B85AA8" w:rsidR="009C6E64" w:rsidRPr="003C659D" w:rsidRDefault="009C6E64" w:rsidP="009C6E64">
            <w:pPr>
              <w:jc w:val="center"/>
              <w:rPr>
                <w:rFonts w:ascii="Arial" w:hAnsi="Arial" w:cs="Arial"/>
                <w:color w:val="000000"/>
                <w:sz w:val="14"/>
                <w:szCs w:val="14"/>
              </w:rPr>
            </w:pPr>
            <w:r w:rsidRPr="003C659D">
              <w:rPr>
                <w:rFonts w:ascii="Arial" w:hAnsi="Arial" w:cs="Arial"/>
                <w:color w:val="000000"/>
                <w:sz w:val="14"/>
                <w:szCs w:val="14"/>
              </w:rPr>
              <w:t>Partida 1 a 49</w:t>
            </w:r>
          </w:p>
        </w:tc>
      </w:tr>
      <w:tr w:rsidR="009C6E64" w:rsidRPr="003C659D" w14:paraId="6CDE7AF4" w14:textId="77777777" w:rsidTr="0048715E">
        <w:trPr>
          <w:jc w:val="center"/>
        </w:trPr>
        <w:tc>
          <w:tcPr>
            <w:tcW w:w="236" w:type="dxa"/>
            <w:tcMar>
              <w:top w:w="0" w:type="dxa"/>
              <w:left w:w="108" w:type="dxa"/>
              <w:bottom w:w="0" w:type="dxa"/>
              <w:right w:w="108" w:type="dxa"/>
            </w:tcMar>
            <w:vAlign w:val="center"/>
          </w:tcPr>
          <w:p w14:paraId="53DD7F47" w14:textId="5E1E6362" w:rsidR="009C6E64" w:rsidRPr="003C659D" w:rsidRDefault="009C6E64" w:rsidP="009C6E64">
            <w:pPr>
              <w:rPr>
                <w:rFonts w:ascii="Arial" w:hAnsi="Arial" w:cs="Arial"/>
                <w:b/>
                <w:color w:val="000000"/>
                <w:sz w:val="14"/>
                <w:szCs w:val="14"/>
              </w:rPr>
            </w:pPr>
            <w:r w:rsidRPr="003C659D">
              <w:rPr>
                <w:rFonts w:ascii="Arial" w:hAnsi="Arial" w:cs="Arial"/>
                <w:b/>
                <w:color w:val="000000"/>
                <w:sz w:val="14"/>
                <w:szCs w:val="14"/>
              </w:rPr>
              <w:t>D</w:t>
            </w:r>
          </w:p>
        </w:tc>
        <w:tc>
          <w:tcPr>
            <w:tcW w:w="1450" w:type="dxa"/>
            <w:shd w:val="clear" w:color="auto" w:fill="D9E2F3"/>
            <w:tcMar>
              <w:top w:w="0" w:type="dxa"/>
              <w:left w:w="108" w:type="dxa"/>
              <w:bottom w:w="0" w:type="dxa"/>
              <w:right w:w="108" w:type="dxa"/>
            </w:tcMar>
            <w:vAlign w:val="center"/>
          </w:tcPr>
          <w:p w14:paraId="7368B3A9" w14:textId="40F36C59" w:rsidR="009C6E64" w:rsidRPr="003C659D" w:rsidRDefault="009C6E64" w:rsidP="009C6E64">
            <w:pPr>
              <w:rPr>
                <w:rFonts w:ascii="Arial" w:hAnsi="Arial" w:cs="Arial"/>
                <w:b/>
                <w:color w:val="000000"/>
                <w:sz w:val="14"/>
                <w:szCs w:val="14"/>
              </w:rPr>
            </w:pPr>
            <w:r w:rsidRPr="003C659D">
              <w:rPr>
                <w:rFonts w:ascii="Arial" w:hAnsi="Arial" w:cs="Arial"/>
                <w:b/>
                <w:color w:val="000000"/>
                <w:sz w:val="14"/>
                <w:szCs w:val="14"/>
              </w:rPr>
              <w:t>INTEGRACIÓN</w:t>
            </w:r>
          </w:p>
        </w:tc>
        <w:tc>
          <w:tcPr>
            <w:tcW w:w="1701" w:type="dxa"/>
            <w:tcMar>
              <w:top w:w="0" w:type="dxa"/>
              <w:left w:w="108" w:type="dxa"/>
              <w:bottom w:w="0" w:type="dxa"/>
              <w:right w:w="108" w:type="dxa"/>
            </w:tcMar>
            <w:vAlign w:val="center"/>
          </w:tcPr>
          <w:p w14:paraId="12C157AD" w14:textId="23993B83" w:rsidR="009C6E64" w:rsidRPr="003C659D" w:rsidRDefault="009C6E64" w:rsidP="009C6E64">
            <w:pPr>
              <w:jc w:val="both"/>
              <w:rPr>
                <w:rFonts w:ascii="Arial" w:hAnsi="Arial" w:cs="Arial"/>
                <w:b/>
                <w:color w:val="000000"/>
                <w:sz w:val="14"/>
                <w:szCs w:val="14"/>
              </w:rPr>
            </w:pPr>
            <w:r w:rsidRPr="003C659D">
              <w:rPr>
                <w:rFonts w:ascii="Arial" w:hAnsi="Arial" w:cs="Arial"/>
                <w:b/>
                <w:color w:val="000000"/>
                <w:sz w:val="14"/>
                <w:szCs w:val="14"/>
              </w:rPr>
              <w:t>Conexión entre varios equipos o sistemas.</w:t>
            </w:r>
          </w:p>
        </w:tc>
        <w:tc>
          <w:tcPr>
            <w:tcW w:w="1276" w:type="dxa"/>
            <w:tcMar>
              <w:top w:w="0" w:type="dxa"/>
              <w:left w:w="108" w:type="dxa"/>
              <w:bottom w:w="0" w:type="dxa"/>
              <w:right w:w="108" w:type="dxa"/>
            </w:tcMar>
            <w:vAlign w:val="center"/>
          </w:tcPr>
          <w:p w14:paraId="1E4D564D" w14:textId="5C72A487" w:rsidR="009C6E64" w:rsidRPr="003C659D" w:rsidRDefault="009C6E64" w:rsidP="009C6E64">
            <w:pPr>
              <w:rPr>
                <w:rFonts w:ascii="Arial" w:hAnsi="Arial" w:cs="Arial"/>
                <w:color w:val="000000"/>
                <w:sz w:val="14"/>
                <w:szCs w:val="14"/>
              </w:rPr>
            </w:pPr>
            <w:r w:rsidRPr="003C659D">
              <w:rPr>
                <w:rFonts w:ascii="Arial" w:hAnsi="Arial" w:cs="Arial"/>
                <w:color w:val="000000"/>
                <w:sz w:val="14"/>
                <w:szCs w:val="14"/>
              </w:rPr>
              <w:t>Presencial</w:t>
            </w:r>
          </w:p>
        </w:tc>
        <w:tc>
          <w:tcPr>
            <w:tcW w:w="1307" w:type="dxa"/>
            <w:tcMar>
              <w:top w:w="0" w:type="dxa"/>
              <w:left w:w="108" w:type="dxa"/>
              <w:bottom w:w="0" w:type="dxa"/>
              <w:right w:w="108" w:type="dxa"/>
            </w:tcMar>
            <w:vAlign w:val="center"/>
          </w:tcPr>
          <w:p w14:paraId="17F48245" w14:textId="73D19CD0" w:rsidR="009C6E64" w:rsidRPr="003C659D" w:rsidRDefault="009C6E64" w:rsidP="009C6E64">
            <w:pPr>
              <w:rPr>
                <w:rFonts w:ascii="Arial" w:hAnsi="Arial" w:cs="Arial"/>
                <w:color w:val="000000"/>
                <w:sz w:val="14"/>
                <w:szCs w:val="14"/>
              </w:rPr>
            </w:pPr>
            <w:r w:rsidRPr="003C659D">
              <w:rPr>
                <w:rFonts w:ascii="Arial" w:hAnsi="Arial" w:cs="Arial"/>
                <w:color w:val="000000"/>
                <w:sz w:val="14"/>
                <w:szCs w:val="14"/>
              </w:rPr>
              <w:t>Personal especializado del proveedor.</w:t>
            </w:r>
          </w:p>
        </w:tc>
        <w:tc>
          <w:tcPr>
            <w:tcW w:w="1245" w:type="dxa"/>
            <w:tcMar>
              <w:top w:w="0" w:type="dxa"/>
              <w:left w:w="108" w:type="dxa"/>
              <w:bottom w:w="0" w:type="dxa"/>
              <w:right w:w="108" w:type="dxa"/>
            </w:tcMar>
            <w:vAlign w:val="center"/>
          </w:tcPr>
          <w:p w14:paraId="1A3650AF" w14:textId="1D5CE042" w:rsidR="009C6E64" w:rsidRPr="003C659D" w:rsidRDefault="009C6E64" w:rsidP="009C6E64">
            <w:pPr>
              <w:rPr>
                <w:rFonts w:ascii="Arial" w:hAnsi="Arial" w:cs="Arial"/>
                <w:color w:val="000000"/>
                <w:sz w:val="14"/>
                <w:szCs w:val="14"/>
              </w:rPr>
            </w:pPr>
            <w:r w:rsidRPr="003C659D">
              <w:rPr>
                <w:rFonts w:ascii="Arial" w:hAnsi="Arial" w:cs="Arial"/>
                <w:color w:val="000000"/>
                <w:sz w:val="14"/>
                <w:szCs w:val="14"/>
              </w:rPr>
              <w:t>Disponibilidad del equipo y requisitos técnicos.</w:t>
            </w:r>
          </w:p>
        </w:tc>
        <w:tc>
          <w:tcPr>
            <w:tcW w:w="992" w:type="dxa"/>
            <w:tcMar>
              <w:top w:w="0" w:type="dxa"/>
              <w:left w:w="108" w:type="dxa"/>
              <w:bottom w:w="0" w:type="dxa"/>
              <w:right w:w="108" w:type="dxa"/>
            </w:tcMar>
            <w:vAlign w:val="center"/>
          </w:tcPr>
          <w:p w14:paraId="30C20538" w14:textId="0F58E8AA" w:rsidR="009C6E64" w:rsidRPr="003C659D" w:rsidRDefault="009C6E64" w:rsidP="009C6E64">
            <w:pPr>
              <w:rPr>
                <w:rFonts w:ascii="Arial" w:hAnsi="Arial" w:cs="Arial"/>
                <w:sz w:val="14"/>
                <w:szCs w:val="14"/>
              </w:rPr>
            </w:pPr>
            <w:r w:rsidRPr="003C659D">
              <w:rPr>
                <w:rFonts w:ascii="Arial" w:hAnsi="Arial" w:cs="Arial"/>
                <w:color w:val="000000"/>
                <w:sz w:val="14"/>
                <w:szCs w:val="14"/>
              </w:rPr>
              <w:t>De acuerdo con el “Plan de Avance de Entregas y Puesta en Marcha del Proyecto”</w:t>
            </w:r>
          </w:p>
        </w:tc>
        <w:tc>
          <w:tcPr>
            <w:tcW w:w="1984" w:type="dxa"/>
            <w:tcMar>
              <w:top w:w="0" w:type="dxa"/>
              <w:left w:w="108" w:type="dxa"/>
              <w:bottom w:w="0" w:type="dxa"/>
              <w:right w:w="108" w:type="dxa"/>
            </w:tcMar>
            <w:vAlign w:val="center"/>
          </w:tcPr>
          <w:p w14:paraId="6C701CAE" w14:textId="77777777" w:rsidR="009C6E64" w:rsidRPr="003C659D" w:rsidRDefault="009C6E64" w:rsidP="009C6E64">
            <w:pPr>
              <w:rPr>
                <w:rFonts w:ascii="Arial" w:hAnsi="Arial" w:cs="Arial"/>
                <w:color w:val="000000"/>
                <w:sz w:val="14"/>
                <w:szCs w:val="14"/>
              </w:rPr>
            </w:pPr>
            <w:r w:rsidRPr="003C659D">
              <w:rPr>
                <w:rFonts w:ascii="Arial" w:hAnsi="Arial" w:cs="Arial"/>
                <w:color w:val="000000"/>
                <w:sz w:val="14"/>
                <w:szCs w:val="14"/>
              </w:rPr>
              <w:t>Diagramas de integración de red óptica con sistemas y equipos de red.</w:t>
            </w:r>
          </w:p>
          <w:p w14:paraId="24092E42" w14:textId="77777777" w:rsidR="009C6E64" w:rsidRPr="003C659D" w:rsidRDefault="009C6E64" w:rsidP="009C6E64">
            <w:pPr>
              <w:rPr>
                <w:rFonts w:ascii="Arial" w:hAnsi="Arial" w:cs="Arial"/>
                <w:color w:val="000000"/>
                <w:sz w:val="14"/>
                <w:szCs w:val="14"/>
              </w:rPr>
            </w:pPr>
          </w:p>
          <w:p w14:paraId="1E4EFF4D" w14:textId="0F4054F3" w:rsidR="009C6E64" w:rsidRPr="003C659D" w:rsidRDefault="009C6E64" w:rsidP="009C6E64">
            <w:pPr>
              <w:rPr>
                <w:rFonts w:ascii="Arial" w:hAnsi="Arial" w:cs="Arial"/>
                <w:color w:val="000000"/>
                <w:sz w:val="14"/>
                <w:szCs w:val="14"/>
              </w:rPr>
            </w:pPr>
            <w:r w:rsidRPr="003C659D">
              <w:rPr>
                <w:rFonts w:ascii="Arial" w:hAnsi="Arial" w:cs="Arial"/>
                <w:color w:val="000000"/>
                <w:sz w:val="14"/>
                <w:szCs w:val="14"/>
              </w:rPr>
              <w:t xml:space="preserve">Este entregable, será presentado para integrar el Acta de Extinción de Derechos y Obligaciones, </w:t>
            </w:r>
            <w:r w:rsidRPr="003C659D">
              <w:rPr>
                <w:rFonts w:ascii="Arial" w:hAnsi="Arial" w:cs="Arial"/>
                <w:color w:val="000000"/>
                <w:sz w:val="14"/>
                <w:szCs w:val="14"/>
              </w:rPr>
              <w:lastRenderedPageBreak/>
              <w:t>no siendo condicionante para el pago de cada subpartida</w:t>
            </w:r>
          </w:p>
        </w:tc>
        <w:tc>
          <w:tcPr>
            <w:tcW w:w="1134" w:type="dxa"/>
            <w:vAlign w:val="center"/>
          </w:tcPr>
          <w:p w14:paraId="57A4EB29" w14:textId="75237A81" w:rsidR="009C6E64" w:rsidRPr="003C659D" w:rsidRDefault="009C6E64" w:rsidP="009C6E64">
            <w:pPr>
              <w:jc w:val="center"/>
              <w:rPr>
                <w:rFonts w:ascii="Arial" w:hAnsi="Arial" w:cs="Arial"/>
                <w:color w:val="000000"/>
                <w:sz w:val="14"/>
                <w:szCs w:val="14"/>
              </w:rPr>
            </w:pPr>
            <w:r w:rsidRPr="003C659D">
              <w:rPr>
                <w:rFonts w:ascii="Arial" w:hAnsi="Arial" w:cs="Arial"/>
                <w:color w:val="000000"/>
                <w:sz w:val="14"/>
                <w:szCs w:val="14"/>
              </w:rPr>
              <w:lastRenderedPageBreak/>
              <w:t>Partida 1 a 49</w:t>
            </w:r>
          </w:p>
        </w:tc>
      </w:tr>
      <w:tr w:rsidR="009C6E64" w:rsidRPr="003C659D" w14:paraId="788D76F9" w14:textId="77777777" w:rsidTr="0048715E">
        <w:trPr>
          <w:jc w:val="center"/>
        </w:trPr>
        <w:tc>
          <w:tcPr>
            <w:tcW w:w="236" w:type="dxa"/>
            <w:tcMar>
              <w:top w:w="0" w:type="dxa"/>
              <w:left w:w="108" w:type="dxa"/>
              <w:bottom w:w="0" w:type="dxa"/>
              <w:right w:w="108" w:type="dxa"/>
            </w:tcMar>
            <w:vAlign w:val="center"/>
          </w:tcPr>
          <w:p w14:paraId="6B995567" w14:textId="40D71DF6" w:rsidR="009C6E64" w:rsidRPr="003C659D" w:rsidRDefault="009C6E64" w:rsidP="009C6E64">
            <w:pPr>
              <w:rPr>
                <w:rFonts w:ascii="Arial" w:hAnsi="Arial" w:cs="Arial"/>
                <w:b/>
                <w:bCs/>
                <w:sz w:val="14"/>
                <w:szCs w:val="14"/>
              </w:rPr>
            </w:pPr>
            <w:r w:rsidRPr="003C659D">
              <w:rPr>
                <w:rFonts w:ascii="Arial" w:hAnsi="Arial" w:cs="Arial"/>
                <w:b/>
                <w:bCs/>
                <w:sz w:val="14"/>
                <w:szCs w:val="14"/>
              </w:rPr>
              <w:t>E</w:t>
            </w:r>
          </w:p>
        </w:tc>
        <w:tc>
          <w:tcPr>
            <w:tcW w:w="1450" w:type="dxa"/>
            <w:shd w:val="clear" w:color="auto" w:fill="D9E2F3"/>
            <w:tcMar>
              <w:top w:w="0" w:type="dxa"/>
              <w:left w:w="108" w:type="dxa"/>
              <w:bottom w:w="0" w:type="dxa"/>
              <w:right w:w="108" w:type="dxa"/>
            </w:tcMar>
            <w:vAlign w:val="center"/>
          </w:tcPr>
          <w:p w14:paraId="746E3B7D" w14:textId="37D9B73B" w:rsidR="009C6E64" w:rsidRPr="003C659D" w:rsidRDefault="009C6E64" w:rsidP="009C6E64">
            <w:pPr>
              <w:rPr>
                <w:rFonts w:ascii="Arial" w:hAnsi="Arial" w:cs="Arial"/>
                <w:sz w:val="14"/>
                <w:szCs w:val="14"/>
              </w:rPr>
            </w:pPr>
            <w:r w:rsidRPr="003C659D">
              <w:rPr>
                <w:rFonts w:ascii="Arial" w:hAnsi="Arial" w:cs="Arial"/>
                <w:b/>
                <w:color w:val="000000"/>
                <w:sz w:val="14"/>
                <w:szCs w:val="14"/>
              </w:rPr>
              <w:t>PUESTA EN MARCHA</w:t>
            </w:r>
          </w:p>
        </w:tc>
        <w:tc>
          <w:tcPr>
            <w:tcW w:w="1701" w:type="dxa"/>
            <w:tcMar>
              <w:top w:w="0" w:type="dxa"/>
              <w:left w:w="108" w:type="dxa"/>
              <w:bottom w:w="0" w:type="dxa"/>
              <w:right w:w="108" w:type="dxa"/>
            </w:tcMar>
            <w:vAlign w:val="center"/>
          </w:tcPr>
          <w:p w14:paraId="43ED19FA" w14:textId="66643694" w:rsidR="009C6E64" w:rsidRPr="003C659D" w:rsidRDefault="009C6E64" w:rsidP="009C6E64">
            <w:pPr>
              <w:jc w:val="both"/>
              <w:rPr>
                <w:rFonts w:ascii="Arial" w:hAnsi="Arial" w:cs="Arial"/>
                <w:sz w:val="14"/>
                <w:szCs w:val="14"/>
              </w:rPr>
            </w:pPr>
            <w:r w:rsidRPr="003C659D">
              <w:rPr>
                <w:rFonts w:ascii="Arial" w:hAnsi="Arial" w:cs="Arial"/>
                <w:b/>
                <w:color w:val="000000"/>
                <w:sz w:val="14"/>
                <w:szCs w:val="14"/>
              </w:rPr>
              <w:t>Es el proceso de poner en funcionamiento un equipo y el sistema en general. </w:t>
            </w:r>
          </w:p>
        </w:tc>
        <w:tc>
          <w:tcPr>
            <w:tcW w:w="1276" w:type="dxa"/>
            <w:tcMar>
              <w:top w:w="0" w:type="dxa"/>
              <w:left w:w="108" w:type="dxa"/>
              <w:bottom w:w="0" w:type="dxa"/>
              <w:right w:w="108" w:type="dxa"/>
            </w:tcMar>
            <w:vAlign w:val="center"/>
          </w:tcPr>
          <w:p w14:paraId="7A0A777D" w14:textId="57035F7E" w:rsidR="009C6E64" w:rsidRPr="003C659D" w:rsidRDefault="009C6E64" w:rsidP="009C6E64">
            <w:pPr>
              <w:rPr>
                <w:rFonts w:ascii="Arial" w:hAnsi="Arial" w:cs="Arial"/>
                <w:sz w:val="14"/>
                <w:szCs w:val="14"/>
              </w:rPr>
            </w:pPr>
            <w:r w:rsidRPr="003C659D">
              <w:rPr>
                <w:rFonts w:ascii="Arial" w:hAnsi="Arial" w:cs="Arial"/>
                <w:color w:val="000000"/>
                <w:sz w:val="14"/>
                <w:szCs w:val="14"/>
              </w:rPr>
              <w:t>Presencial</w:t>
            </w:r>
          </w:p>
        </w:tc>
        <w:tc>
          <w:tcPr>
            <w:tcW w:w="1307" w:type="dxa"/>
            <w:tcMar>
              <w:top w:w="0" w:type="dxa"/>
              <w:left w:w="108" w:type="dxa"/>
              <w:bottom w:w="0" w:type="dxa"/>
              <w:right w:w="108" w:type="dxa"/>
            </w:tcMar>
            <w:vAlign w:val="center"/>
          </w:tcPr>
          <w:p w14:paraId="7E96F749" w14:textId="5E0FFDDB" w:rsidR="009C6E64" w:rsidRPr="003C659D" w:rsidRDefault="009C6E64" w:rsidP="009C6E64">
            <w:pPr>
              <w:rPr>
                <w:rFonts w:ascii="Arial" w:hAnsi="Arial" w:cs="Arial"/>
                <w:sz w:val="14"/>
                <w:szCs w:val="14"/>
              </w:rPr>
            </w:pPr>
            <w:r w:rsidRPr="003C659D">
              <w:rPr>
                <w:rFonts w:ascii="Arial" w:hAnsi="Arial" w:cs="Arial"/>
                <w:color w:val="000000"/>
                <w:sz w:val="14"/>
                <w:szCs w:val="14"/>
              </w:rPr>
              <w:t>Personal especializado del proveedor y personal técnico de UAEH.</w:t>
            </w:r>
          </w:p>
        </w:tc>
        <w:tc>
          <w:tcPr>
            <w:tcW w:w="1245" w:type="dxa"/>
            <w:tcMar>
              <w:top w:w="0" w:type="dxa"/>
              <w:left w:w="108" w:type="dxa"/>
              <w:bottom w:w="0" w:type="dxa"/>
              <w:right w:w="108" w:type="dxa"/>
            </w:tcMar>
            <w:vAlign w:val="center"/>
          </w:tcPr>
          <w:p w14:paraId="0099958C" w14:textId="3176B02C" w:rsidR="009C6E64" w:rsidRPr="003C659D" w:rsidRDefault="009C6E64" w:rsidP="009C6E64">
            <w:pPr>
              <w:rPr>
                <w:rFonts w:ascii="Arial" w:hAnsi="Arial" w:cs="Arial"/>
                <w:sz w:val="14"/>
                <w:szCs w:val="14"/>
              </w:rPr>
            </w:pPr>
            <w:r w:rsidRPr="003C659D">
              <w:rPr>
                <w:rFonts w:ascii="Arial" w:hAnsi="Arial" w:cs="Arial"/>
                <w:color w:val="000000"/>
                <w:sz w:val="14"/>
                <w:szCs w:val="14"/>
              </w:rPr>
              <w:t>Cumplimiento de requisitos técnicos y flujo de trabajo.</w:t>
            </w:r>
          </w:p>
        </w:tc>
        <w:tc>
          <w:tcPr>
            <w:tcW w:w="992" w:type="dxa"/>
            <w:tcMar>
              <w:top w:w="0" w:type="dxa"/>
              <w:left w:w="108" w:type="dxa"/>
              <w:bottom w:w="0" w:type="dxa"/>
              <w:right w:w="108" w:type="dxa"/>
            </w:tcMar>
            <w:vAlign w:val="center"/>
          </w:tcPr>
          <w:p w14:paraId="1F0AD03D" w14:textId="16349A97" w:rsidR="009C6E64" w:rsidRPr="003C659D" w:rsidRDefault="009C6E64" w:rsidP="009C6E64">
            <w:pPr>
              <w:rPr>
                <w:rFonts w:ascii="Arial" w:hAnsi="Arial" w:cs="Arial"/>
                <w:sz w:val="14"/>
                <w:szCs w:val="14"/>
              </w:rPr>
            </w:pPr>
            <w:r w:rsidRPr="003C659D">
              <w:rPr>
                <w:rFonts w:ascii="Arial" w:hAnsi="Arial" w:cs="Arial"/>
                <w:color w:val="000000"/>
                <w:sz w:val="14"/>
                <w:szCs w:val="14"/>
              </w:rPr>
              <w:t>De acuerdo con el “Plan de Avance de Entregas y Puesta en Marcha del Proyecto”</w:t>
            </w:r>
          </w:p>
        </w:tc>
        <w:tc>
          <w:tcPr>
            <w:tcW w:w="1984" w:type="dxa"/>
            <w:tcMar>
              <w:top w:w="0" w:type="dxa"/>
              <w:left w:w="108" w:type="dxa"/>
              <w:bottom w:w="0" w:type="dxa"/>
              <w:right w:w="108" w:type="dxa"/>
            </w:tcMar>
            <w:vAlign w:val="center"/>
          </w:tcPr>
          <w:p w14:paraId="7CE3665C" w14:textId="63C455C0" w:rsidR="009C6E64" w:rsidRPr="003C659D" w:rsidRDefault="009C6E64" w:rsidP="009C6E64">
            <w:pPr>
              <w:rPr>
                <w:rFonts w:ascii="Arial" w:hAnsi="Arial" w:cs="Arial"/>
                <w:sz w:val="14"/>
                <w:szCs w:val="14"/>
              </w:rPr>
            </w:pPr>
            <w:r w:rsidRPr="003C659D">
              <w:rPr>
                <w:rFonts w:ascii="Arial" w:hAnsi="Arial" w:cs="Arial"/>
                <w:color w:val="000000"/>
                <w:sz w:val="14"/>
                <w:szCs w:val="14"/>
              </w:rPr>
              <w:t>Reporte de sistema puesto en funcionamiento y operando correctamente. Podría incluir pruebas de reflectometría (OTDR) y/o pruebas de potencia óptica.</w:t>
            </w:r>
          </w:p>
        </w:tc>
        <w:tc>
          <w:tcPr>
            <w:tcW w:w="1134" w:type="dxa"/>
            <w:vAlign w:val="center"/>
          </w:tcPr>
          <w:p w14:paraId="3ADAD796" w14:textId="71CC2F55" w:rsidR="009C6E64" w:rsidRPr="003C659D" w:rsidRDefault="009C6E64" w:rsidP="009C6E64">
            <w:pPr>
              <w:jc w:val="center"/>
              <w:rPr>
                <w:rFonts w:ascii="Arial" w:hAnsi="Arial" w:cs="Arial"/>
                <w:color w:val="000000"/>
                <w:sz w:val="14"/>
                <w:szCs w:val="14"/>
              </w:rPr>
            </w:pPr>
            <w:r w:rsidRPr="003C659D">
              <w:rPr>
                <w:rFonts w:ascii="Arial" w:hAnsi="Arial" w:cs="Arial"/>
                <w:color w:val="000000"/>
                <w:sz w:val="14"/>
                <w:szCs w:val="14"/>
              </w:rPr>
              <w:t>Partida 1 a 49</w:t>
            </w:r>
          </w:p>
        </w:tc>
      </w:tr>
      <w:tr w:rsidR="009C6E64" w:rsidRPr="003C659D" w14:paraId="529148A3" w14:textId="77777777" w:rsidTr="0048715E">
        <w:trPr>
          <w:jc w:val="center"/>
        </w:trPr>
        <w:tc>
          <w:tcPr>
            <w:tcW w:w="236" w:type="dxa"/>
            <w:tcMar>
              <w:top w:w="0" w:type="dxa"/>
              <w:left w:w="108" w:type="dxa"/>
              <w:bottom w:w="0" w:type="dxa"/>
              <w:right w:w="108" w:type="dxa"/>
            </w:tcMar>
            <w:vAlign w:val="center"/>
          </w:tcPr>
          <w:p w14:paraId="661A145C" w14:textId="7E7E2763" w:rsidR="009C6E64" w:rsidRPr="003C659D" w:rsidRDefault="009C6E64" w:rsidP="009C6E64">
            <w:pPr>
              <w:rPr>
                <w:rFonts w:ascii="Arial" w:hAnsi="Arial" w:cs="Arial"/>
                <w:b/>
                <w:bCs/>
                <w:sz w:val="14"/>
                <w:szCs w:val="14"/>
              </w:rPr>
            </w:pPr>
            <w:r w:rsidRPr="003C659D">
              <w:rPr>
                <w:rFonts w:ascii="Arial" w:hAnsi="Arial" w:cs="Arial"/>
                <w:b/>
                <w:bCs/>
                <w:sz w:val="14"/>
                <w:szCs w:val="14"/>
              </w:rPr>
              <w:t>F</w:t>
            </w:r>
          </w:p>
        </w:tc>
        <w:tc>
          <w:tcPr>
            <w:tcW w:w="1450" w:type="dxa"/>
            <w:shd w:val="clear" w:color="auto" w:fill="D9E2F3"/>
            <w:tcMar>
              <w:top w:w="0" w:type="dxa"/>
              <w:left w:w="108" w:type="dxa"/>
              <w:bottom w:w="0" w:type="dxa"/>
              <w:right w:w="108" w:type="dxa"/>
            </w:tcMar>
            <w:vAlign w:val="center"/>
          </w:tcPr>
          <w:p w14:paraId="118BE877" w14:textId="20DA56D2" w:rsidR="009C6E64" w:rsidRPr="003C659D" w:rsidRDefault="009C6E64" w:rsidP="009C6E64">
            <w:pPr>
              <w:rPr>
                <w:rFonts w:ascii="Arial" w:hAnsi="Arial" w:cs="Arial"/>
                <w:sz w:val="14"/>
                <w:szCs w:val="14"/>
              </w:rPr>
            </w:pPr>
            <w:r w:rsidRPr="003C659D">
              <w:rPr>
                <w:rFonts w:ascii="Arial" w:hAnsi="Arial" w:cs="Arial"/>
                <w:b/>
                <w:color w:val="000000"/>
                <w:sz w:val="14"/>
                <w:szCs w:val="14"/>
              </w:rPr>
              <w:t>SOPORTE TÉCNICO ESTANDAR</w:t>
            </w:r>
          </w:p>
        </w:tc>
        <w:tc>
          <w:tcPr>
            <w:tcW w:w="1701" w:type="dxa"/>
            <w:tcMar>
              <w:top w:w="0" w:type="dxa"/>
              <w:left w:w="108" w:type="dxa"/>
              <w:bottom w:w="0" w:type="dxa"/>
              <w:right w:w="108" w:type="dxa"/>
            </w:tcMar>
            <w:vAlign w:val="center"/>
          </w:tcPr>
          <w:p w14:paraId="3F61C4F1" w14:textId="33C05C00" w:rsidR="009C6E64" w:rsidRPr="003C659D" w:rsidRDefault="009C6E64" w:rsidP="009C6E64">
            <w:pPr>
              <w:jc w:val="both"/>
              <w:rPr>
                <w:rFonts w:ascii="Arial" w:hAnsi="Arial" w:cs="Arial"/>
                <w:sz w:val="14"/>
                <w:szCs w:val="14"/>
              </w:rPr>
            </w:pPr>
            <w:r w:rsidRPr="003C659D">
              <w:rPr>
                <w:rFonts w:ascii="Arial" w:hAnsi="Arial" w:cs="Arial"/>
                <w:b/>
                <w:color w:val="000000"/>
                <w:sz w:val="14"/>
                <w:szCs w:val="14"/>
              </w:rPr>
              <w:t xml:space="preserve">Asistencia y apoyo técnico virtual y en su caso presencial con el objetivo de solucionar problemas técnicos relacionados con los bienes, provenientes de vicios ocultos o garantía de los mismos. </w:t>
            </w:r>
          </w:p>
        </w:tc>
        <w:tc>
          <w:tcPr>
            <w:tcW w:w="1276" w:type="dxa"/>
            <w:tcMar>
              <w:top w:w="0" w:type="dxa"/>
              <w:left w:w="108" w:type="dxa"/>
              <w:bottom w:w="0" w:type="dxa"/>
              <w:right w:w="108" w:type="dxa"/>
            </w:tcMar>
            <w:vAlign w:val="center"/>
          </w:tcPr>
          <w:p w14:paraId="21A033AB" w14:textId="77777777" w:rsidR="009C6E64" w:rsidRPr="003C659D" w:rsidRDefault="009C6E64" w:rsidP="009C6E64">
            <w:pPr>
              <w:jc w:val="center"/>
              <w:rPr>
                <w:rFonts w:ascii="Arial" w:hAnsi="Arial" w:cs="Arial"/>
                <w:sz w:val="14"/>
                <w:szCs w:val="14"/>
              </w:rPr>
            </w:pPr>
            <w:r w:rsidRPr="003C659D">
              <w:rPr>
                <w:rFonts w:ascii="Arial" w:hAnsi="Arial" w:cs="Arial"/>
                <w:color w:val="000000"/>
                <w:sz w:val="14"/>
                <w:szCs w:val="14"/>
              </w:rPr>
              <w:t>En línea</w:t>
            </w:r>
          </w:p>
          <w:p w14:paraId="6F931B27" w14:textId="19EADDBF" w:rsidR="009C6E64" w:rsidRPr="003C659D" w:rsidRDefault="009C6E64" w:rsidP="009C6E64">
            <w:pPr>
              <w:rPr>
                <w:rFonts w:ascii="Arial" w:hAnsi="Arial" w:cs="Arial"/>
                <w:sz w:val="14"/>
                <w:szCs w:val="14"/>
              </w:rPr>
            </w:pPr>
            <w:r w:rsidRPr="003C659D">
              <w:rPr>
                <w:rFonts w:ascii="Arial" w:hAnsi="Arial" w:cs="Arial"/>
                <w:color w:val="000000"/>
                <w:sz w:val="14"/>
                <w:szCs w:val="14"/>
              </w:rPr>
              <w:t>o presencial</w:t>
            </w:r>
          </w:p>
        </w:tc>
        <w:tc>
          <w:tcPr>
            <w:tcW w:w="1307" w:type="dxa"/>
            <w:tcMar>
              <w:top w:w="0" w:type="dxa"/>
              <w:left w:w="108" w:type="dxa"/>
              <w:bottom w:w="0" w:type="dxa"/>
              <w:right w:w="108" w:type="dxa"/>
            </w:tcMar>
            <w:vAlign w:val="center"/>
          </w:tcPr>
          <w:p w14:paraId="7985874C" w14:textId="3F518369" w:rsidR="009C6E64" w:rsidRPr="003C659D" w:rsidRDefault="009C6E64" w:rsidP="009C6E64">
            <w:pPr>
              <w:rPr>
                <w:rFonts w:ascii="Arial" w:hAnsi="Arial" w:cs="Arial"/>
                <w:sz w:val="14"/>
                <w:szCs w:val="14"/>
              </w:rPr>
            </w:pPr>
            <w:r w:rsidRPr="003C659D">
              <w:rPr>
                <w:rFonts w:ascii="Arial" w:hAnsi="Arial" w:cs="Arial"/>
                <w:color w:val="000000"/>
                <w:sz w:val="14"/>
                <w:szCs w:val="14"/>
              </w:rPr>
              <w:t>Personal de soporte del proveedor y/o fabricante.</w:t>
            </w:r>
          </w:p>
        </w:tc>
        <w:tc>
          <w:tcPr>
            <w:tcW w:w="1245" w:type="dxa"/>
            <w:tcMar>
              <w:top w:w="0" w:type="dxa"/>
              <w:left w:w="108" w:type="dxa"/>
              <w:bottom w:w="0" w:type="dxa"/>
              <w:right w:w="108" w:type="dxa"/>
            </w:tcMar>
            <w:vAlign w:val="center"/>
          </w:tcPr>
          <w:p w14:paraId="12A4709D" w14:textId="5507AA1B" w:rsidR="009C6E64" w:rsidRPr="003C659D" w:rsidRDefault="009C6E64" w:rsidP="009C6E64">
            <w:pPr>
              <w:rPr>
                <w:rFonts w:ascii="Arial" w:hAnsi="Arial" w:cs="Arial"/>
                <w:sz w:val="14"/>
                <w:szCs w:val="14"/>
              </w:rPr>
            </w:pPr>
            <w:r w:rsidRPr="003C659D">
              <w:rPr>
                <w:rFonts w:ascii="Arial" w:hAnsi="Arial" w:cs="Arial"/>
                <w:color w:val="000000"/>
                <w:sz w:val="14"/>
                <w:szCs w:val="14"/>
              </w:rPr>
              <w:t>Identificación del problema y acceso al equipo.</w:t>
            </w:r>
          </w:p>
        </w:tc>
        <w:tc>
          <w:tcPr>
            <w:tcW w:w="992" w:type="dxa"/>
            <w:tcMar>
              <w:top w:w="0" w:type="dxa"/>
              <w:left w:w="108" w:type="dxa"/>
              <w:bottom w:w="0" w:type="dxa"/>
              <w:right w:w="108" w:type="dxa"/>
            </w:tcMar>
            <w:vAlign w:val="center"/>
          </w:tcPr>
          <w:p w14:paraId="2215AAB9" w14:textId="77777777" w:rsidR="009C6E64" w:rsidRPr="003C659D" w:rsidRDefault="009C6E64" w:rsidP="009C6E64">
            <w:pPr>
              <w:jc w:val="center"/>
              <w:rPr>
                <w:rFonts w:ascii="Arial" w:hAnsi="Arial" w:cs="Arial"/>
                <w:sz w:val="14"/>
                <w:szCs w:val="14"/>
              </w:rPr>
            </w:pPr>
            <w:r w:rsidRPr="003C659D">
              <w:rPr>
                <w:rFonts w:ascii="Arial" w:hAnsi="Arial" w:cs="Arial"/>
                <w:color w:val="000000"/>
                <w:sz w:val="14"/>
                <w:szCs w:val="14"/>
              </w:rPr>
              <w:t>Para cada subpartida, 12 meses a partir de entrega y puesta en marcha de los bienes, conforme al inciso E) de esta tabla.</w:t>
            </w:r>
          </w:p>
          <w:p w14:paraId="728BEB6E" w14:textId="77777777" w:rsidR="009C6E64" w:rsidRPr="003C659D" w:rsidRDefault="009C6E64" w:rsidP="009C6E64">
            <w:pPr>
              <w:rPr>
                <w:rFonts w:ascii="Arial" w:hAnsi="Arial" w:cs="Arial"/>
                <w:sz w:val="14"/>
                <w:szCs w:val="14"/>
              </w:rPr>
            </w:pPr>
          </w:p>
        </w:tc>
        <w:tc>
          <w:tcPr>
            <w:tcW w:w="1984" w:type="dxa"/>
            <w:tcMar>
              <w:top w:w="0" w:type="dxa"/>
              <w:left w:w="108" w:type="dxa"/>
              <w:bottom w:w="0" w:type="dxa"/>
              <w:right w:w="108" w:type="dxa"/>
            </w:tcMar>
            <w:vAlign w:val="center"/>
          </w:tcPr>
          <w:p w14:paraId="7CD3D46B" w14:textId="11BBB1BB" w:rsidR="009C6E64" w:rsidRPr="003C659D" w:rsidRDefault="009C6E64" w:rsidP="009C6E64">
            <w:pPr>
              <w:rPr>
                <w:rFonts w:ascii="Arial" w:hAnsi="Arial" w:cs="Arial"/>
                <w:sz w:val="14"/>
                <w:szCs w:val="14"/>
              </w:rPr>
            </w:pPr>
            <w:r w:rsidRPr="003C659D">
              <w:rPr>
                <w:rFonts w:ascii="Arial" w:hAnsi="Arial" w:cs="Arial"/>
                <w:color w:val="000000"/>
                <w:sz w:val="14"/>
                <w:szCs w:val="14"/>
              </w:rPr>
              <w:t>Informe mensual de tickets recibidos y atendidos</w:t>
            </w:r>
          </w:p>
        </w:tc>
        <w:tc>
          <w:tcPr>
            <w:tcW w:w="1134" w:type="dxa"/>
            <w:vAlign w:val="center"/>
          </w:tcPr>
          <w:p w14:paraId="6588F7A4" w14:textId="6C4820B9" w:rsidR="009C6E64" w:rsidRPr="003C659D" w:rsidRDefault="009C6E64" w:rsidP="009C6E64">
            <w:pPr>
              <w:jc w:val="center"/>
              <w:rPr>
                <w:rFonts w:ascii="Arial" w:hAnsi="Arial" w:cs="Arial"/>
                <w:color w:val="000000"/>
                <w:sz w:val="14"/>
                <w:szCs w:val="14"/>
              </w:rPr>
            </w:pPr>
            <w:r w:rsidRPr="003C659D">
              <w:rPr>
                <w:rFonts w:ascii="Arial" w:hAnsi="Arial" w:cs="Arial"/>
                <w:color w:val="000000"/>
                <w:sz w:val="14"/>
                <w:szCs w:val="14"/>
              </w:rPr>
              <w:t>Partida 1 a 49</w:t>
            </w:r>
          </w:p>
        </w:tc>
      </w:tr>
    </w:tbl>
    <w:p w14:paraId="2A9C6AEF" w14:textId="77777777" w:rsidR="007D2BCC" w:rsidRPr="003C659D" w:rsidRDefault="007D2BCC" w:rsidP="007D2BCC">
      <w:pPr>
        <w:jc w:val="center"/>
        <w:rPr>
          <w:rFonts w:asciiTheme="minorHAnsi" w:hAnsiTheme="minorHAnsi" w:cstheme="minorHAnsi"/>
          <w:b/>
        </w:rPr>
      </w:pPr>
    </w:p>
    <w:p w14:paraId="4DBF24DF" w14:textId="77777777" w:rsidR="007D2BCC" w:rsidRPr="003C659D" w:rsidRDefault="007D2BCC" w:rsidP="007D2BCC">
      <w:pPr>
        <w:pStyle w:val="Ttulo"/>
        <w:rPr>
          <w:rFonts w:asciiTheme="minorHAnsi" w:eastAsia="Calibri" w:hAnsiTheme="minorHAnsi" w:cstheme="minorHAnsi"/>
        </w:rPr>
      </w:pPr>
    </w:p>
    <w:p w14:paraId="49E7BA8D" w14:textId="77777777" w:rsidR="001D4D44" w:rsidRPr="003C659D" w:rsidRDefault="001D4D44" w:rsidP="001D4D44">
      <w:pPr>
        <w:pStyle w:val="Ttulo"/>
        <w:rPr>
          <w:rFonts w:asciiTheme="minorHAnsi" w:eastAsia="Calibri" w:hAnsiTheme="minorHAnsi" w:cstheme="minorHAnsi"/>
        </w:rPr>
      </w:pPr>
    </w:p>
    <w:p w14:paraId="59EC9E25" w14:textId="77777777" w:rsidR="001D4D44" w:rsidRPr="003C659D" w:rsidRDefault="001D4D44" w:rsidP="001D4D44">
      <w:pPr>
        <w:pStyle w:val="Ttulo"/>
        <w:rPr>
          <w:rFonts w:asciiTheme="minorHAnsi" w:eastAsia="Calibri" w:hAnsiTheme="minorHAnsi" w:cstheme="minorHAnsi"/>
        </w:rPr>
      </w:pPr>
    </w:p>
    <w:p w14:paraId="657BD2FF" w14:textId="77777777" w:rsidR="001D4D44" w:rsidRPr="003C659D" w:rsidRDefault="001D4D44" w:rsidP="001D4D44">
      <w:pPr>
        <w:pStyle w:val="Ttulo"/>
        <w:rPr>
          <w:rFonts w:asciiTheme="minorHAnsi" w:eastAsia="Calibri" w:hAnsiTheme="minorHAnsi" w:cstheme="minorHAnsi"/>
        </w:rPr>
      </w:pPr>
    </w:p>
    <w:p w14:paraId="5A5A6D82" w14:textId="77777777" w:rsidR="001D4D44" w:rsidRPr="003C659D" w:rsidRDefault="001D4D44" w:rsidP="001D4D44">
      <w:pPr>
        <w:pStyle w:val="Ttulo"/>
        <w:rPr>
          <w:rFonts w:asciiTheme="minorHAnsi" w:eastAsia="Calibri" w:hAnsiTheme="minorHAnsi" w:cstheme="minorHAnsi"/>
        </w:rPr>
      </w:pPr>
    </w:p>
    <w:p w14:paraId="10256BF6" w14:textId="77777777" w:rsidR="0016091F" w:rsidRPr="003C659D" w:rsidRDefault="0016091F">
      <w:pPr>
        <w:rPr>
          <w:rFonts w:asciiTheme="minorHAnsi" w:hAnsiTheme="minorHAnsi" w:cstheme="minorHAnsi"/>
          <w:b/>
          <w:szCs w:val="20"/>
          <w:lang w:val="es-ES_tradnl" w:eastAsia="es-ES"/>
        </w:rPr>
      </w:pPr>
    </w:p>
    <w:p w14:paraId="65D2D1E1" w14:textId="56122F47" w:rsidR="001D4D44" w:rsidRPr="003C659D" w:rsidRDefault="001D4D44" w:rsidP="001D4D44">
      <w:pPr>
        <w:pStyle w:val="Ttulo"/>
        <w:rPr>
          <w:rFonts w:asciiTheme="minorHAnsi" w:eastAsia="Calibri" w:hAnsiTheme="minorHAnsi" w:cstheme="minorHAnsi"/>
        </w:rPr>
      </w:pPr>
      <w:r w:rsidRPr="003C659D">
        <w:rPr>
          <w:rFonts w:asciiTheme="minorHAnsi" w:hAnsiTheme="minorHAnsi" w:cstheme="minorHAnsi"/>
        </w:rPr>
        <w:t xml:space="preserve">CONCEPTOS APLICABLES SOBRE PERMISOS, LICENCIAS Y GARANTÍAS PARA ADQUISICIÓN DE </w:t>
      </w:r>
      <w:r w:rsidR="003E45EA" w:rsidRPr="003C659D">
        <w:rPr>
          <w:rFonts w:asciiTheme="minorHAnsi" w:hAnsiTheme="minorHAnsi" w:cstheme="minorHAnsi"/>
        </w:rPr>
        <w:t>REDES LOCALES DE CAMPUS CON FIBRA ÓPTICA</w:t>
      </w:r>
    </w:p>
    <w:p w14:paraId="63CA9BCC" w14:textId="77777777" w:rsidR="001D4D44" w:rsidRPr="003C659D" w:rsidRDefault="001D4D44" w:rsidP="001D4D44">
      <w:pPr>
        <w:pStyle w:val="Ttulo"/>
        <w:rPr>
          <w:rFonts w:asciiTheme="minorHAnsi" w:eastAsia="Calibri" w:hAnsiTheme="minorHAnsi" w:cstheme="minorHAnsi"/>
        </w:rPr>
      </w:pPr>
    </w:p>
    <w:tbl>
      <w:tblPr>
        <w:tblW w:w="1090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17"/>
        <w:gridCol w:w="1238"/>
        <w:gridCol w:w="1974"/>
        <w:gridCol w:w="1701"/>
        <w:gridCol w:w="1276"/>
        <w:gridCol w:w="1276"/>
        <w:gridCol w:w="1984"/>
        <w:gridCol w:w="1134"/>
      </w:tblGrid>
      <w:tr w:rsidR="00A42C58" w:rsidRPr="003C659D" w14:paraId="51B43E56" w14:textId="77777777" w:rsidTr="0048715E">
        <w:trPr>
          <w:tblHeader/>
          <w:jc w:val="center"/>
        </w:trPr>
        <w:tc>
          <w:tcPr>
            <w:tcW w:w="317" w:type="dxa"/>
            <w:shd w:val="clear" w:color="auto" w:fill="767171"/>
            <w:tcMar>
              <w:top w:w="0" w:type="dxa"/>
              <w:left w:w="108" w:type="dxa"/>
              <w:bottom w:w="0" w:type="dxa"/>
              <w:right w:w="108" w:type="dxa"/>
            </w:tcMar>
            <w:vAlign w:val="center"/>
          </w:tcPr>
          <w:p w14:paraId="172F0C31" w14:textId="77777777" w:rsidR="00A42C58" w:rsidRPr="003C659D" w:rsidRDefault="00A42C58" w:rsidP="0048715E">
            <w:pPr>
              <w:jc w:val="center"/>
              <w:rPr>
                <w:rFonts w:ascii="Arial" w:hAnsi="Arial" w:cs="Arial"/>
                <w:b/>
                <w:sz w:val="14"/>
                <w:szCs w:val="14"/>
              </w:rPr>
            </w:pPr>
            <w:bookmarkStart w:id="1" w:name="_Hlk145171285"/>
          </w:p>
        </w:tc>
        <w:tc>
          <w:tcPr>
            <w:tcW w:w="1238" w:type="dxa"/>
            <w:tcBorders>
              <w:bottom w:val="single" w:sz="4" w:space="0" w:color="000000"/>
            </w:tcBorders>
            <w:shd w:val="clear" w:color="auto" w:fill="767171"/>
            <w:tcMar>
              <w:top w:w="0" w:type="dxa"/>
              <w:left w:w="108" w:type="dxa"/>
              <w:bottom w:w="0" w:type="dxa"/>
              <w:right w:w="108" w:type="dxa"/>
            </w:tcMar>
            <w:vAlign w:val="center"/>
          </w:tcPr>
          <w:p w14:paraId="02F37644" w14:textId="77777777" w:rsidR="00A42C58" w:rsidRPr="003C659D" w:rsidRDefault="00A42C58" w:rsidP="00F675E5">
            <w:pPr>
              <w:jc w:val="center"/>
              <w:rPr>
                <w:rFonts w:ascii="Arial" w:hAnsi="Arial" w:cs="Arial"/>
                <w:b/>
                <w:sz w:val="14"/>
                <w:szCs w:val="14"/>
              </w:rPr>
            </w:pPr>
            <w:r w:rsidRPr="003C659D">
              <w:rPr>
                <w:rFonts w:ascii="Arial" w:hAnsi="Arial" w:cs="Arial"/>
                <w:b/>
                <w:color w:val="FFFFFF"/>
                <w:sz w:val="14"/>
                <w:szCs w:val="14"/>
              </w:rPr>
              <w:t>SERVICIO</w:t>
            </w:r>
          </w:p>
        </w:tc>
        <w:tc>
          <w:tcPr>
            <w:tcW w:w="1974" w:type="dxa"/>
            <w:shd w:val="clear" w:color="auto" w:fill="767171"/>
            <w:tcMar>
              <w:top w:w="0" w:type="dxa"/>
              <w:left w:w="108" w:type="dxa"/>
              <w:bottom w:w="0" w:type="dxa"/>
              <w:right w:w="108" w:type="dxa"/>
            </w:tcMar>
            <w:vAlign w:val="center"/>
          </w:tcPr>
          <w:p w14:paraId="510CC699" w14:textId="77777777" w:rsidR="00A42C58" w:rsidRPr="003C659D" w:rsidRDefault="00A42C58" w:rsidP="00F675E5">
            <w:pPr>
              <w:jc w:val="center"/>
              <w:rPr>
                <w:rFonts w:ascii="Arial" w:hAnsi="Arial" w:cs="Arial"/>
                <w:b/>
                <w:sz w:val="14"/>
                <w:szCs w:val="14"/>
              </w:rPr>
            </w:pPr>
            <w:r w:rsidRPr="003C659D">
              <w:rPr>
                <w:rFonts w:ascii="Arial" w:hAnsi="Arial" w:cs="Arial"/>
                <w:b/>
                <w:color w:val="FFFFFF"/>
                <w:sz w:val="14"/>
                <w:szCs w:val="14"/>
              </w:rPr>
              <w:t>DESCRIPCIÓN</w:t>
            </w:r>
          </w:p>
        </w:tc>
        <w:tc>
          <w:tcPr>
            <w:tcW w:w="1701" w:type="dxa"/>
            <w:shd w:val="clear" w:color="auto" w:fill="767171"/>
            <w:tcMar>
              <w:top w:w="0" w:type="dxa"/>
              <w:left w:w="108" w:type="dxa"/>
              <w:bottom w:w="0" w:type="dxa"/>
              <w:right w:w="108" w:type="dxa"/>
            </w:tcMar>
            <w:vAlign w:val="center"/>
          </w:tcPr>
          <w:p w14:paraId="722BC8C1" w14:textId="77777777" w:rsidR="00A42C58" w:rsidRPr="003C659D" w:rsidRDefault="00A42C58" w:rsidP="00F675E5">
            <w:pPr>
              <w:jc w:val="center"/>
              <w:rPr>
                <w:rFonts w:ascii="Arial" w:hAnsi="Arial" w:cs="Arial"/>
                <w:b/>
                <w:sz w:val="14"/>
                <w:szCs w:val="14"/>
              </w:rPr>
            </w:pPr>
            <w:r w:rsidRPr="003C659D">
              <w:rPr>
                <w:rFonts w:ascii="Arial" w:hAnsi="Arial" w:cs="Arial"/>
                <w:b/>
                <w:color w:val="FFFFFF"/>
                <w:sz w:val="14"/>
                <w:szCs w:val="14"/>
              </w:rPr>
              <w:t>MODALIDAD / TIPO</w:t>
            </w:r>
          </w:p>
        </w:tc>
        <w:tc>
          <w:tcPr>
            <w:tcW w:w="1276" w:type="dxa"/>
            <w:shd w:val="clear" w:color="auto" w:fill="767171"/>
            <w:tcMar>
              <w:top w:w="0" w:type="dxa"/>
              <w:left w:w="108" w:type="dxa"/>
              <w:bottom w:w="0" w:type="dxa"/>
              <w:right w:w="108" w:type="dxa"/>
            </w:tcMar>
            <w:vAlign w:val="center"/>
          </w:tcPr>
          <w:p w14:paraId="14C1778C" w14:textId="77777777" w:rsidR="00A42C58" w:rsidRPr="003C659D" w:rsidRDefault="00A42C58" w:rsidP="00F675E5">
            <w:pPr>
              <w:jc w:val="center"/>
              <w:rPr>
                <w:rFonts w:ascii="Arial" w:hAnsi="Arial" w:cs="Arial"/>
                <w:b/>
                <w:sz w:val="14"/>
                <w:szCs w:val="14"/>
              </w:rPr>
            </w:pPr>
            <w:r w:rsidRPr="003C659D">
              <w:rPr>
                <w:rFonts w:ascii="Arial" w:hAnsi="Arial" w:cs="Arial"/>
                <w:b/>
                <w:color w:val="FFFFFF"/>
                <w:sz w:val="14"/>
                <w:szCs w:val="14"/>
              </w:rPr>
              <w:t>CONDICIONES</w:t>
            </w:r>
          </w:p>
        </w:tc>
        <w:tc>
          <w:tcPr>
            <w:tcW w:w="1276" w:type="dxa"/>
            <w:shd w:val="clear" w:color="auto" w:fill="767171"/>
            <w:tcMar>
              <w:top w:w="0" w:type="dxa"/>
              <w:left w:w="108" w:type="dxa"/>
              <w:bottom w:w="0" w:type="dxa"/>
              <w:right w:w="108" w:type="dxa"/>
            </w:tcMar>
            <w:vAlign w:val="center"/>
          </w:tcPr>
          <w:p w14:paraId="5D13EAD5" w14:textId="77777777" w:rsidR="00A42C58" w:rsidRPr="003C659D" w:rsidRDefault="00A42C58" w:rsidP="00F675E5">
            <w:pPr>
              <w:jc w:val="center"/>
              <w:rPr>
                <w:rFonts w:ascii="Arial" w:hAnsi="Arial" w:cs="Arial"/>
                <w:b/>
                <w:sz w:val="14"/>
                <w:szCs w:val="14"/>
              </w:rPr>
            </w:pPr>
            <w:r w:rsidRPr="003C659D">
              <w:rPr>
                <w:rFonts w:ascii="Arial" w:hAnsi="Arial" w:cs="Arial"/>
                <w:b/>
                <w:color w:val="FFFFFF"/>
                <w:sz w:val="14"/>
                <w:szCs w:val="14"/>
              </w:rPr>
              <w:t>DURACIÓN / VIGENCIA</w:t>
            </w:r>
          </w:p>
        </w:tc>
        <w:tc>
          <w:tcPr>
            <w:tcW w:w="1984" w:type="dxa"/>
            <w:shd w:val="clear" w:color="auto" w:fill="767171"/>
            <w:tcMar>
              <w:top w:w="0" w:type="dxa"/>
              <w:left w:w="108" w:type="dxa"/>
              <w:bottom w:w="0" w:type="dxa"/>
              <w:right w:w="108" w:type="dxa"/>
            </w:tcMar>
            <w:vAlign w:val="center"/>
          </w:tcPr>
          <w:p w14:paraId="6024D753" w14:textId="77777777" w:rsidR="00A42C58" w:rsidRPr="003C659D" w:rsidRDefault="00A42C58" w:rsidP="00F675E5">
            <w:pPr>
              <w:jc w:val="center"/>
              <w:rPr>
                <w:rFonts w:ascii="Arial" w:hAnsi="Arial" w:cs="Arial"/>
                <w:b/>
                <w:sz w:val="14"/>
                <w:szCs w:val="14"/>
              </w:rPr>
            </w:pPr>
            <w:r w:rsidRPr="003C659D">
              <w:rPr>
                <w:rFonts w:ascii="Arial" w:hAnsi="Arial" w:cs="Arial"/>
                <w:b/>
                <w:color w:val="FFFFFF"/>
                <w:sz w:val="14"/>
                <w:szCs w:val="14"/>
              </w:rPr>
              <w:t>ENTREGABLE / EVIDENCIA</w:t>
            </w:r>
          </w:p>
        </w:tc>
        <w:tc>
          <w:tcPr>
            <w:tcW w:w="1134" w:type="dxa"/>
            <w:shd w:val="clear" w:color="auto" w:fill="767171"/>
            <w:vAlign w:val="center"/>
          </w:tcPr>
          <w:p w14:paraId="00658537" w14:textId="7966080F" w:rsidR="00A42C58" w:rsidRPr="003C659D" w:rsidRDefault="00A42C58" w:rsidP="00F675E5">
            <w:pPr>
              <w:jc w:val="center"/>
              <w:rPr>
                <w:rFonts w:ascii="Arial" w:hAnsi="Arial" w:cs="Arial"/>
                <w:b/>
                <w:color w:val="FFFFFF"/>
                <w:sz w:val="14"/>
                <w:szCs w:val="14"/>
              </w:rPr>
            </w:pPr>
            <w:r w:rsidRPr="003C659D">
              <w:rPr>
                <w:rFonts w:ascii="Arial" w:hAnsi="Arial" w:cs="Arial"/>
                <w:b/>
                <w:color w:val="FFFFFF"/>
                <w:sz w:val="14"/>
                <w:szCs w:val="14"/>
              </w:rPr>
              <w:t>APLICABLE A L</w:t>
            </w:r>
            <w:r w:rsidR="009C6E64" w:rsidRPr="003C659D">
              <w:rPr>
                <w:rFonts w:ascii="Arial" w:hAnsi="Arial" w:cs="Arial"/>
                <w:b/>
                <w:color w:val="FFFFFF"/>
                <w:sz w:val="14"/>
                <w:szCs w:val="14"/>
              </w:rPr>
              <w:t>AS SIGUIENTES PARTIDAS Y SUBPARTIDAS</w:t>
            </w:r>
          </w:p>
        </w:tc>
      </w:tr>
      <w:bookmarkEnd w:id="1"/>
      <w:tr w:rsidR="009C6E64" w:rsidRPr="003C659D" w14:paraId="67B01659" w14:textId="77777777" w:rsidTr="0048715E">
        <w:trPr>
          <w:jc w:val="center"/>
        </w:trPr>
        <w:tc>
          <w:tcPr>
            <w:tcW w:w="317" w:type="dxa"/>
            <w:tcMar>
              <w:top w:w="0" w:type="dxa"/>
              <w:left w:w="108" w:type="dxa"/>
              <w:bottom w:w="0" w:type="dxa"/>
              <w:right w:w="108" w:type="dxa"/>
            </w:tcMar>
            <w:vAlign w:val="center"/>
          </w:tcPr>
          <w:p w14:paraId="18412DBA" w14:textId="3508EA25" w:rsidR="009C6E64" w:rsidRPr="003C659D" w:rsidRDefault="009C6E64" w:rsidP="009C6E64">
            <w:pPr>
              <w:jc w:val="center"/>
              <w:rPr>
                <w:rFonts w:ascii="Arial" w:hAnsi="Arial" w:cs="Arial"/>
                <w:sz w:val="14"/>
                <w:szCs w:val="14"/>
              </w:rPr>
            </w:pPr>
            <w:r w:rsidRPr="003C659D">
              <w:rPr>
                <w:rFonts w:ascii="Arial" w:hAnsi="Arial" w:cs="Arial"/>
                <w:b/>
                <w:color w:val="000000"/>
                <w:sz w:val="14"/>
                <w:szCs w:val="14"/>
              </w:rPr>
              <w:t>A</w:t>
            </w:r>
          </w:p>
        </w:tc>
        <w:tc>
          <w:tcPr>
            <w:tcW w:w="1238" w:type="dxa"/>
            <w:tcBorders>
              <w:top w:val="single" w:sz="4" w:space="0" w:color="000000"/>
              <w:bottom w:val="single" w:sz="4" w:space="0" w:color="000000"/>
            </w:tcBorders>
            <w:shd w:val="clear" w:color="auto" w:fill="FFF2CC"/>
            <w:tcMar>
              <w:top w:w="0" w:type="dxa"/>
              <w:left w:w="108" w:type="dxa"/>
              <w:bottom w:w="0" w:type="dxa"/>
              <w:right w:w="108" w:type="dxa"/>
            </w:tcMar>
            <w:vAlign w:val="center"/>
          </w:tcPr>
          <w:p w14:paraId="1E0E17BB" w14:textId="77777777" w:rsidR="009C6E64" w:rsidRPr="003C659D" w:rsidRDefault="009C6E64" w:rsidP="009C6E64">
            <w:pPr>
              <w:rPr>
                <w:rFonts w:ascii="Arial" w:hAnsi="Arial" w:cs="Arial"/>
                <w:sz w:val="14"/>
                <w:szCs w:val="14"/>
              </w:rPr>
            </w:pPr>
            <w:r w:rsidRPr="003C659D">
              <w:rPr>
                <w:rFonts w:ascii="Arial" w:hAnsi="Arial" w:cs="Arial"/>
                <w:b/>
                <w:color w:val="000000"/>
                <w:sz w:val="14"/>
                <w:szCs w:val="14"/>
              </w:rPr>
              <w:t>GARANTÍA</w:t>
            </w:r>
          </w:p>
          <w:p w14:paraId="3EC92E94" w14:textId="1DB1323C" w:rsidR="009C6E64" w:rsidRPr="003C659D" w:rsidRDefault="009C6E64" w:rsidP="009C6E64">
            <w:pPr>
              <w:rPr>
                <w:rFonts w:ascii="Arial" w:hAnsi="Arial" w:cs="Arial"/>
                <w:sz w:val="14"/>
                <w:szCs w:val="14"/>
              </w:rPr>
            </w:pPr>
            <w:r w:rsidRPr="003C659D">
              <w:rPr>
                <w:rFonts w:ascii="Arial" w:hAnsi="Arial" w:cs="Arial"/>
                <w:b/>
                <w:color w:val="000000"/>
                <w:sz w:val="14"/>
                <w:szCs w:val="14"/>
              </w:rPr>
              <w:t>(garantía estándar)</w:t>
            </w:r>
          </w:p>
        </w:tc>
        <w:tc>
          <w:tcPr>
            <w:tcW w:w="1974" w:type="dxa"/>
            <w:tcMar>
              <w:top w:w="0" w:type="dxa"/>
              <w:left w:w="108" w:type="dxa"/>
              <w:bottom w:w="0" w:type="dxa"/>
              <w:right w:w="108" w:type="dxa"/>
            </w:tcMar>
            <w:vAlign w:val="center"/>
          </w:tcPr>
          <w:p w14:paraId="470CB98F" w14:textId="0EB61346" w:rsidR="009C6E64" w:rsidRPr="003C659D" w:rsidRDefault="009C6E64" w:rsidP="009C6E64">
            <w:pPr>
              <w:jc w:val="both"/>
              <w:rPr>
                <w:rFonts w:ascii="Arial" w:hAnsi="Arial" w:cs="Arial"/>
                <w:sz w:val="14"/>
                <w:szCs w:val="14"/>
              </w:rPr>
            </w:pPr>
            <w:r w:rsidRPr="003C659D">
              <w:rPr>
                <w:rFonts w:ascii="Arial" w:hAnsi="Arial" w:cs="Arial"/>
                <w:b/>
                <w:color w:val="000000"/>
                <w:sz w:val="14"/>
                <w:szCs w:val="14"/>
              </w:rPr>
              <w:t>Compromiso que asume el fabricante y/o proveedor durante un tiempo determinado para revisar, reparar o reemplazar un equipo que tenga defectos de fabricación, mal funcionamiento de los bienes o por instalación deficiente atribuible al proveedor.</w:t>
            </w:r>
          </w:p>
        </w:tc>
        <w:tc>
          <w:tcPr>
            <w:tcW w:w="1701" w:type="dxa"/>
            <w:tcMar>
              <w:top w:w="0" w:type="dxa"/>
              <w:left w:w="108" w:type="dxa"/>
              <w:bottom w:w="0" w:type="dxa"/>
              <w:right w:w="108" w:type="dxa"/>
            </w:tcMar>
            <w:vAlign w:val="center"/>
          </w:tcPr>
          <w:p w14:paraId="4E377BF7" w14:textId="0C24D506" w:rsidR="009C6E64" w:rsidRPr="003C659D" w:rsidRDefault="009C6E64" w:rsidP="009C6E64">
            <w:pPr>
              <w:rPr>
                <w:rFonts w:ascii="Arial" w:hAnsi="Arial" w:cs="Arial"/>
                <w:sz w:val="14"/>
                <w:szCs w:val="14"/>
              </w:rPr>
            </w:pPr>
            <w:r w:rsidRPr="003C659D">
              <w:rPr>
                <w:rFonts w:ascii="Arial" w:hAnsi="Arial" w:cs="Arial"/>
                <w:color w:val="000000"/>
                <w:sz w:val="16"/>
                <w:szCs w:val="16"/>
              </w:rPr>
              <w:t>Garantía del fabricante y/o proveedor.</w:t>
            </w:r>
          </w:p>
        </w:tc>
        <w:tc>
          <w:tcPr>
            <w:tcW w:w="1276" w:type="dxa"/>
            <w:tcMar>
              <w:top w:w="0" w:type="dxa"/>
              <w:left w:w="108" w:type="dxa"/>
              <w:bottom w:w="0" w:type="dxa"/>
              <w:right w:w="108" w:type="dxa"/>
            </w:tcMar>
            <w:vAlign w:val="center"/>
          </w:tcPr>
          <w:p w14:paraId="419B847A" w14:textId="17C25EAC" w:rsidR="009C6E64" w:rsidRPr="003C659D" w:rsidRDefault="009C6E64" w:rsidP="009C6E64">
            <w:pPr>
              <w:rPr>
                <w:rFonts w:ascii="Arial" w:hAnsi="Arial" w:cs="Arial"/>
                <w:sz w:val="14"/>
                <w:szCs w:val="14"/>
              </w:rPr>
            </w:pPr>
            <w:r w:rsidRPr="003C659D">
              <w:rPr>
                <w:rFonts w:ascii="Arial" w:hAnsi="Arial" w:cs="Arial"/>
                <w:color w:val="000000"/>
                <w:sz w:val="16"/>
                <w:szCs w:val="16"/>
              </w:rPr>
              <w:t>Duración específica y condiciones de garantía del fabricante.</w:t>
            </w:r>
          </w:p>
        </w:tc>
        <w:tc>
          <w:tcPr>
            <w:tcW w:w="1276" w:type="dxa"/>
            <w:tcMar>
              <w:top w:w="0" w:type="dxa"/>
              <w:left w:w="108" w:type="dxa"/>
              <w:bottom w:w="0" w:type="dxa"/>
              <w:right w:w="108" w:type="dxa"/>
            </w:tcMar>
            <w:vAlign w:val="center"/>
          </w:tcPr>
          <w:p w14:paraId="16B6B6BE" w14:textId="77777777" w:rsidR="009C6E64" w:rsidRPr="003C659D" w:rsidRDefault="009C6E64" w:rsidP="009C6E64">
            <w:pPr>
              <w:jc w:val="both"/>
              <w:rPr>
                <w:rFonts w:ascii="Arial" w:hAnsi="Arial" w:cs="Arial"/>
                <w:sz w:val="14"/>
                <w:szCs w:val="14"/>
              </w:rPr>
            </w:pPr>
            <w:r w:rsidRPr="003C659D">
              <w:rPr>
                <w:rFonts w:ascii="Arial" w:hAnsi="Arial" w:cs="Arial"/>
                <w:color w:val="000000"/>
                <w:sz w:val="14"/>
                <w:szCs w:val="14"/>
              </w:rPr>
              <w:t xml:space="preserve">Para cada subpartida, </w:t>
            </w:r>
            <w:r w:rsidRPr="003C659D">
              <w:rPr>
                <w:rFonts w:ascii="Arial" w:hAnsi="Arial" w:cs="Arial"/>
                <w:color w:val="000000"/>
                <w:sz w:val="16"/>
                <w:szCs w:val="16"/>
              </w:rPr>
              <w:t xml:space="preserve">12 meses a partir de entrega y puesta en marcha, </w:t>
            </w:r>
            <w:r w:rsidRPr="003C659D">
              <w:rPr>
                <w:rFonts w:ascii="Arial" w:hAnsi="Arial" w:cs="Arial"/>
                <w:color w:val="000000"/>
                <w:sz w:val="14"/>
                <w:szCs w:val="14"/>
              </w:rPr>
              <w:t>conforme al inciso E) de la tabla anterior.</w:t>
            </w:r>
          </w:p>
          <w:p w14:paraId="64F70950" w14:textId="77777777" w:rsidR="009C6E64" w:rsidRPr="003C659D" w:rsidRDefault="009C6E64" w:rsidP="009C6E64">
            <w:pPr>
              <w:rPr>
                <w:rFonts w:ascii="Arial" w:hAnsi="Arial" w:cs="Arial"/>
                <w:sz w:val="14"/>
                <w:szCs w:val="14"/>
              </w:rPr>
            </w:pPr>
          </w:p>
        </w:tc>
        <w:tc>
          <w:tcPr>
            <w:tcW w:w="1984" w:type="dxa"/>
            <w:tcMar>
              <w:top w:w="0" w:type="dxa"/>
              <w:left w:w="108" w:type="dxa"/>
              <w:bottom w:w="0" w:type="dxa"/>
              <w:right w:w="108" w:type="dxa"/>
            </w:tcMar>
            <w:vAlign w:val="center"/>
          </w:tcPr>
          <w:p w14:paraId="742D348D" w14:textId="491F44CC" w:rsidR="009C6E64" w:rsidRPr="003C659D" w:rsidRDefault="008C44F5" w:rsidP="009C6E64">
            <w:pPr>
              <w:rPr>
                <w:rFonts w:ascii="Arial" w:hAnsi="Arial" w:cs="Arial"/>
                <w:sz w:val="14"/>
                <w:szCs w:val="14"/>
              </w:rPr>
            </w:pPr>
            <w:r w:rsidRPr="003C659D">
              <w:rPr>
                <w:rFonts w:ascii="Arial" w:hAnsi="Arial" w:cs="Arial"/>
                <w:color w:val="000000"/>
                <w:sz w:val="16"/>
                <w:szCs w:val="16"/>
              </w:rPr>
              <w:t>Póliza relativa a la reparación o reemplazo del producto con defecto de fábrica y/o vicios ocultos en la instalación hasta ponerlo en operación de manera óptima.</w:t>
            </w:r>
          </w:p>
        </w:tc>
        <w:tc>
          <w:tcPr>
            <w:tcW w:w="1134" w:type="dxa"/>
            <w:vAlign w:val="center"/>
          </w:tcPr>
          <w:p w14:paraId="0545F40C" w14:textId="2429B650" w:rsidR="009C6E64" w:rsidRPr="003C659D" w:rsidRDefault="009C6E64" w:rsidP="009C6E64">
            <w:pPr>
              <w:ind w:left="-49" w:right="-104"/>
              <w:jc w:val="center"/>
              <w:rPr>
                <w:rFonts w:ascii="Arial" w:hAnsi="Arial" w:cs="Arial"/>
                <w:color w:val="000000"/>
                <w:sz w:val="14"/>
                <w:szCs w:val="14"/>
              </w:rPr>
            </w:pPr>
            <w:r w:rsidRPr="003C659D">
              <w:rPr>
                <w:rFonts w:ascii="Arial" w:hAnsi="Arial" w:cs="Arial"/>
                <w:color w:val="000000"/>
                <w:sz w:val="14"/>
                <w:szCs w:val="14"/>
              </w:rPr>
              <w:t>Partida 1 a 49</w:t>
            </w:r>
          </w:p>
        </w:tc>
      </w:tr>
      <w:tr w:rsidR="009C6E64" w:rsidRPr="003C659D" w14:paraId="29F93DD5" w14:textId="77777777" w:rsidTr="0048715E">
        <w:trPr>
          <w:jc w:val="center"/>
        </w:trPr>
        <w:tc>
          <w:tcPr>
            <w:tcW w:w="317" w:type="dxa"/>
            <w:tcMar>
              <w:top w:w="0" w:type="dxa"/>
              <w:left w:w="108" w:type="dxa"/>
              <w:bottom w:w="0" w:type="dxa"/>
              <w:right w:w="108" w:type="dxa"/>
            </w:tcMar>
            <w:vAlign w:val="center"/>
          </w:tcPr>
          <w:p w14:paraId="294F74D7" w14:textId="7A4C8969" w:rsidR="009C6E64" w:rsidRPr="003C659D" w:rsidRDefault="009C6E64" w:rsidP="009C6E64">
            <w:pPr>
              <w:jc w:val="center"/>
              <w:rPr>
                <w:rFonts w:ascii="Arial" w:hAnsi="Arial" w:cs="Arial"/>
                <w:b/>
                <w:color w:val="000000"/>
                <w:sz w:val="14"/>
                <w:szCs w:val="14"/>
              </w:rPr>
            </w:pPr>
            <w:r w:rsidRPr="003C659D">
              <w:rPr>
                <w:rFonts w:ascii="Arial" w:hAnsi="Arial" w:cs="Arial"/>
                <w:b/>
                <w:color w:val="000000"/>
                <w:sz w:val="14"/>
                <w:szCs w:val="14"/>
              </w:rPr>
              <w:t>B</w:t>
            </w:r>
          </w:p>
        </w:tc>
        <w:tc>
          <w:tcPr>
            <w:tcW w:w="1238" w:type="dxa"/>
            <w:tcBorders>
              <w:top w:val="single" w:sz="4" w:space="0" w:color="000000"/>
              <w:bottom w:val="single" w:sz="4" w:space="0" w:color="000000"/>
            </w:tcBorders>
            <w:shd w:val="clear" w:color="auto" w:fill="FFF2CC"/>
            <w:tcMar>
              <w:top w:w="0" w:type="dxa"/>
              <w:left w:w="108" w:type="dxa"/>
              <w:bottom w:w="0" w:type="dxa"/>
              <w:right w:w="108" w:type="dxa"/>
            </w:tcMar>
            <w:vAlign w:val="center"/>
          </w:tcPr>
          <w:p w14:paraId="68421A38" w14:textId="4B6AC52B" w:rsidR="009C6E64" w:rsidRPr="003C659D" w:rsidRDefault="009C6E64" w:rsidP="009C6E64">
            <w:pPr>
              <w:rPr>
                <w:rFonts w:ascii="Arial" w:hAnsi="Arial" w:cs="Arial"/>
                <w:b/>
                <w:color w:val="000000"/>
                <w:sz w:val="14"/>
                <w:szCs w:val="14"/>
              </w:rPr>
            </w:pPr>
            <w:r w:rsidRPr="003C659D">
              <w:rPr>
                <w:rFonts w:ascii="Arial" w:hAnsi="Arial" w:cs="Arial"/>
                <w:b/>
                <w:color w:val="000000"/>
                <w:sz w:val="14"/>
                <w:szCs w:val="14"/>
              </w:rPr>
              <w:t>GARANTIA EXTENDIDA DE LA RED DE FIBRA OPTICA</w:t>
            </w:r>
          </w:p>
        </w:tc>
        <w:tc>
          <w:tcPr>
            <w:tcW w:w="1974" w:type="dxa"/>
            <w:tcMar>
              <w:top w:w="0" w:type="dxa"/>
              <w:left w:w="108" w:type="dxa"/>
              <w:bottom w:w="0" w:type="dxa"/>
              <w:right w:w="108" w:type="dxa"/>
            </w:tcMar>
            <w:vAlign w:val="center"/>
          </w:tcPr>
          <w:p w14:paraId="1E790573" w14:textId="77777777" w:rsidR="009C6E64" w:rsidRPr="003C659D" w:rsidRDefault="009C6E64" w:rsidP="009C6E64">
            <w:pPr>
              <w:rPr>
                <w:rFonts w:ascii="Arial" w:hAnsi="Arial" w:cs="Arial"/>
                <w:b/>
                <w:color w:val="000000"/>
                <w:sz w:val="14"/>
                <w:szCs w:val="14"/>
              </w:rPr>
            </w:pPr>
            <w:r w:rsidRPr="003C659D">
              <w:rPr>
                <w:rFonts w:ascii="Arial" w:hAnsi="Arial" w:cs="Arial"/>
                <w:b/>
                <w:color w:val="000000"/>
                <w:sz w:val="14"/>
                <w:szCs w:val="14"/>
              </w:rPr>
              <w:t xml:space="preserve">Extensión de la garantía ofrecida únicamente por el fabricante que cubre cableado: Fibra Óptica y elementos de conectividad (Distribuidor Óptico, acopladores, </w:t>
            </w:r>
            <w:proofErr w:type="spellStart"/>
            <w:r w:rsidRPr="003C659D">
              <w:rPr>
                <w:rFonts w:ascii="Arial" w:hAnsi="Arial" w:cs="Arial"/>
                <w:b/>
                <w:color w:val="000000"/>
                <w:sz w:val="14"/>
                <w:szCs w:val="14"/>
              </w:rPr>
              <w:t>pigtails</w:t>
            </w:r>
            <w:proofErr w:type="spellEnd"/>
            <w:r w:rsidRPr="003C659D">
              <w:rPr>
                <w:rFonts w:ascii="Arial" w:hAnsi="Arial" w:cs="Arial"/>
                <w:b/>
                <w:color w:val="000000"/>
                <w:sz w:val="14"/>
                <w:szCs w:val="14"/>
              </w:rPr>
              <w:t xml:space="preserve"> y jumpers de fibra óptica), durante un período de tiempo adicional a la garantía estándar. </w:t>
            </w:r>
          </w:p>
          <w:p w14:paraId="23D2CB0B" w14:textId="77777777" w:rsidR="009C6E64" w:rsidRPr="003C659D" w:rsidRDefault="009C6E64" w:rsidP="009C6E64">
            <w:pPr>
              <w:rPr>
                <w:rFonts w:ascii="Arial" w:hAnsi="Arial" w:cs="Arial"/>
                <w:b/>
                <w:color w:val="000000"/>
                <w:sz w:val="14"/>
                <w:szCs w:val="14"/>
              </w:rPr>
            </w:pPr>
            <w:r w:rsidRPr="003C659D">
              <w:rPr>
                <w:rFonts w:ascii="Arial" w:hAnsi="Arial" w:cs="Arial"/>
                <w:b/>
                <w:color w:val="000000"/>
                <w:sz w:val="14"/>
                <w:szCs w:val="14"/>
              </w:rPr>
              <w:t xml:space="preserve">El fabricante asume el </w:t>
            </w:r>
          </w:p>
          <w:p w14:paraId="23C76E4E" w14:textId="68C43CA9" w:rsidR="009C6E64" w:rsidRPr="003C659D" w:rsidRDefault="009C6E64" w:rsidP="009C6E64">
            <w:pPr>
              <w:jc w:val="both"/>
              <w:rPr>
                <w:rFonts w:ascii="Arial" w:hAnsi="Arial" w:cs="Arial"/>
                <w:b/>
                <w:color w:val="000000"/>
                <w:sz w:val="14"/>
                <w:szCs w:val="14"/>
              </w:rPr>
            </w:pPr>
            <w:r w:rsidRPr="003C659D">
              <w:rPr>
                <w:rFonts w:ascii="Arial" w:hAnsi="Arial" w:cs="Arial"/>
                <w:b/>
                <w:color w:val="000000"/>
                <w:sz w:val="14"/>
                <w:szCs w:val="14"/>
              </w:rPr>
              <w:t>compromiso durante un tiempo determinado para revisar y en su caso reemplazar el componente que presente algún defecto de fabricación.</w:t>
            </w:r>
          </w:p>
        </w:tc>
        <w:tc>
          <w:tcPr>
            <w:tcW w:w="1701" w:type="dxa"/>
            <w:tcMar>
              <w:top w:w="0" w:type="dxa"/>
              <w:left w:w="108" w:type="dxa"/>
              <w:bottom w:w="0" w:type="dxa"/>
              <w:right w:w="108" w:type="dxa"/>
            </w:tcMar>
            <w:vAlign w:val="center"/>
          </w:tcPr>
          <w:p w14:paraId="34DF70BE" w14:textId="0BFDE212" w:rsidR="009C6E64" w:rsidRPr="003C659D" w:rsidRDefault="009C6E64" w:rsidP="009C6E64">
            <w:pPr>
              <w:rPr>
                <w:rFonts w:ascii="Arial" w:hAnsi="Arial" w:cs="Arial"/>
                <w:color w:val="000000"/>
                <w:sz w:val="14"/>
                <w:szCs w:val="14"/>
              </w:rPr>
            </w:pPr>
            <w:r w:rsidRPr="003C659D">
              <w:rPr>
                <w:rFonts w:ascii="Arial" w:hAnsi="Arial" w:cs="Arial"/>
                <w:color w:val="000000"/>
                <w:sz w:val="16"/>
                <w:szCs w:val="16"/>
              </w:rPr>
              <w:t>Garantía extendida.</w:t>
            </w:r>
          </w:p>
        </w:tc>
        <w:tc>
          <w:tcPr>
            <w:tcW w:w="1276" w:type="dxa"/>
            <w:tcMar>
              <w:top w:w="0" w:type="dxa"/>
              <w:left w:w="108" w:type="dxa"/>
              <w:bottom w:w="0" w:type="dxa"/>
              <w:right w:w="108" w:type="dxa"/>
            </w:tcMar>
            <w:vAlign w:val="center"/>
          </w:tcPr>
          <w:p w14:paraId="7AF4EAA8" w14:textId="335B4FB5" w:rsidR="009C6E64" w:rsidRPr="003C659D" w:rsidRDefault="009C6E64" w:rsidP="009C6E64">
            <w:pPr>
              <w:rPr>
                <w:rFonts w:ascii="Arial" w:hAnsi="Arial" w:cs="Arial"/>
                <w:color w:val="000000"/>
                <w:sz w:val="14"/>
                <w:szCs w:val="14"/>
              </w:rPr>
            </w:pPr>
            <w:r w:rsidRPr="003C659D">
              <w:rPr>
                <w:rFonts w:ascii="Arial" w:hAnsi="Arial" w:cs="Arial"/>
                <w:color w:val="000000"/>
                <w:sz w:val="16"/>
                <w:szCs w:val="16"/>
              </w:rPr>
              <w:t>Duración adicional y</w:t>
            </w:r>
            <w:r w:rsidRPr="003C659D">
              <w:rPr>
                <w:rFonts w:ascii="Arial" w:hAnsi="Arial" w:cs="Arial"/>
                <w:color w:val="FF0000"/>
                <w:sz w:val="16"/>
                <w:szCs w:val="16"/>
              </w:rPr>
              <w:t xml:space="preserve"> </w:t>
            </w:r>
            <w:r w:rsidRPr="003C659D">
              <w:rPr>
                <w:rFonts w:ascii="Arial" w:hAnsi="Arial" w:cs="Arial"/>
                <w:color w:val="000000"/>
                <w:sz w:val="16"/>
                <w:szCs w:val="16"/>
              </w:rPr>
              <w:t>condiciones de garantía.</w:t>
            </w:r>
          </w:p>
        </w:tc>
        <w:tc>
          <w:tcPr>
            <w:tcW w:w="1276" w:type="dxa"/>
            <w:tcMar>
              <w:top w:w="0" w:type="dxa"/>
              <w:left w:w="108" w:type="dxa"/>
              <w:bottom w:w="0" w:type="dxa"/>
              <w:right w:w="108" w:type="dxa"/>
            </w:tcMar>
            <w:vAlign w:val="center"/>
          </w:tcPr>
          <w:p w14:paraId="20DB33BB" w14:textId="15DF46AB" w:rsidR="009C6E64" w:rsidRPr="003C659D" w:rsidRDefault="009C6E64" w:rsidP="009C6E64">
            <w:pPr>
              <w:rPr>
                <w:rFonts w:ascii="Arial" w:hAnsi="Arial" w:cs="Arial"/>
                <w:color w:val="000000"/>
                <w:sz w:val="14"/>
                <w:szCs w:val="14"/>
              </w:rPr>
            </w:pPr>
            <w:r w:rsidRPr="003C659D">
              <w:rPr>
                <w:rFonts w:ascii="Arial" w:hAnsi="Arial" w:cs="Arial"/>
                <w:color w:val="000000"/>
                <w:sz w:val="16"/>
                <w:szCs w:val="16"/>
              </w:rPr>
              <w:t xml:space="preserve">25 años a partir de la certificación del cableado. </w:t>
            </w:r>
          </w:p>
        </w:tc>
        <w:tc>
          <w:tcPr>
            <w:tcW w:w="1984" w:type="dxa"/>
            <w:tcMar>
              <w:top w:w="0" w:type="dxa"/>
              <w:left w:w="108" w:type="dxa"/>
              <w:bottom w:w="0" w:type="dxa"/>
              <w:right w:w="108" w:type="dxa"/>
            </w:tcMar>
            <w:vAlign w:val="center"/>
          </w:tcPr>
          <w:p w14:paraId="145C5AC9" w14:textId="665AD0DF" w:rsidR="009C6E64" w:rsidRPr="003C659D" w:rsidRDefault="009C6E64" w:rsidP="009C6E64">
            <w:pPr>
              <w:rPr>
                <w:rFonts w:ascii="Arial" w:hAnsi="Arial" w:cs="Arial"/>
                <w:color w:val="000000"/>
                <w:sz w:val="14"/>
                <w:szCs w:val="14"/>
              </w:rPr>
            </w:pPr>
            <w:r w:rsidRPr="003C659D">
              <w:rPr>
                <w:rFonts w:ascii="Arial" w:hAnsi="Arial" w:cs="Arial"/>
                <w:color w:val="000000"/>
                <w:sz w:val="16"/>
                <w:szCs w:val="16"/>
              </w:rPr>
              <w:t>Certificación de red óptica (expedida por el fabricante) y listado de conceptos y supuestos aplicables a la garantía.</w:t>
            </w:r>
          </w:p>
        </w:tc>
        <w:tc>
          <w:tcPr>
            <w:tcW w:w="1134" w:type="dxa"/>
            <w:vAlign w:val="center"/>
          </w:tcPr>
          <w:p w14:paraId="3613A04B" w14:textId="175475F0" w:rsidR="009C6E64" w:rsidRPr="003C659D" w:rsidRDefault="009C6E64" w:rsidP="009C6E64">
            <w:pPr>
              <w:ind w:left="-49" w:right="-104"/>
              <w:jc w:val="center"/>
              <w:rPr>
                <w:rFonts w:ascii="Arial" w:hAnsi="Arial" w:cs="Arial"/>
                <w:color w:val="000000"/>
                <w:sz w:val="14"/>
                <w:szCs w:val="14"/>
              </w:rPr>
            </w:pPr>
            <w:r w:rsidRPr="003C659D">
              <w:rPr>
                <w:rFonts w:ascii="Arial" w:hAnsi="Arial" w:cs="Arial"/>
                <w:color w:val="000000"/>
                <w:sz w:val="14"/>
                <w:szCs w:val="14"/>
              </w:rPr>
              <w:t>Partida 1 a 49</w:t>
            </w:r>
          </w:p>
        </w:tc>
      </w:tr>
      <w:tr w:rsidR="009C6E64" w:rsidRPr="003C659D" w14:paraId="2D17B2C1" w14:textId="77777777" w:rsidTr="0048715E">
        <w:trPr>
          <w:jc w:val="center"/>
        </w:trPr>
        <w:tc>
          <w:tcPr>
            <w:tcW w:w="317" w:type="dxa"/>
            <w:tcMar>
              <w:top w:w="0" w:type="dxa"/>
              <w:left w:w="108" w:type="dxa"/>
              <w:bottom w:w="0" w:type="dxa"/>
              <w:right w:w="108" w:type="dxa"/>
            </w:tcMar>
            <w:vAlign w:val="center"/>
          </w:tcPr>
          <w:p w14:paraId="59C5CD06" w14:textId="77783C06" w:rsidR="009C6E64" w:rsidRPr="003C659D" w:rsidRDefault="009C6E64" w:rsidP="009C6E64">
            <w:pPr>
              <w:jc w:val="center"/>
              <w:rPr>
                <w:rFonts w:ascii="Arial" w:hAnsi="Arial" w:cs="Arial"/>
                <w:sz w:val="14"/>
                <w:szCs w:val="14"/>
              </w:rPr>
            </w:pPr>
            <w:r w:rsidRPr="003C659D">
              <w:rPr>
                <w:rFonts w:ascii="Arial" w:hAnsi="Arial" w:cs="Arial"/>
                <w:b/>
                <w:color w:val="000000"/>
                <w:sz w:val="14"/>
                <w:szCs w:val="14"/>
              </w:rPr>
              <w:lastRenderedPageBreak/>
              <w:t>C</w:t>
            </w:r>
          </w:p>
        </w:tc>
        <w:tc>
          <w:tcPr>
            <w:tcW w:w="1238" w:type="dxa"/>
            <w:tcBorders>
              <w:top w:val="single" w:sz="4" w:space="0" w:color="000000"/>
              <w:bottom w:val="single" w:sz="12" w:space="0" w:color="000000"/>
            </w:tcBorders>
            <w:shd w:val="clear" w:color="auto" w:fill="FFF2CC"/>
            <w:tcMar>
              <w:top w:w="0" w:type="dxa"/>
              <w:left w:w="108" w:type="dxa"/>
              <w:bottom w:w="0" w:type="dxa"/>
              <w:right w:w="108" w:type="dxa"/>
            </w:tcMar>
            <w:vAlign w:val="center"/>
          </w:tcPr>
          <w:p w14:paraId="1457454F" w14:textId="75ADCFE5" w:rsidR="009C6E64" w:rsidRPr="003C659D" w:rsidRDefault="009C6E64" w:rsidP="009C6E64">
            <w:pPr>
              <w:rPr>
                <w:rFonts w:ascii="Arial" w:hAnsi="Arial" w:cs="Arial"/>
                <w:sz w:val="14"/>
                <w:szCs w:val="14"/>
              </w:rPr>
            </w:pPr>
            <w:r w:rsidRPr="003C659D">
              <w:rPr>
                <w:rFonts w:ascii="Arial" w:hAnsi="Arial" w:cs="Arial"/>
                <w:b/>
                <w:color w:val="000000"/>
                <w:sz w:val="14"/>
                <w:szCs w:val="14"/>
              </w:rPr>
              <w:t>FIANZA</w:t>
            </w:r>
          </w:p>
        </w:tc>
        <w:tc>
          <w:tcPr>
            <w:tcW w:w="1974" w:type="dxa"/>
            <w:tcMar>
              <w:top w:w="0" w:type="dxa"/>
              <w:left w:w="108" w:type="dxa"/>
              <w:bottom w:w="0" w:type="dxa"/>
              <w:right w:w="108" w:type="dxa"/>
            </w:tcMar>
            <w:vAlign w:val="center"/>
          </w:tcPr>
          <w:p w14:paraId="730AB147" w14:textId="4302F5E9" w:rsidR="009C6E64" w:rsidRPr="003C659D" w:rsidRDefault="009C6E64" w:rsidP="009C6E64">
            <w:pPr>
              <w:jc w:val="both"/>
              <w:rPr>
                <w:rFonts w:ascii="Arial" w:hAnsi="Arial" w:cs="Arial"/>
                <w:sz w:val="14"/>
                <w:szCs w:val="14"/>
              </w:rPr>
            </w:pPr>
            <w:r w:rsidRPr="003C659D">
              <w:rPr>
                <w:rFonts w:ascii="Arial" w:hAnsi="Arial" w:cs="Arial"/>
                <w:b/>
                <w:color w:val="000000"/>
                <w:sz w:val="14"/>
                <w:szCs w:val="14"/>
              </w:rPr>
              <w:t>Garantía financiera que se proporciona para asegurar el cumplimiento de los términos y condiciones del contrato.</w:t>
            </w:r>
          </w:p>
        </w:tc>
        <w:tc>
          <w:tcPr>
            <w:tcW w:w="1701" w:type="dxa"/>
            <w:tcMar>
              <w:top w:w="0" w:type="dxa"/>
              <w:left w:w="108" w:type="dxa"/>
              <w:bottom w:w="0" w:type="dxa"/>
              <w:right w:w="108" w:type="dxa"/>
            </w:tcMar>
            <w:vAlign w:val="center"/>
          </w:tcPr>
          <w:p w14:paraId="29633C1E" w14:textId="77777777" w:rsidR="009C6E64" w:rsidRPr="003C659D" w:rsidRDefault="009C6E64" w:rsidP="009C6E64">
            <w:pPr>
              <w:rPr>
                <w:rFonts w:ascii="Arial" w:hAnsi="Arial" w:cs="Arial"/>
                <w:color w:val="000000"/>
                <w:sz w:val="16"/>
                <w:szCs w:val="16"/>
              </w:rPr>
            </w:pPr>
            <w:r w:rsidRPr="003C659D">
              <w:rPr>
                <w:rFonts w:ascii="Arial" w:hAnsi="Arial" w:cs="Arial"/>
                <w:color w:val="000000"/>
                <w:sz w:val="16"/>
                <w:szCs w:val="16"/>
              </w:rPr>
              <w:t>Proporcionada por la empresa licitante y en su momento proveedor.</w:t>
            </w:r>
          </w:p>
          <w:p w14:paraId="5F0616F3" w14:textId="77777777" w:rsidR="009C6E64" w:rsidRPr="003C659D" w:rsidRDefault="009C6E64" w:rsidP="009C6E64">
            <w:pPr>
              <w:rPr>
                <w:rFonts w:ascii="Arial" w:hAnsi="Arial" w:cs="Arial"/>
                <w:sz w:val="16"/>
                <w:szCs w:val="16"/>
              </w:rPr>
            </w:pPr>
            <w:r w:rsidRPr="003C659D">
              <w:rPr>
                <w:rFonts w:ascii="Arial" w:hAnsi="Arial" w:cs="Arial"/>
                <w:color w:val="000000"/>
                <w:sz w:val="16"/>
                <w:szCs w:val="16"/>
              </w:rPr>
              <w:t>a) ANTICIPO</w:t>
            </w:r>
          </w:p>
          <w:p w14:paraId="162D910E" w14:textId="07AB5022" w:rsidR="009C6E64" w:rsidRPr="003C659D" w:rsidRDefault="009C6E64" w:rsidP="009C6E64">
            <w:pPr>
              <w:rPr>
                <w:rFonts w:ascii="Arial" w:hAnsi="Arial" w:cs="Arial"/>
                <w:sz w:val="14"/>
                <w:szCs w:val="14"/>
              </w:rPr>
            </w:pPr>
            <w:r w:rsidRPr="003C659D">
              <w:rPr>
                <w:rFonts w:ascii="Arial" w:hAnsi="Arial" w:cs="Arial"/>
                <w:color w:val="000000"/>
                <w:sz w:val="16"/>
                <w:szCs w:val="16"/>
              </w:rPr>
              <w:t>b) CUMPLIMIENTO</w:t>
            </w:r>
          </w:p>
        </w:tc>
        <w:tc>
          <w:tcPr>
            <w:tcW w:w="1276" w:type="dxa"/>
            <w:tcMar>
              <w:top w:w="0" w:type="dxa"/>
              <w:left w:w="108" w:type="dxa"/>
              <w:bottom w:w="0" w:type="dxa"/>
              <w:right w:w="108" w:type="dxa"/>
            </w:tcMar>
            <w:vAlign w:val="center"/>
          </w:tcPr>
          <w:p w14:paraId="6D227D28" w14:textId="42ECF5FC" w:rsidR="009C6E64" w:rsidRPr="003C659D" w:rsidRDefault="009C6E64" w:rsidP="009C6E64">
            <w:pPr>
              <w:rPr>
                <w:rFonts w:ascii="Arial" w:hAnsi="Arial" w:cs="Arial"/>
                <w:sz w:val="14"/>
                <w:szCs w:val="14"/>
              </w:rPr>
            </w:pPr>
            <w:r w:rsidRPr="003C659D">
              <w:rPr>
                <w:rFonts w:ascii="Arial" w:hAnsi="Arial" w:cs="Arial"/>
                <w:color w:val="000000"/>
                <w:sz w:val="16"/>
                <w:szCs w:val="16"/>
              </w:rPr>
              <w:t>Monto y condiciones específicas.</w:t>
            </w:r>
          </w:p>
        </w:tc>
        <w:tc>
          <w:tcPr>
            <w:tcW w:w="1276" w:type="dxa"/>
            <w:tcMar>
              <w:top w:w="0" w:type="dxa"/>
              <w:left w:w="108" w:type="dxa"/>
              <w:bottom w:w="0" w:type="dxa"/>
              <w:right w:w="108" w:type="dxa"/>
            </w:tcMar>
            <w:vAlign w:val="center"/>
          </w:tcPr>
          <w:p w14:paraId="5F2854C6" w14:textId="44FCAD31" w:rsidR="009C6E64" w:rsidRPr="003C659D" w:rsidRDefault="009C6E64" w:rsidP="009C6E64">
            <w:pPr>
              <w:rPr>
                <w:rFonts w:ascii="Arial" w:hAnsi="Arial" w:cs="Arial"/>
                <w:sz w:val="14"/>
                <w:szCs w:val="14"/>
              </w:rPr>
            </w:pPr>
            <w:r w:rsidRPr="003C659D">
              <w:rPr>
                <w:rFonts w:ascii="Arial" w:hAnsi="Arial" w:cs="Arial"/>
                <w:color w:val="000000"/>
                <w:sz w:val="16"/>
                <w:szCs w:val="16"/>
              </w:rPr>
              <w:t>Hasta el cumplimiento total de las obligaciones y condiciones establecidas en el contrato.</w:t>
            </w:r>
          </w:p>
        </w:tc>
        <w:tc>
          <w:tcPr>
            <w:tcW w:w="1984" w:type="dxa"/>
            <w:tcMar>
              <w:top w:w="0" w:type="dxa"/>
              <w:left w:w="108" w:type="dxa"/>
              <w:bottom w:w="0" w:type="dxa"/>
              <w:right w:w="108" w:type="dxa"/>
            </w:tcMar>
            <w:vAlign w:val="center"/>
          </w:tcPr>
          <w:p w14:paraId="294929D7" w14:textId="3B033A0F" w:rsidR="009C6E64" w:rsidRPr="003C659D" w:rsidRDefault="009C6E64" w:rsidP="009C6E64">
            <w:pPr>
              <w:rPr>
                <w:rFonts w:ascii="Arial" w:hAnsi="Arial" w:cs="Arial"/>
                <w:sz w:val="14"/>
                <w:szCs w:val="14"/>
              </w:rPr>
            </w:pPr>
            <w:r w:rsidRPr="003C659D">
              <w:rPr>
                <w:rFonts w:ascii="Arial" w:hAnsi="Arial" w:cs="Arial"/>
                <w:color w:val="000000"/>
                <w:sz w:val="16"/>
                <w:szCs w:val="16"/>
              </w:rPr>
              <w:t>Fianzas a favor de la UAEH para garantizar las obligaciones del contrato.</w:t>
            </w:r>
          </w:p>
        </w:tc>
        <w:tc>
          <w:tcPr>
            <w:tcW w:w="1134" w:type="dxa"/>
            <w:vAlign w:val="center"/>
          </w:tcPr>
          <w:p w14:paraId="76D6E4E2" w14:textId="2C50A3F7" w:rsidR="009C6E64" w:rsidRPr="003C659D" w:rsidRDefault="009C6E64" w:rsidP="009C6E64">
            <w:pPr>
              <w:ind w:left="-49" w:right="-104"/>
              <w:jc w:val="center"/>
              <w:rPr>
                <w:rFonts w:ascii="Arial" w:hAnsi="Arial" w:cs="Arial"/>
                <w:color w:val="000000"/>
                <w:sz w:val="14"/>
                <w:szCs w:val="14"/>
              </w:rPr>
            </w:pPr>
            <w:r w:rsidRPr="003C659D">
              <w:rPr>
                <w:rFonts w:ascii="Arial" w:hAnsi="Arial" w:cs="Arial"/>
                <w:color w:val="000000"/>
                <w:sz w:val="14"/>
                <w:szCs w:val="14"/>
              </w:rPr>
              <w:t>Partida 1 a 49</w:t>
            </w:r>
          </w:p>
        </w:tc>
      </w:tr>
    </w:tbl>
    <w:p w14:paraId="20CD278F" w14:textId="77777777" w:rsidR="00BF5CEB" w:rsidRPr="003C659D" w:rsidRDefault="00BF5CEB">
      <w:pPr>
        <w:rPr>
          <w:rFonts w:asciiTheme="minorHAnsi" w:eastAsia="Calibri" w:hAnsiTheme="minorHAnsi" w:cstheme="minorHAnsi"/>
          <w:b/>
          <w:sz w:val="28"/>
          <w:szCs w:val="28"/>
          <w:lang w:val="es-ES_tradnl" w:eastAsia="es-ES"/>
        </w:rPr>
      </w:pPr>
      <w:r w:rsidRPr="003C659D">
        <w:rPr>
          <w:rFonts w:asciiTheme="minorHAnsi" w:eastAsia="Calibri" w:hAnsiTheme="minorHAnsi" w:cstheme="minorHAnsi"/>
          <w:sz w:val="28"/>
          <w:szCs w:val="28"/>
        </w:rPr>
        <w:br w:type="page"/>
      </w:r>
    </w:p>
    <w:p w14:paraId="08CF6226" w14:textId="72898556" w:rsidR="00B7408C" w:rsidRPr="003C659D" w:rsidRDefault="001D4D44" w:rsidP="001D4D44">
      <w:pPr>
        <w:pStyle w:val="Ttulo"/>
        <w:rPr>
          <w:rFonts w:asciiTheme="minorHAnsi" w:eastAsia="Calibri" w:hAnsiTheme="minorHAnsi" w:cstheme="minorHAnsi"/>
          <w:sz w:val="28"/>
          <w:szCs w:val="28"/>
        </w:rPr>
      </w:pPr>
      <w:r w:rsidRPr="003C659D">
        <w:rPr>
          <w:rFonts w:asciiTheme="minorHAnsi" w:eastAsia="Calibri" w:hAnsiTheme="minorHAnsi" w:cstheme="minorHAnsi"/>
          <w:sz w:val="28"/>
          <w:szCs w:val="28"/>
        </w:rPr>
        <w:lastRenderedPageBreak/>
        <w:t>SECCIÓN SEGUNDA</w:t>
      </w:r>
    </w:p>
    <w:p w14:paraId="5CDA65E9" w14:textId="797140C9" w:rsidR="001D4D44" w:rsidRPr="003C659D" w:rsidRDefault="001D4D44" w:rsidP="001D4D44">
      <w:pPr>
        <w:pStyle w:val="Ttulo"/>
        <w:rPr>
          <w:rFonts w:asciiTheme="minorHAnsi" w:eastAsia="Calibri" w:hAnsiTheme="minorHAnsi" w:cstheme="minorHAnsi"/>
          <w:sz w:val="28"/>
          <w:szCs w:val="28"/>
        </w:rPr>
      </w:pPr>
      <w:r w:rsidRPr="003C659D">
        <w:rPr>
          <w:rFonts w:asciiTheme="minorHAnsi" w:eastAsia="Calibri" w:hAnsiTheme="minorHAnsi" w:cstheme="minorHAnsi"/>
          <w:sz w:val="28"/>
          <w:szCs w:val="28"/>
        </w:rPr>
        <w:t xml:space="preserve"> </w:t>
      </w:r>
    </w:p>
    <w:p w14:paraId="744DF4EA" w14:textId="4F56F99C" w:rsidR="007D2BCC" w:rsidRPr="003C659D" w:rsidRDefault="007D2BCC" w:rsidP="007D2BCC">
      <w:pPr>
        <w:pStyle w:val="Ttulo"/>
        <w:rPr>
          <w:rFonts w:asciiTheme="minorHAnsi" w:eastAsia="Calibri" w:hAnsiTheme="minorHAnsi" w:cstheme="minorHAnsi"/>
        </w:rPr>
      </w:pPr>
      <w:r w:rsidRPr="003C659D">
        <w:rPr>
          <w:rFonts w:asciiTheme="minorHAnsi" w:eastAsia="Calibri" w:hAnsiTheme="minorHAnsi" w:cstheme="minorHAnsi"/>
        </w:rPr>
        <w:t>FUNCIONALIDADES Y GUÍA DE DOTACIÓN DE MATERIALES PARA L</w:t>
      </w:r>
      <w:r w:rsidR="003E45EA" w:rsidRPr="003C659D">
        <w:rPr>
          <w:rFonts w:asciiTheme="minorHAnsi" w:eastAsia="Calibri" w:hAnsiTheme="minorHAnsi" w:cstheme="minorHAnsi"/>
        </w:rPr>
        <w:t>AS REDES LOCALES DE CAMPUS CON FIBRA ÓPTICA</w:t>
      </w:r>
    </w:p>
    <w:p w14:paraId="4F3A471B" w14:textId="77777777" w:rsidR="00B7408C" w:rsidRPr="003C659D" w:rsidRDefault="00B7408C" w:rsidP="00B7408C">
      <w:pPr>
        <w:pBdr>
          <w:top w:val="nil"/>
          <w:left w:val="nil"/>
          <w:bottom w:val="nil"/>
          <w:right w:val="nil"/>
          <w:between w:val="nil"/>
        </w:pBdr>
        <w:jc w:val="both"/>
        <w:rPr>
          <w:rFonts w:asciiTheme="minorHAnsi" w:hAnsiTheme="minorHAnsi" w:cstheme="minorHAnsi"/>
          <w:color w:val="000000"/>
        </w:rPr>
      </w:pPr>
    </w:p>
    <w:p w14:paraId="7E701D9F" w14:textId="5CA5D7BE" w:rsidR="007D2BCC" w:rsidRPr="003C659D" w:rsidRDefault="007D2BCC" w:rsidP="007D2BCC">
      <w:pPr>
        <w:pBdr>
          <w:top w:val="nil"/>
          <w:left w:val="nil"/>
          <w:bottom w:val="nil"/>
          <w:right w:val="nil"/>
          <w:between w:val="nil"/>
        </w:pBdr>
        <w:jc w:val="both"/>
        <w:rPr>
          <w:rFonts w:asciiTheme="minorHAnsi" w:hAnsiTheme="minorHAnsi" w:cstheme="minorHAnsi"/>
          <w:color w:val="000000"/>
        </w:rPr>
      </w:pPr>
      <w:r w:rsidRPr="003C659D">
        <w:rPr>
          <w:rFonts w:asciiTheme="minorHAnsi" w:hAnsiTheme="minorHAnsi" w:cstheme="minorHAnsi"/>
          <w:color w:val="000000"/>
        </w:rPr>
        <w:t>Esta convocatoria tiene por objeto la Adquisición de materiales y equipo</w:t>
      </w:r>
      <w:r w:rsidRPr="003C659D">
        <w:rPr>
          <w:rFonts w:asciiTheme="minorHAnsi" w:hAnsiTheme="minorHAnsi" w:cstheme="minorHAnsi"/>
        </w:rPr>
        <w:t xml:space="preserve"> para la implementación del proyecto </w:t>
      </w:r>
      <w:r w:rsidR="003E45EA" w:rsidRPr="003C659D">
        <w:rPr>
          <w:rFonts w:asciiTheme="minorHAnsi" w:hAnsiTheme="minorHAnsi" w:cstheme="minorHAnsi"/>
        </w:rPr>
        <w:t xml:space="preserve">REDES LOCALES DE CAMPUS CON FIBRA ÓPTICA </w:t>
      </w:r>
      <w:r w:rsidRPr="003C659D">
        <w:rPr>
          <w:rFonts w:asciiTheme="minorHAnsi" w:hAnsiTheme="minorHAnsi" w:cstheme="minorHAnsi"/>
        </w:rPr>
        <w:t>de la Universidad Autónoma del Estado de Hidalgo</w:t>
      </w:r>
      <w:r w:rsidRPr="003C659D">
        <w:rPr>
          <w:rFonts w:asciiTheme="minorHAnsi" w:hAnsiTheme="minorHAnsi" w:cstheme="minorHAnsi"/>
          <w:color w:val="000000"/>
        </w:rPr>
        <w:t>.</w:t>
      </w:r>
    </w:p>
    <w:p w14:paraId="1E657CE8" w14:textId="77777777" w:rsidR="001D4D44" w:rsidRPr="003C659D" w:rsidRDefault="001D4D44" w:rsidP="001D4D44">
      <w:pPr>
        <w:pBdr>
          <w:top w:val="nil"/>
          <w:left w:val="nil"/>
          <w:bottom w:val="nil"/>
          <w:right w:val="nil"/>
          <w:between w:val="nil"/>
        </w:pBdr>
        <w:ind w:left="142"/>
        <w:jc w:val="both"/>
        <w:rPr>
          <w:rFonts w:asciiTheme="minorHAnsi" w:hAnsiTheme="minorHAnsi" w:cstheme="minorHAnsi"/>
          <w:color w:val="000000"/>
        </w:rPr>
      </w:pPr>
    </w:p>
    <w:p w14:paraId="417B89D4" w14:textId="70191077" w:rsidR="001D4D44" w:rsidRPr="003C659D" w:rsidRDefault="001D4D44" w:rsidP="001D4D44">
      <w:pPr>
        <w:jc w:val="center"/>
        <w:rPr>
          <w:rFonts w:asciiTheme="minorHAnsi" w:eastAsia="Calibri" w:hAnsiTheme="minorHAnsi" w:cstheme="minorHAnsi"/>
        </w:rPr>
      </w:pPr>
      <w:bookmarkStart w:id="2" w:name="_heading=h.3znysh7" w:colFirst="0" w:colLast="0"/>
      <w:bookmarkEnd w:id="2"/>
      <w:r w:rsidRPr="003C659D">
        <w:rPr>
          <w:rFonts w:asciiTheme="minorHAnsi" w:hAnsiTheme="minorHAnsi" w:cstheme="minorHAnsi"/>
          <w:b/>
        </w:rPr>
        <w:t xml:space="preserve">GUÍA DE DOTACIÓN PARA ADQUISICIÓN DE </w:t>
      </w:r>
      <w:r w:rsidR="00162E9C" w:rsidRPr="003C659D">
        <w:rPr>
          <w:rFonts w:asciiTheme="minorHAnsi" w:hAnsiTheme="minorHAnsi" w:cstheme="minorHAnsi"/>
          <w:b/>
        </w:rPr>
        <w:t xml:space="preserve">MATERIALES PARA </w:t>
      </w:r>
      <w:bookmarkStart w:id="3" w:name="_heading=h.2bxfwqae11nc" w:colFirst="0" w:colLast="0"/>
      <w:bookmarkEnd w:id="3"/>
      <w:r w:rsidR="007D2BCC" w:rsidRPr="003C659D">
        <w:rPr>
          <w:rFonts w:asciiTheme="minorHAnsi" w:hAnsiTheme="minorHAnsi" w:cstheme="minorHAnsi"/>
          <w:b/>
        </w:rPr>
        <w:t>LA</w:t>
      </w:r>
      <w:r w:rsidR="003E45EA" w:rsidRPr="003C659D">
        <w:rPr>
          <w:rFonts w:asciiTheme="minorHAnsi" w:hAnsiTheme="minorHAnsi" w:cstheme="minorHAnsi"/>
          <w:b/>
        </w:rPr>
        <w:t>S</w:t>
      </w:r>
      <w:r w:rsidR="007D2BCC" w:rsidRPr="003C659D">
        <w:rPr>
          <w:rFonts w:asciiTheme="minorHAnsi" w:hAnsiTheme="minorHAnsi" w:cstheme="minorHAnsi"/>
          <w:b/>
        </w:rPr>
        <w:t xml:space="preserve"> </w:t>
      </w:r>
      <w:r w:rsidR="003E45EA" w:rsidRPr="003C659D">
        <w:rPr>
          <w:rFonts w:asciiTheme="minorHAnsi" w:hAnsiTheme="minorHAnsi" w:cstheme="minorHAnsi"/>
          <w:b/>
        </w:rPr>
        <w:t xml:space="preserve">REDES LOCALES DE CAMPUS CON FIBRA ÓPTICA </w:t>
      </w:r>
      <w:r w:rsidR="007D2BCC" w:rsidRPr="003C659D">
        <w:rPr>
          <w:rFonts w:asciiTheme="minorHAnsi" w:hAnsiTheme="minorHAnsi" w:cstheme="minorHAnsi"/>
          <w:b/>
        </w:rPr>
        <w:t>DE LA UAEH</w:t>
      </w:r>
    </w:p>
    <w:p w14:paraId="25E1A642" w14:textId="77777777" w:rsidR="007D2BCC" w:rsidRPr="003C659D" w:rsidRDefault="007D2BCC" w:rsidP="001D4D44">
      <w:pPr>
        <w:jc w:val="center"/>
        <w:rPr>
          <w:rFonts w:asciiTheme="minorHAnsi" w:hAnsiTheme="minorHAnsi" w:cstheme="minorHAnsi"/>
          <w:b/>
        </w:rPr>
      </w:pPr>
    </w:p>
    <w:p w14:paraId="3B635133" w14:textId="4ABB0F23" w:rsidR="001D4D44" w:rsidRPr="003C659D" w:rsidRDefault="001D4D44" w:rsidP="001D4D44">
      <w:pPr>
        <w:pBdr>
          <w:top w:val="nil"/>
          <w:left w:val="nil"/>
          <w:bottom w:val="nil"/>
          <w:right w:val="nil"/>
          <w:between w:val="nil"/>
        </w:pBdr>
        <w:jc w:val="both"/>
        <w:rPr>
          <w:rFonts w:asciiTheme="minorHAnsi" w:hAnsiTheme="minorHAnsi" w:cstheme="minorHAnsi"/>
          <w:color w:val="000000"/>
          <w:sz w:val="20"/>
          <w:szCs w:val="20"/>
        </w:rPr>
      </w:pPr>
      <w:r w:rsidRPr="003C659D">
        <w:rPr>
          <w:rFonts w:asciiTheme="minorHAnsi" w:hAnsiTheme="minorHAnsi" w:cstheme="minorHAnsi"/>
          <w:color w:val="000000"/>
        </w:rPr>
        <w:t>Los licitantes deberán de considerar dentro de su propuesta por lo menos el equipamiento y accesorios que se detallan en la siguiente tabla</w:t>
      </w:r>
      <w:r w:rsidR="00FE0DCE" w:rsidRPr="003C659D">
        <w:rPr>
          <w:rFonts w:asciiTheme="minorHAnsi" w:hAnsiTheme="minorHAnsi" w:cstheme="minorHAnsi"/>
          <w:color w:val="000000"/>
        </w:rPr>
        <w:t>:</w:t>
      </w:r>
    </w:p>
    <w:p w14:paraId="6C2EDA6E" w14:textId="77777777" w:rsidR="001D4D44" w:rsidRPr="003C659D" w:rsidRDefault="001D4D44" w:rsidP="001D4D44">
      <w:pPr>
        <w:pBdr>
          <w:top w:val="nil"/>
          <w:left w:val="nil"/>
          <w:bottom w:val="nil"/>
          <w:right w:val="nil"/>
          <w:between w:val="nil"/>
        </w:pBdr>
        <w:jc w:val="both"/>
        <w:rPr>
          <w:rFonts w:asciiTheme="minorHAnsi" w:hAnsiTheme="minorHAnsi" w:cstheme="minorHAnsi"/>
          <w:sz w:val="20"/>
          <w:szCs w:val="20"/>
        </w:rPr>
      </w:pPr>
    </w:p>
    <w:p w14:paraId="5C7EA40C" w14:textId="77777777" w:rsidR="001D4D44" w:rsidRPr="003C659D" w:rsidRDefault="001D4D44" w:rsidP="001D4D44">
      <w:pPr>
        <w:pBdr>
          <w:top w:val="nil"/>
          <w:left w:val="nil"/>
          <w:bottom w:val="nil"/>
          <w:right w:val="nil"/>
          <w:between w:val="nil"/>
        </w:pBdr>
        <w:jc w:val="center"/>
        <w:rPr>
          <w:rFonts w:asciiTheme="minorHAnsi" w:hAnsiTheme="minorHAnsi" w:cstheme="minorHAnsi"/>
          <w:b/>
          <w:color w:val="000000"/>
        </w:rPr>
      </w:pPr>
      <w:bookmarkStart w:id="4" w:name="_heading=h.2et92p0" w:colFirst="0" w:colLast="0"/>
      <w:bookmarkEnd w:id="4"/>
    </w:p>
    <w:tbl>
      <w:tblPr>
        <w:tblW w:w="1006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939"/>
        <w:gridCol w:w="1189"/>
        <w:gridCol w:w="2073"/>
        <w:gridCol w:w="1182"/>
        <w:gridCol w:w="976"/>
        <w:gridCol w:w="3701"/>
      </w:tblGrid>
      <w:tr w:rsidR="00C0515E" w:rsidRPr="003C659D" w14:paraId="0ED3DC54" w14:textId="77777777" w:rsidTr="00C0515E">
        <w:trPr>
          <w:trHeight w:val="570"/>
          <w:tblHeader/>
          <w:jc w:val="center"/>
        </w:trPr>
        <w:tc>
          <w:tcPr>
            <w:tcW w:w="970" w:type="dxa"/>
            <w:shd w:val="clear" w:color="auto" w:fill="595959" w:themeFill="text1" w:themeFillTint="A6"/>
            <w:vAlign w:val="center"/>
            <w:hideMark/>
          </w:tcPr>
          <w:p w14:paraId="7B9F0D00" w14:textId="77777777" w:rsidR="001C1A8F" w:rsidRPr="003C659D" w:rsidRDefault="001C1A8F" w:rsidP="003E45EA">
            <w:pPr>
              <w:jc w:val="center"/>
              <w:rPr>
                <w:rFonts w:ascii="Arial" w:hAnsi="Arial" w:cs="Arial"/>
                <w:b/>
                <w:bCs/>
                <w:color w:val="FFFFFF"/>
                <w:sz w:val="16"/>
                <w:szCs w:val="16"/>
              </w:rPr>
            </w:pPr>
            <w:r w:rsidRPr="003C659D">
              <w:rPr>
                <w:rFonts w:ascii="Arial" w:hAnsi="Arial" w:cs="Arial"/>
                <w:b/>
                <w:bCs/>
                <w:color w:val="FFFFFF"/>
                <w:sz w:val="16"/>
                <w:szCs w:val="16"/>
              </w:rPr>
              <w:t>NO. DE PARTIDA</w:t>
            </w:r>
          </w:p>
        </w:tc>
        <w:tc>
          <w:tcPr>
            <w:tcW w:w="1189" w:type="dxa"/>
            <w:shd w:val="clear" w:color="auto" w:fill="595959" w:themeFill="text1" w:themeFillTint="A6"/>
            <w:vAlign w:val="center"/>
          </w:tcPr>
          <w:p w14:paraId="14DA2012" w14:textId="63086479" w:rsidR="001C1A8F" w:rsidRPr="003C659D" w:rsidRDefault="001C1A8F" w:rsidP="003E45EA">
            <w:pPr>
              <w:jc w:val="center"/>
              <w:rPr>
                <w:rFonts w:ascii="Arial" w:hAnsi="Arial" w:cs="Arial"/>
                <w:b/>
                <w:bCs/>
                <w:color w:val="FFFFFF"/>
                <w:sz w:val="16"/>
                <w:szCs w:val="16"/>
              </w:rPr>
            </w:pPr>
            <w:r w:rsidRPr="003C659D">
              <w:rPr>
                <w:rFonts w:ascii="Arial" w:hAnsi="Arial" w:cs="Arial"/>
                <w:b/>
                <w:bCs/>
                <w:color w:val="FFFFFF"/>
                <w:sz w:val="16"/>
                <w:szCs w:val="16"/>
              </w:rPr>
              <w:t>SUBPARTIDA</w:t>
            </w:r>
          </w:p>
        </w:tc>
        <w:tc>
          <w:tcPr>
            <w:tcW w:w="2089" w:type="dxa"/>
            <w:shd w:val="clear" w:color="auto" w:fill="595959" w:themeFill="text1" w:themeFillTint="A6"/>
            <w:vAlign w:val="center"/>
            <w:hideMark/>
          </w:tcPr>
          <w:p w14:paraId="1FC2C1F9" w14:textId="1C842708" w:rsidR="001C1A8F" w:rsidRPr="003C659D" w:rsidRDefault="001C1A8F" w:rsidP="003E45EA">
            <w:pPr>
              <w:jc w:val="center"/>
              <w:rPr>
                <w:rFonts w:ascii="Arial" w:hAnsi="Arial" w:cs="Arial"/>
                <w:b/>
                <w:bCs/>
                <w:color w:val="FFFFFF"/>
                <w:sz w:val="16"/>
                <w:szCs w:val="16"/>
              </w:rPr>
            </w:pPr>
            <w:r w:rsidRPr="003C659D">
              <w:rPr>
                <w:rFonts w:ascii="Arial" w:hAnsi="Arial" w:cs="Arial"/>
                <w:b/>
                <w:bCs/>
                <w:color w:val="FFFFFF"/>
                <w:sz w:val="16"/>
                <w:szCs w:val="16"/>
              </w:rPr>
              <w:t>CAMPUS / EDIFICIO</w:t>
            </w:r>
          </w:p>
        </w:tc>
        <w:tc>
          <w:tcPr>
            <w:tcW w:w="1276" w:type="dxa"/>
            <w:shd w:val="clear" w:color="auto" w:fill="595959" w:themeFill="text1" w:themeFillTint="A6"/>
            <w:vAlign w:val="center"/>
            <w:hideMark/>
          </w:tcPr>
          <w:p w14:paraId="0D98226F" w14:textId="77777777" w:rsidR="001C1A8F" w:rsidRPr="003C659D" w:rsidRDefault="001C1A8F" w:rsidP="003E45EA">
            <w:pPr>
              <w:jc w:val="center"/>
              <w:rPr>
                <w:rFonts w:ascii="Arial" w:hAnsi="Arial" w:cs="Arial"/>
                <w:b/>
                <w:bCs/>
                <w:color w:val="FFFFFF"/>
                <w:sz w:val="16"/>
                <w:szCs w:val="16"/>
              </w:rPr>
            </w:pPr>
            <w:r w:rsidRPr="003C659D">
              <w:rPr>
                <w:rFonts w:ascii="Arial" w:hAnsi="Arial" w:cs="Arial"/>
                <w:b/>
                <w:bCs/>
                <w:color w:val="FFFFFF"/>
                <w:sz w:val="16"/>
                <w:szCs w:val="16"/>
              </w:rPr>
              <w:t>UNIDAD DE MEDIDA</w:t>
            </w:r>
          </w:p>
        </w:tc>
        <w:tc>
          <w:tcPr>
            <w:tcW w:w="160" w:type="dxa"/>
            <w:shd w:val="clear" w:color="auto" w:fill="595959" w:themeFill="text1" w:themeFillTint="A6"/>
            <w:vAlign w:val="center"/>
            <w:hideMark/>
          </w:tcPr>
          <w:p w14:paraId="206DBFE9" w14:textId="77777777" w:rsidR="001C1A8F" w:rsidRPr="003C659D" w:rsidRDefault="001C1A8F" w:rsidP="003E45EA">
            <w:pPr>
              <w:jc w:val="center"/>
              <w:rPr>
                <w:rFonts w:ascii="Arial" w:hAnsi="Arial" w:cs="Arial"/>
                <w:b/>
                <w:bCs/>
                <w:color w:val="FFFFFF"/>
                <w:sz w:val="16"/>
                <w:szCs w:val="16"/>
              </w:rPr>
            </w:pPr>
            <w:r w:rsidRPr="003C659D">
              <w:rPr>
                <w:rFonts w:ascii="Arial" w:hAnsi="Arial" w:cs="Arial"/>
                <w:b/>
                <w:bCs/>
                <w:color w:val="FFFFFF"/>
                <w:sz w:val="16"/>
                <w:szCs w:val="16"/>
              </w:rPr>
              <w:t xml:space="preserve">CANTIDAD </w:t>
            </w:r>
          </w:p>
        </w:tc>
        <w:tc>
          <w:tcPr>
            <w:tcW w:w="4376" w:type="dxa"/>
            <w:shd w:val="clear" w:color="auto" w:fill="595959" w:themeFill="text1" w:themeFillTint="A6"/>
            <w:vAlign w:val="center"/>
            <w:hideMark/>
          </w:tcPr>
          <w:p w14:paraId="2D682157" w14:textId="77777777" w:rsidR="001C1A8F" w:rsidRPr="003C659D" w:rsidRDefault="001C1A8F" w:rsidP="003E45EA">
            <w:pPr>
              <w:jc w:val="center"/>
              <w:rPr>
                <w:rFonts w:ascii="Arial" w:hAnsi="Arial" w:cs="Arial"/>
                <w:b/>
                <w:bCs/>
                <w:color w:val="FFFFFF"/>
                <w:sz w:val="16"/>
                <w:szCs w:val="16"/>
              </w:rPr>
            </w:pPr>
            <w:r w:rsidRPr="003C659D">
              <w:rPr>
                <w:rFonts w:ascii="Arial" w:hAnsi="Arial" w:cs="Arial"/>
                <w:b/>
                <w:bCs/>
                <w:color w:val="FFFFFF"/>
                <w:sz w:val="16"/>
                <w:szCs w:val="16"/>
              </w:rPr>
              <w:t>DESCRIPCIÓN DEL BIEN O SERVICIO</w:t>
            </w:r>
          </w:p>
        </w:tc>
      </w:tr>
      <w:tr w:rsidR="00C0515E" w:rsidRPr="003C659D" w14:paraId="4D3DEB4A" w14:textId="77777777" w:rsidTr="00C0515E">
        <w:trPr>
          <w:trHeight w:val="8181"/>
          <w:jc w:val="center"/>
        </w:trPr>
        <w:tc>
          <w:tcPr>
            <w:tcW w:w="970" w:type="dxa"/>
            <w:shd w:val="clear" w:color="auto" w:fill="auto"/>
            <w:vAlign w:val="center"/>
            <w:hideMark/>
          </w:tcPr>
          <w:p w14:paraId="70B82E32"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1189" w:type="dxa"/>
            <w:vAlign w:val="center"/>
          </w:tcPr>
          <w:p w14:paraId="03BFD208" w14:textId="2A38B7AC"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1.1</w:t>
            </w:r>
          </w:p>
        </w:tc>
        <w:tc>
          <w:tcPr>
            <w:tcW w:w="2089" w:type="dxa"/>
            <w:shd w:val="clear" w:color="auto" w:fill="auto"/>
            <w:vAlign w:val="center"/>
            <w:hideMark/>
          </w:tcPr>
          <w:p w14:paraId="64D13065" w14:textId="0E378A43"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-CEVIDE</w:t>
            </w:r>
            <w:r w:rsidRPr="003C659D">
              <w:rPr>
                <w:rFonts w:ascii="Arial" w:hAnsi="Arial" w:cs="Arial"/>
                <w:color w:val="000000"/>
                <w:sz w:val="16"/>
                <w:szCs w:val="16"/>
              </w:rPr>
              <w:br/>
              <w:t>-MARCO DE ACCESO</w:t>
            </w:r>
          </w:p>
        </w:tc>
        <w:tc>
          <w:tcPr>
            <w:tcW w:w="1276" w:type="dxa"/>
            <w:shd w:val="clear" w:color="auto" w:fill="auto"/>
            <w:vAlign w:val="center"/>
            <w:hideMark/>
          </w:tcPr>
          <w:p w14:paraId="483A72D3"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0553E438"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7E66EA78"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w:t>
            </w:r>
            <w:r w:rsidRPr="003C659D">
              <w:rPr>
                <w:rFonts w:ascii="Arial" w:hAnsi="Arial" w:cs="Arial"/>
                <w:color w:val="000000"/>
                <w:sz w:val="16"/>
                <w:szCs w:val="16"/>
              </w:rPr>
              <w:lastRenderedPageBreak/>
              <w:t xml:space="preserve">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Capacidad de transmisión de hasta 10GBps con 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3F0D2B18" w14:textId="77777777" w:rsidTr="00C0515E">
        <w:trPr>
          <w:trHeight w:val="8192"/>
          <w:jc w:val="center"/>
        </w:trPr>
        <w:tc>
          <w:tcPr>
            <w:tcW w:w="970" w:type="dxa"/>
            <w:shd w:val="clear" w:color="auto" w:fill="auto"/>
            <w:vAlign w:val="center"/>
            <w:hideMark/>
          </w:tcPr>
          <w:p w14:paraId="5B784CB9"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2</w:t>
            </w:r>
          </w:p>
        </w:tc>
        <w:tc>
          <w:tcPr>
            <w:tcW w:w="1189" w:type="dxa"/>
            <w:vAlign w:val="center"/>
          </w:tcPr>
          <w:p w14:paraId="1A0F334E" w14:textId="5CEB194D"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2.1</w:t>
            </w:r>
          </w:p>
        </w:tc>
        <w:tc>
          <w:tcPr>
            <w:tcW w:w="2089" w:type="dxa"/>
            <w:shd w:val="clear" w:color="auto" w:fill="auto"/>
            <w:vAlign w:val="center"/>
            <w:hideMark/>
          </w:tcPr>
          <w:p w14:paraId="3124430E" w14:textId="36313D73"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-MARCO DE ACCESO</w:t>
            </w:r>
            <w:r w:rsidRPr="003C659D">
              <w:rPr>
                <w:rFonts w:ascii="Arial" w:hAnsi="Arial" w:cs="Arial"/>
                <w:color w:val="000000"/>
                <w:sz w:val="16"/>
                <w:szCs w:val="16"/>
              </w:rPr>
              <w:br/>
              <w:t>-PROTECCIÓN UNIVERSITARIA</w:t>
            </w:r>
          </w:p>
        </w:tc>
        <w:tc>
          <w:tcPr>
            <w:tcW w:w="1276" w:type="dxa"/>
            <w:shd w:val="clear" w:color="auto" w:fill="auto"/>
            <w:vAlign w:val="center"/>
            <w:hideMark/>
          </w:tcPr>
          <w:p w14:paraId="572D2E80"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7B5DCA19"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581F2CF9"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4131DFC1" w14:textId="77777777" w:rsidTr="00C0515E">
        <w:trPr>
          <w:trHeight w:val="8192"/>
          <w:jc w:val="center"/>
        </w:trPr>
        <w:tc>
          <w:tcPr>
            <w:tcW w:w="970" w:type="dxa"/>
            <w:shd w:val="clear" w:color="auto" w:fill="auto"/>
            <w:vAlign w:val="center"/>
            <w:hideMark/>
          </w:tcPr>
          <w:p w14:paraId="773AFB00"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3</w:t>
            </w:r>
          </w:p>
        </w:tc>
        <w:tc>
          <w:tcPr>
            <w:tcW w:w="1189" w:type="dxa"/>
            <w:vAlign w:val="center"/>
          </w:tcPr>
          <w:p w14:paraId="715C7890" w14:textId="42367451"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3.1</w:t>
            </w:r>
          </w:p>
        </w:tc>
        <w:tc>
          <w:tcPr>
            <w:tcW w:w="2089" w:type="dxa"/>
            <w:shd w:val="clear" w:color="auto" w:fill="auto"/>
            <w:vAlign w:val="center"/>
            <w:hideMark/>
          </w:tcPr>
          <w:p w14:paraId="2CBC338D" w14:textId="27548AC5"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-PROTECCIÓN UNIVERSITARIA</w:t>
            </w:r>
            <w:r w:rsidRPr="003C659D">
              <w:rPr>
                <w:rFonts w:ascii="Arial" w:hAnsi="Arial" w:cs="Arial"/>
                <w:color w:val="000000"/>
                <w:sz w:val="16"/>
                <w:szCs w:val="16"/>
              </w:rPr>
              <w:br/>
              <w:t>-UNIDAD CENTRAL DE LABORATORIOS</w:t>
            </w:r>
          </w:p>
        </w:tc>
        <w:tc>
          <w:tcPr>
            <w:tcW w:w="1276" w:type="dxa"/>
            <w:shd w:val="clear" w:color="auto" w:fill="auto"/>
            <w:vAlign w:val="center"/>
            <w:hideMark/>
          </w:tcPr>
          <w:p w14:paraId="4B126823"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1C31DE3C"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40275D44"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0EFF1101" w14:textId="77777777" w:rsidTr="00C0515E">
        <w:trPr>
          <w:trHeight w:val="8192"/>
          <w:jc w:val="center"/>
        </w:trPr>
        <w:tc>
          <w:tcPr>
            <w:tcW w:w="970" w:type="dxa"/>
            <w:shd w:val="clear" w:color="auto" w:fill="auto"/>
            <w:vAlign w:val="center"/>
            <w:hideMark/>
          </w:tcPr>
          <w:p w14:paraId="3161D817"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4</w:t>
            </w:r>
          </w:p>
        </w:tc>
        <w:tc>
          <w:tcPr>
            <w:tcW w:w="1189" w:type="dxa"/>
            <w:vAlign w:val="center"/>
          </w:tcPr>
          <w:p w14:paraId="77C7870F" w14:textId="3E191CFF"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4.1</w:t>
            </w:r>
          </w:p>
        </w:tc>
        <w:tc>
          <w:tcPr>
            <w:tcW w:w="2089" w:type="dxa"/>
            <w:shd w:val="clear" w:color="auto" w:fill="auto"/>
            <w:vAlign w:val="center"/>
            <w:hideMark/>
          </w:tcPr>
          <w:p w14:paraId="11ABB031" w14:textId="55A00AB4"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-UNIDAD CENTRAL DE LABORATORIOS</w:t>
            </w:r>
            <w:r w:rsidRPr="003C659D">
              <w:rPr>
                <w:rFonts w:ascii="Arial" w:hAnsi="Arial" w:cs="Arial"/>
                <w:color w:val="000000"/>
                <w:sz w:val="16"/>
                <w:szCs w:val="16"/>
              </w:rPr>
              <w:br/>
              <w:t>-EDIFICIO DE FÍSICA Y MATEMÁTICAS MF2</w:t>
            </w:r>
          </w:p>
        </w:tc>
        <w:tc>
          <w:tcPr>
            <w:tcW w:w="1276" w:type="dxa"/>
            <w:shd w:val="clear" w:color="auto" w:fill="auto"/>
            <w:vAlign w:val="center"/>
            <w:hideMark/>
          </w:tcPr>
          <w:p w14:paraId="0293065F"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5D681153"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7C6D7A70"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62BD2E08" w14:textId="77777777" w:rsidTr="00C0515E">
        <w:trPr>
          <w:trHeight w:val="8192"/>
          <w:jc w:val="center"/>
        </w:trPr>
        <w:tc>
          <w:tcPr>
            <w:tcW w:w="970" w:type="dxa"/>
            <w:shd w:val="clear" w:color="auto" w:fill="auto"/>
            <w:vAlign w:val="center"/>
            <w:hideMark/>
          </w:tcPr>
          <w:p w14:paraId="6A3BFFA5"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5</w:t>
            </w:r>
          </w:p>
        </w:tc>
        <w:tc>
          <w:tcPr>
            <w:tcW w:w="1189" w:type="dxa"/>
            <w:vAlign w:val="center"/>
          </w:tcPr>
          <w:p w14:paraId="20BDFAB0" w14:textId="647A26BF"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5.1</w:t>
            </w:r>
          </w:p>
        </w:tc>
        <w:tc>
          <w:tcPr>
            <w:tcW w:w="2089" w:type="dxa"/>
            <w:shd w:val="clear" w:color="auto" w:fill="auto"/>
            <w:vAlign w:val="center"/>
            <w:hideMark/>
          </w:tcPr>
          <w:p w14:paraId="1ACB4432" w14:textId="753C2E02"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-EDIFICIO DE FÍSICA Y MATEMÁTICAS MF2</w:t>
            </w:r>
            <w:r w:rsidRPr="003C659D">
              <w:rPr>
                <w:rFonts w:ascii="Arial" w:hAnsi="Arial" w:cs="Arial"/>
                <w:color w:val="000000"/>
                <w:sz w:val="16"/>
                <w:szCs w:val="16"/>
              </w:rPr>
              <w:br/>
              <w:t>-CAPILLA</w:t>
            </w:r>
          </w:p>
        </w:tc>
        <w:tc>
          <w:tcPr>
            <w:tcW w:w="1276" w:type="dxa"/>
            <w:shd w:val="clear" w:color="auto" w:fill="auto"/>
            <w:vAlign w:val="center"/>
            <w:hideMark/>
          </w:tcPr>
          <w:p w14:paraId="0303F12F"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49484255"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7425A1CD"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08EC894C" w14:textId="77777777" w:rsidTr="00C0515E">
        <w:trPr>
          <w:trHeight w:val="8192"/>
          <w:jc w:val="center"/>
        </w:trPr>
        <w:tc>
          <w:tcPr>
            <w:tcW w:w="970" w:type="dxa"/>
            <w:shd w:val="clear" w:color="auto" w:fill="auto"/>
            <w:vAlign w:val="center"/>
            <w:hideMark/>
          </w:tcPr>
          <w:p w14:paraId="0E9BCCCA"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6</w:t>
            </w:r>
          </w:p>
        </w:tc>
        <w:tc>
          <w:tcPr>
            <w:tcW w:w="1189" w:type="dxa"/>
            <w:vAlign w:val="center"/>
          </w:tcPr>
          <w:p w14:paraId="1D923A9E" w14:textId="3D2D4B7F"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6.1</w:t>
            </w:r>
          </w:p>
        </w:tc>
        <w:tc>
          <w:tcPr>
            <w:tcW w:w="2089" w:type="dxa"/>
            <w:shd w:val="clear" w:color="auto" w:fill="auto"/>
            <w:vAlign w:val="center"/>
            <w:hideMark/>
          </w:tcPr>
          <w:p w14:paraId="0A0C19BC" w14:textId="01D32DD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-CAPILLA</w:t>
            </w:r>
            <w:r w:rsidRPr="003C659D">
              <w:rPr>
                <w:rFonts w:ascii="Arial" w:hAnsi="Arial" w:cs="Arial"/>
                <w:color w:val="000000"/>
                <w:sz w:val="16"/>
                <w:szCs w:val="16"/>
              </w:rPr>
              <w:br/>
              <w:t>--EDIFICIO DE FÍSICA Y MATEMÁTICAS MF3</w:t>
            </w:r>
          </w:p>
        </w:tc>
        <w:tc>
          <w:tcPr>
            <w:tcW w:w="1276" w:type="dxa"/>
            <w:shd w:val="clear" w:color="auto" w:fill="auto"/>
            <w:vAlign w:val="center"/>
            <w:hideMark/>
          </w:tcPr>
          <w:p w14:paraId="0D43E53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00BC3C8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5069E113"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5678936F" w14:textId="77777777" w:rsidTr="00C0515E">
        <w:trPr>
          <w:trHeight w:val="8192"/>
          <w:jc w:val="center"/>
        </w:trPr>
        <w:tc>
          <w:tcPr>
            <w:tcW w:w="970" w:type="dxa"/>
            <w:shd w:val="clear" w:color="auto" w:fill="auto"/>
            <w:vAlign w:val="center"/>
            <w:hideMark/>
          </w:tcPr>
          <w:p w14:paraId="755BDD0E"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7</w:t>
            </w:r>
          </w:p>
        </w:tc>
        <w:tc>
          <w:tcPr>
            <w:tcW w:w="1189" w:type="dxa"/>
            <w:vAlign w:val="center"/>
          </w:tcPr>
          <w:p w14:paraId="405757B3" w14:textId="0DB62660"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7.1</w:t>
            </w:r>
          </w:p>
        </w:tc>
        <w:tc>
          <w:tcPr>
            <w:tcW w:w="2089" w:type="dxa"/>
            <w:shd w:val="clear" w:color="auto" w:fill="auto"/>
            <w:vAlign w:val="center"/>
            <w:hideMark/>
          </w:tcPr>
          <w:p w14:paraId="603C67FB" w14:textId="7F38C7D6"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-EDIFICIO DE FÍSICA Y MATEMÁTICAS MF3</w:t>
            </w:r>
            <w:r w:rsidRPr="003C659D">
              <w:rPr>
                <w:rFonts w:ascii="Arial" w:hAnsi="Arial" w:cs="Arial"/>
                <w:color w:val="000000"/>
                <w:sz w:val="16"/>
                <w:szCs w:val="16"/>
              </w:rPr>
              <w:br/>
              <w:t>-CENTRO DE INVESTIGACIÓN EN TECNOLOGÍAS DE INFORMACIÓN Y SISTEMAS</w:t>
            </w:r>
          </w:p>
        </w:tc>
        <w:tc>
          <w:tcPr>
            <w:tcW w:w="1276" w:type="dxa"/>
            <w:shd w:val="clear" w:color="auto" w:fill="auto"/>
            <w:vAlign w:val="center"/>
            <w:hideMark/>
          </w:tcPr>
          <w:p w14:paraId="086DF8CE"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7DEEAA88"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48113059"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075FA612" w14:textId="77777777" w:rsidTr="00C0515E">
        <w:trPr>
          <w:trHeight w:val="8192"/>
          <w:jc w:val="center"/>
        </w:trPr>
        <w:tc>
          <w:tcPr>
            <w:tcW w:w="970" w:type="dxa"/>
            <w:shd w:val="clear" w:color="auto" w:fill="auto"/>
            <w:vAlign w:val="center"/>
            <w:hideMark/>
          </w:tcPr>
          <w:p w14:paraId="6ABCDFA4"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8</w:t>
            </w:r>
          </w:p>
        </w:tc>
        <w:tc>
          <w:tcPr>
            <w:tcW w:w="1189" w:type="dxa"/>
            <w:vAlign w:val="center"/>
          </w:tcPr>
          <w:p w14:paraId="489DFAA4" w14:textId="1FEADF2F"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8.1</w:t>
            </w:r>
          </w:p>
        </w:tc>
        <w:tc>
          <w:tcPr>
            <w:tcW w:w="2089" w:type="dxa"/>
            <w:shd w:val="clear" w:color="auto" w:fill="auto"/>
            <w:vAlign w:val="center"/>
            <w:hideMark/>
          </w:tcPr>
          <w:p w14:paraId="6ADC7A01" w14:textId="535D9806"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-CENTRO DE INVESTIGACIÓN EN TECNOLOGÍAS DE INFORMACIÓN Y SISTEMAS</w:t>
            </w:r>
            <w:r w:rsidRPr="003C659D">
              <w:rPr>
                <w:rFonts w:ascii="Arial" w:hAnsi="Arial" w:cs="Arial"/>
                <w:color w:val="000000"/>
                <w:sz w:val="16"/>
                <w:szCs w:val="16"/>
              </w:rPr>
              <w:br/>
              <w:t>-UNIDAD CENTRAL DE LABORATORIOS Y TALLERES</w:t>
            </w:r>
          </w:p>
        </w:tc>
        <w:tc>
          <w:tcPr>
            <w:tcW w:w="1276" w:type="dxa"/>
            <w:shd w:val="clear" w:color="auto" w:fill="auto"/>
            <w:vAlign w:val="center"/>
            <w:hideMark/>
          </w:tcPr>
          <w:p w14:paraId="274179FE"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15F1C20B"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76ADDF62"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2D5DF0E7" w14:textId="77777777" w:rsidTr="00C0515E">
        <w:trPr>
          <w:trHeight w:val="8192"/>
          <w:jc w:val="center"/>
        </w:trPr>
        <w:tc>
          <w:tcPr>
            <w:tcW w:w="970" w:type="dxa"/>
            <w:shd w:val="clear" w:color="auto" w:fill="auto"/>
            <w:vAlign w:val="center"/>
            <w:hideMark/>
          </w:tcPr>
          <w:p w14:paraId="7B72B09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9</w:t>
            </w:r>
          </w:p>
        </w:tc>
        <w:tc>
          <w:tcPr>
            <w:tcW w:w="1189" w:type="dxa"/>
            <w:vAlign w:val="center"/>
          </w:tcPr>
          <w:p w14:paraId="5B333FB2" w14:textId="1080CB4B"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9.1</w:t>
            </w:r>
          </w:p>
        </w:tc>
        <w:tc>
          <w:tcPr>
            <w:tcW w:w="2089" w:type="dxa"/>
            <w:shd w:val="clear" w:color="auto" w:fill="auto"/>
            <w:vAlign w:val="center"/>
            <w:hideMark/>
          </w:tcPr>
          <w:p w14:paraId="79EC9512" w14:textId="4694F2CB"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-UNIDAD CENTRAL DE LABORATORIOS Y TALLERES</w:t>
            </w:r>
            <w:r w:rsidRPr="003C659D">
              <w:rPr>
                <w:rFonts w:ascii="Arial" w:hAnsi="Arial" w:cs="Arial"/>
                <w:color w:val="000000"/>
                <w:sz w:val="16"/>
                <w:szCs w:val="16"/>
              </w:rPr>
              <w:br/>
              <w:t>-ICBI EDIFICIO A</w:t>
            </w:r>
          </w:p>
        </w:tc>
        <w:tc>
          <w:tcPr>
            <w:tcW w:w="1276" w:type="dxa"/>
            <w:shd w:val="clear" w:color="auto" w:fill="auto"/>
            <w:vAlign w:val="center"/>
            <w:hideMark/>
          </w:tcPr>
          <w:p w14:paraId="041FD10C"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53A3766D"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41030EDC"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5A7FAD22" w14:textId="77777777" w:rsidTr="00C0515E">
        <w:trPr>
          <w:trHeight w:val="8192"/>
          <w:jc w:val="center"/>
        </w:trPr>
        <w:tc>
          <w:tcPr>
            <w:tcW w:w="970" w:type="dxa"/>
            <w:shd w:val="clear" w:color="auto" w:fill="auto"/>
            <w:vAlign w:val="center"/>
            <w:hideMark/>
          </w:tcPr>
          <w:p w14:paraId="07EFA5BD"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10</w:t>
            </w:r>
          </w:p>
        </w:tc>
        <w:tc>
          <w:tcPr>
            <w:tcW w:w="1189" w:type="dxa"/>
            <w:vAlign w:val="center"/>
          </w:tcPr>
          <w:p w14:paraId="0C18627F" w14:textId="3803BF15"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10.1</w:t>
            </w:r>
          </w:p>
        </w:tc>
        <w:tc>
          <w:tcPr>
            <w:tcW w:w="2089" w:type="dxa"/>
            <w:shd w:val="clear" w:color="auto" w:fill="auto"/>
            <w:vAlign w:val="center"/>
            <w:hideMark/>
          </w:tcPr>
          <w:p w14:paraId="0FB5F2A5" w14:textId="2113B520"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 ICBI EDIFICIO A</w:t>
            </w:r>
            <w:r w:rsidRPr="003C659D">
              <w:rPr>
                <w:rFonts w:ascii="Arial" w:hAnsi="Arial" w:cs="Arial"/>
                <w:color w:val="000000"/>
                <w:sz w:val="16"/>
                <w:szCs w:val="16"/>
              </w:rPr>
              <w:br/>
              <w:t>- ICBI EDIFICIO O</w:t>
            </w:r>
          </w:p>
        </w:tc>
        <w:tc>
          <w:tcPr>
            <w:tcW w:w="1276" w:type="dxa"/>
            <w:shd w:val="clear" w:color="auto" w:fill="auto"/>
            <w:vAlign w:val="center"/>
            <w:hideMark/>
          </w:tcPr>
          <w:p w14:paraId="522A5325"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3CC49CEA"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5DC49B1E"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0B2DBEEC" w14:textId="77777777" w:rsidTr="00C0515E">
        <w:trPr>
          <w:trHeight w:val="8192"/>
          <w:jc w:val="center"/>
        </w:trPr>
        <w:tc>
          <w:tcPr>
            <w:tcW w:w="970" w:type="dxa"/>
            <w:shd w:val="clear" w:color="auto" w:fill="auto"/>
            <w:vAlign w:val="center"/>
            <w:hideMark/>
          </w:tcPr>
          <w:p w14:paraId="6F21C605"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11</w:t>
            </w:r>
          </w:p>
        </w:tc>
        <w:tc>
          <w:tcPr>
            <w:tcW w:w="1189" w:type="dxa"/>
            <w:vAlign w:val="center"/>
          </w:tcPr>
          <w:p w14:paraId="248D404C" w14:textId="02C6635F"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11.1</w:t>
            </w:r>
          </w:p>
        </w:tc>
        <w:tc>
          <w:tcPr>
            <w:tcW w:w="2089" w:type="dxa"/>
            <w:shd w:val="clear" w:color="auto" w:fill="auto"/>
            <w:vAlign w:val="center"/>
            <w:hideMark/>
          </w:tcPr>
          <w:p w14:paraId="7DB69165" w14:textId="7BFC992D"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 ICBI EDIFICIO O</w:t>
            </w:r>
            <w:r w:rsidRPr="003C659D">
              <w:rPr>
                <w:rFonts w:ascii="Arial" w:hAnsi="Arial" w:cs="Arial"/>
                <w:color w:val="000000"/>
                <w:sz w:val="16"/>
                <w:szCs w:val="16"/>
              </w:rPr>
              <w:br/>
              <w:t>- ICBI EDIFICIO B</w:t>
            </w:r>
          </w:p>
        </w:tc>
        <w:tc>
          <w:tcPr>
            <w:tcW w:w="1276" w:type="dxa"/>
            <w:shd w:val="clear" w:color="auto" w:fill="auto"/>
            <w:vAlign w:val="center"/>
            <w:hideMark/>
          </w:tcPr>
          <w:p w14:paraId="5FF4B8F7"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4A68BD83"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2F3B2601"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7A9D9C04" w14:textId="77777777" w:rsidTr="00C0515E">
        <w:trPr>
          <w:trHeight w:val="8192"/>
          <w:jc w:val="center"/>
        </w:trPr>
        <w:tc>
          <w:tcPr>
            <w:tcW w:w="970" w:type="dxa"/>
            <w:shd w:val="clear" w:color="auto" w:fill="auto"/>
            <w:vAlign w:val="center"/>
            <w:hideMark/>
          </w:tcPr>
          <w:p w14:paraId="75020CF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12</w:t>
            </w:r>
          </w:p>
        </w:tc>
        <w:tc>
          <w:tcPr>
            <w:tcW w:w="1189" w:type="dxa"/>
            <w:vAlign w:val="center"/>
          </w:tcPr>
          <w:p w14:paraId="1CFB09FB" w14:textId="0FDEE5B8"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12.1</w:t>
            </w:r>
          </w:p>
        </w:tc>
        <w:tc>
          <w:tcPr>
            <w:tcW w:w="2089" w:type="dxa"/>
            <w:shd w:val="clear" w:color="auto" w:fill="auto"/>
            <w:vAlign w:val="center"/>
            <w:hideMark/>
          </w:tcPr>
          <w:p w14:paraId="6AB77601" w14:textId="1FD0813F"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 ICBI EDIFICIO O</w:t>
            </w:r>
            <w:r w:rsidRPr="003C659D">
              <w:rPr>
                <w:rFonts w:ascii="Arial" w:hAnsi="Arial" w:cs="Arial"/>
                <w:color w:val="000000"/>
                <w:sz w:val="16"/>
                <w:szCs w:val="16"/>
              </w:rPr>
              <w:br/>
              <w:t>- DIRECCIÓN DE AUTOAPRENDIZAJE DE IDIOMAS</w:t>
            </w:r>
          </w:p>
        </w:tc>
        <w:tc>
          <w:tcPr>
            <w:tcW w:w="1276" w:type="dxa"/>
            <w:shd w:val="clear" w:color="auto" w:fill="auto"/>
            <w:vAlign w:val="center"/>
            <w:hideMark/>
          </w:tcPr>
          <w:p w14:paraId="1B36F954"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2707D3C0"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7253241F"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7BDD0920" w14:textId="77777777" w:rsidTr="00C0515E">
        <w:trPr>
          <w:trHeight w:val="8192"/>
          <w:jc w:val="center"/>
        </w:trPr>
        <w:tc>
          <w:tcPr>
            <w:tcW w:w="970" w:type="dxa"/>
            <w:shd w:val="clear" w:color="auto" w:fill="auto"/>
            <w:vAlign w:val="center"/>
            <w:hideMark/>
          </w:tcPr>
          <w:p w14:paraId="0B772EE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13</w:t>
            </w:r>
          </w:p>
        </w:tc>
        <w:tc>
          <w:tcPr>
            <w:tcW w:w="1189" w:type="dxa"/>
            <w:vAlign w:val="center"/>
          </w:tcPr>
          <w:p w14:paraId="532D960F" w14:textId="751F6BC8"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13.1</w:t>
            </w:r>
          </w:p>
        </w:tc>
        <w:tc>
          <w:tcPr>
            <w:tcW w:w="2089" w:type="dxa"/>
            <w:shd w:val="clear" w:color="auto" w:fill="auto"/>
            <w:vAlign w:val="center"/>
            <w:hideMark/>
          </w:tcPr>
          <w:p w14:paraId="764E3717" w14:textId="7713F1BB"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 DIRECCIÓN DE AUTOAPRENDIZAJE DE IDIOMAS</w:t>
            </w:r>
            <w:r w:rsidRPr="003C659D">
              <w:rPr>
                <w:rFonts w:ascii="Arial" w:hAnsi="Arial" w:cs="Arial"/>
                <w:color w:val="000000"/>
                <w:sz w:val="16"/>
                <w:szCs w:val="16"/>
              </w:rPr>
              <w:br/>
              <w:t>-ICBI EDIFICIO C</w:t>
            </w:r>
          </w:p>
        </w:tc>
        <w:tc>
          <w:tcPr>
            <w:tcW w:w="1276" w:type="dxa"/>
            <w:shd w:val="clear" w:color="auto" w:fill="auto"/>
            <w:vAlign w:val="center"/>
            <w:hideMark/>
          </w:tcPr>
          <w:p w14:paraId="31A466E4"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0B0C0449"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670D149F"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7D2970C8" w14:textId="77777777" w:rsidTr="00C0515E">
        <w:trPr>
          <w:trHeight w:val="8192"/>
          <w:jc w:val="center"/>
        </w:trPr>
        <w:tc>
          <w:tcPr>
            <w:tcW w:w="970" w:type="dxa"/>
            <w:shd w:val="clear" w:color="auto" w:fill="auto"/>
            <w:vAlign w:val="center"/>
            <w:hideMark/>
          </w:tcPr>
          <w:p w14:paraId="69B40A02"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14</w:t>
            </w:r>
          </w:p>
        </w:tc>
        <w:tc>
          <w:tcPr>
            <w:tcW w:w="1189" w:type="dxa"/>
            <w:vAlign w:val="center"/>
          </w:tcPr>
          <w:p w14:paraId="1F1D52AA" w14:textId="5176C161"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14.1</w:t>
            </w:r>
          </w:p>
        </w:tc>
        <w:tc>
          <w:tcPr>
            <w:tcW w:w="2089" w:type="dxa"/>
            <w:shd w:val="clear" w:color="auto" w:fill="auto"/>
            <w:vAlign w:val="center"/>
            <w:hideMark/>
          </w:tcPr>
          <w:p w14:paraId="3AF0D275" w14:textId="7B7DAB30"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 ICBI EDIFICIO C</w:t>
            </w:r>
            <w:r w:rsidRPr="003C659D">
              <w:rPr>
                <w:rFonts w:ascii="Arial" w:hAnsi="Arial" w:cs="Arial"/>
                <w:color w:val="000000"/>
                <w:sz w:val="16"/>
                <w:szCs w:val="16"/>
              </w:rPr>
              <w:br/>
              <w:t>- BIBLIOTECA CENTRAL</w:t>
            </w:r>
          </w:p>
        </w:tc>
        <w:tc>
          <w:tcPr>
            <w:tcW w:w="1276" w:type="dxa"/>
            <w:shd w:val="clear" w:color="auto" w:fill="auto"/>
            <w:vAlign w:val="center"/>
            <w:hideMark/>
          </w:tcPr>
          <w:p w14:paraId="43C6A347"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3672AD4A"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686EC932"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189AC4DC" w14:textId="77777777" w:rsidTr="00C0515E">
        <w:trPr>
          <w:trHeight w:val="8192"/>
          <w:jc w:val="center"/>
        </w:trPr>
        <w:tc>
          <w:tcPr>
            <w:tcW w:w="970" w:type="dxa"/>
            <w:shd w:val="clear" w:color="auto" w:fill="auto"/>
            <w:vAlign w:val="center"/>
            <w:hideMark/>
          </w:tcPr>
          <w:p w14:paraId="39D89EE5"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15</w:t>
            </w:r>
          </w:p>
        </w:tc>
        <w:tc>
          <w:tcPr>
            <w:tcW w:w="1189" w:type="dxa"/>
            <w:vAlign w:val="center"/>
          </w:tcPr>
          <w:p w14:paraId="4C2BD78D" w14:textId="53E58B77"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15.1</w:t>
            </w:r>
          </w:p>
        </w:tc>
        <w:tc>
          <w:tcPr>
            <w:tcW w:w="2089" w:type="dxa"/>
            <w:shd w:val="clear" w:color="auto" w:fill="auto"/>
            <w:vAlign w:val="center"/>
            <w:hideMark/>
          </w:tcPr>
          <w:p w14:paraId="465482F2" w14:textId="58F8644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 BIBLIOTECA CENTRAL</w:t>
            </w:r>
            <w:r w:rsidRPr="003C659D">
              <w:rPr>
                <w:rFonts w:ascii="Arial" w:hAnsi="Arial" w:cs="Arial"/>
                <w:color w:val="000000"/>
                <w:sz w:val="16"/>
                <w:szCs w:val="16"/>
              </w:rPr>
              <w:br/>
              <w:t xml:space="preserve">- ÁREA ACADÉMICA DE MATEMÁTICAS Y FÍSICA  </w:t>
            </w:r>
          </w:p>
        </w:tc>
        <w:tc>
          <w:tcPr>
            <w:tcW w:w="1276" w:type="dxa"/>
            <w:shd w:val="clear" w:color="auto" w:fill="auto"/>
            <w:vAlign w:val="center"/>
            <w:hideMark/>
          </w:tcPr>
          <w:p w14:paraId="333049E4"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5E8F90B5"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44AF6AA3"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060801F8" w14:textId="77777777" w:rsidTr="00C0515E">
        <w:trPr>
          <w:trHeight w:val="8192"/>
          <w:jc w:val="center"/>
        </w:trPr>
        <w:tc>
          <w:tcPr>
            <w:tcW w:w="970" w:type="dxa"/>
            <w:shd w:val="clear" w:color="auto" w:fill="auto"/>
            <w:vAlign w:val="center"/>
            <w:hideMark/>
          </w:tcPr>
          <w:p w14:paraId="047EF70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16</w:t>
            </w:r>
          </w:p>
        </w:tc>
        <w:tc>
          <w:tcPr>
            <w:tcW w:w="1189" w:type="dxa"/>
            <w:vAlign w:val="center"/>
          </w:tcPr>
          <w:p w14:paraId="3255181C" w14:textId="28243D48"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16.1</w:t>
            </w:r>
          </w:p>
        </w:tc>
        <w:tc>
          <w:tcPr>
            <w:tcW w:w="2089" w:type="dxa"/>
            <w:shd w:val="clear" w:color="auto" w:fill="auto"/>
            <w:vAlign w:val="center"/>
            <w:hideMark/>
          </w:tcPr>
          <w:p w14:paraId="15D694FE" w14:textId="73E1A3C8"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 xml:space="preserve">- ÁREA ACADÉMICA DE MATEMÁTICAS Y FÍSICA  </w:t>
            </w:r>
            <w:r w:rsidRPr="003C659D">
              <w:rPr>
                <w:rFonts w:ascii="Arial" w:hAnsi="Arial" w:cs="Arial"/>
                <w:color w:val="000000"/>
                <w:sz w:val="16"/>
                <w:szCs w:val="16"/>
              </w:rPr>
              <w:br/>
              <w:t>-CEVIDE</w:t>
            </w:r>
          </w:p>
        </w:tc>
        <w:tc>
          <w:tcPr>
            <w:tcW w:w="1276" w:type="dxa"/>
            <w:shd w:val="clear" w:color="auto" w:fill="auto"/>
            <w:vAlign w:val="center"/>
            <w:hideMark/>
          </w:tcPr>
          <w:p w14:paraId="641E8D84"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0327F878"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2F73BC35"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3937FAB7" w14:textId="77777777" w:rsidTr="00C0515E">
        <w:trPr>
          <w:trHeight w:val="8192"/>
          <w:jc w:val="center"/>
        </w:trPr>
        <w:tc>
          <w:tcPr>
            <w:tcW w:w="970" w:type="dxa"/>
            <w:shd w:val="clear" w:color="auto" w:fill="auto"/>
            <w:vAlign w:val="center"/>
            <w:hideMark/>
          </w:tcPr>
          <w:p w14:paraId="7C4040DC"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17</w:t>
            </w:r>
          </w:p>
        </w:tc>
        <w:tc>
          <w:tcPr>
            <w:tcW w:w="1189" w:type="dxa"/>
            <w:vAlign w:val="center"/>
          </w:tcPr>
          <w:p w14:paraId="52773556" w14:textId="114FBFF6"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17.1</w:t>
            </w:r>
          </w:p>
        </w:tc>
        <w:tc>
          <w:tcPr>
            <w:tcW w:w="2089" w:type="dxa"/>
            <w:shd w:val="clear" w:color="auto" w:fill="auto"/>
            <w:vAlign w:val="center"/>
            <w:hideMark/>
          </w:tcPr>
          <w:p w14:paraId="480539D9" w14:textId="0C0FBAA0"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 CEVIDE</w:t>
            </w:r>
            <w:r w:rsidRPr="003C659D">
              <w:rPr>
                <w:rFonts w:ascii="Arial" w:hAnsi="Arial" w:cs="Arial"/>
                <w:color w:val="000000"/>
                <w:sz w:val="16"/>
                <w:szCs w:val="16"/>
              </w:rPr>
              <w:br/>
              <w:t>- CENTRO DE ELECTRÓNICA Y DESARROLLO DE APLICACIONES INTELIGENTES (CEDAI)</w:t>
            </w:r>
          </w:p>
        </w:tc>
        <w:tc>
          <w:tcPr>
            <w:tcW w:w="1276" w:type="dxa"/>
            <w:shd w:val="clear" w:color="auto" w:fill="auto"/>
            <w:vAlign w:val="center"/>
            <w:hideMark/>
          </w:tcPr>
          <w:p w14:paraId="0B89127A"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2496813A"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3CE85CAC"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5B62480D" w14:textId="77777777" w:rsidTr="00C0515E">
        <w:trPr>
          <w:trHeight w:val="8192"/>
          <w:jc w:val="center"/>
        </w:trPr>
        <w:tc>
          <w:tcPr>
            <w:tcW w:w="970" w:type="dxa"/>
            <w:shd w:val="clear" w:color="auto" w:fill="auto"/>
            <w:vAlign w:val="center"/>
            <w:hideMark/>
          </w:tcPr>
          <w:p w14:paraId="339A1C38"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18</w:t>
            </w:r>
          </w:p>
        </w:tc>
        <w:tc>
          <w:tcPr>
            <w:tcW w:w="1189" w:type="dxa"/>
            <w:vAlign w:val="center"/>
          </w:tcPr>
          <w:p w14:paraId="1272EFE0" w14:textId="3B83FAD0"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18.1</w:t>
            </w:r>
          </w:p>
        </w:tc>
        <w:tc>
          <w:tcPr>
            <w:tcW w:w="2089" w:type="dxa"/>
            <w:shd w:val="clear" w:color="auto" w:fill="auto"/>
            <w:vAlign w:val="center"/>
            <w:hideMark/>
          </w:tcPr>
          <w:p w14:paraId="3A394CBD" w14:textId="7C48DDD3"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-CENTRO DE ELECTRÓNICA Y DESARROLLO DE APLICACIONES INTELIGENTES (CEDAI)</w:t>
            </w:r>
            <w:r w:rsidRPr="003C659D">
              <w:rPr>
                <w:rFonts w:ascii="Arial" w:hAnsi="Arial" w:cs="Arial"/>
                <w:color w:val="000000"/>
                <w:sz w:val="16"/>
                <w:szCs w:val="16"/>
              </w:rPr>
              <w:br/>
              <w:t>-ICBI EDIFICIO I</w:t>
            </w:r>
          </w:p>
        </w:tc>
        <w:tc>
          <w:tcPr>
            <w:tcW w:w="1276" w:type="dxa"/>
            <w:shd w:val="clear" w:color="auto" w:fill="auto"/>
            <w:vAlign w:val="center"/>
            <w:hideMark/>
          </w:tcPr>
          <w:p w14:paraId="4341B192"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4A460FBF"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7CD6E6D4"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45DB5783" w14:textId="77777777" w:rsidTr="00C0515E">
        <w:trPr>
          <w:trHeight w:val="8192"/>
          <w:jc w:val="center"/>
        </w:trPr>
        <w:tc>
          <w:tcPr>
            <w:tcW w:w="970" w:type="dxa"/>
            <w:shd w:val="clear" w:color="auto" w:fill="auto"/>
            <w:vAlign w:val="center"/>
            <w:hideMark/>
          </w:tcPr>
          <w:p w14:paraId="6473106F"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19</w:t>
            </w:r>
          </w:p>
        </w:tc>
        <w:tc>
          <w:tcPr>
            <w:tcW w:w="1189" w:type="dxa"/>
            <w:vAlign w:val="center"/>
          </w:tcPr>
          <w:p w14:paraId="2186B9FA" w14:textId="5139CB1D"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19.1</w:t>
            </w:r>
          </w:p>
        </w:tc>
        <w:tc>
          <w:tcPr>
            <w:tcW w:w="2089" w:type="dxa"/>
            <w:shd w:val="clear" w:color="auto" w:fill="auto"/>
            <w:vAlign w:val="center"/>
            <w:hideMark/>
          </w:tcPr>
          <w:p w14:paraId="2D4A59E0" w14:textId="35F56093"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-ICBI EDIFICIO I</w:t>
            </w:r>
            <w:r w:rsidRPr="003C659D">
              <w:rPr>
                <w:rFonts w:ascii="Arial" w:hAnsi="Arial" w:cs="Arial"/>
                <w:color w:val="000000"/>
                <w:sz w:val="16"/>
                <w:szCs w:val="16"/>
              </w:rPr>
              <w:br/>
              <w:t>-ICBI EDIFICIO H</w:t>
            </w:r>
          </w:p>
        </w:tc>
        <w:tc>
          <w:tcPr>
            <w:tcW w:w="1276" w:type="dxa"/>
            <w:shd w:val="clear" w:color="auto" w:fill="auto"/>
            <w:vAlign w:val="center"/>
            <w:hideMark/>
          </w:tcPr>
          <w:p w14:paraId="1866C144"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39110DD8"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5E4CDD86"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29564FF3" w14:textId="77777777" w:rsidTr="00C0515E">
        <w:trPr>
          <w:trHeight w:val="8192"/>
          <w:jc w:val="center"/>
        </w:trPr>
        <w:tc>
          <w:tcPr>
            <w:tcW w:w="970" w:type="dxa"/>
            <w:shd w:val="clear" w:color="auto" w:fill="auto"/>
            <w:vAlign w:val="center"/>
            <w:hideMark/>
          </w:tcPr>
          <w:p w14:paraId="0AB923C5"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20</w:t>
            </w:r>
          </w:p>
        </w:tc>
        <w:tc>
          <w:tcPr>
            <w:tcW w:w="1189" w:type="dxa"/>
            <w:vAlign w:val="center"/>
          </w:tcPr>
          <w:p w14:paraId="3F6A97C6" w14:textId="3131F14D"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20.1</w:t>
            </w:r>
          </w:p>
        </w:tc>
        <w:tc>
          <w:tcPr>
            <w:tcW w:w="2089" w:type="dxa"/>
            <w:shd w:val="clear" w:color="auto" w:fill="auto"/>
            <w:vAlign w:val="center"/>
            <w:hideMark/>
          </w:tcPr>
          <w:p w14:paraId="7B9DF49C" w14:textId="71680A93"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-ICBI EDIFICIO H</w:t>
            </w:r>
            <w:r w:rsidRPr="003C659D">
              <w:rPr>
                <w:rFonts w:ascii="Arial" w:hAnsi="Arial" w:cs="Arial"/>
                <w:color w:val="000000"/>
                <w:sz w:val="16"/>
                <w:szCs w:val="16"/>
              </w:rPr>
              <w:br/>
              <w:t>-ADMINISTRACIÓN DE CIUDAD DEL CONOCIMIENTO ANEXO II</w:t>
            </w:r>
          </w:p>
        </w:tc>
        <w:tc>
          <w:tcPr>
            <w:tcW w:w="1276" w:type="dxa"/>
            <w:shd w:val="clear" w:color="auto" w:fill="auto"/>
            <w:vAlign w:val="center"/>
            <w:hideMark/>
          </w:tcPr>
          <w:p w14:paraId="75BDFFC7"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150A5FEB"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4A0E8021"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1975F872" w14:textId="77777777" w:rsidTr="00C0515E">
        <w:trPr>
          <w:trHeight w:val="8192"/>
          <w:jc w:val="center"/>
        </w:trPr>
        <w:tc>
          <w:tcPr>
            <w:tcW w:w="970" w:type="dxa"/>
            <w:shd w:val="clear" w:color="auto" w:fill="auto"/>
            <w:vAlign w:val="center"/>
            <w:hideMark/>
          </w:tcPr>
          <w:p w14:paraId="6F45EE92"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21</w:t>
            </w:r>
          </w:p>
        </w:tc>
        <w:tc>
          <w:tcPr>
            <w:tcW w:w="1189" w:type="dxa"/>
            <w:vAlign w:val="center"/>
          </w:tcPr>
          <w:p w14:paraId="334A39B3" w14:textId="6402E1AD"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21.1</w:t>
            </w:r>
          </w:p>
        </w:tc>
        <w:tc>
          <w:tcPr>
            <w:tcW w:w="2089" w:type="dxa"/>
            <w:shd w:val="clear" w:color="auto" w:fill="auto"/>
            <w:vAlign w:val="center"/>
            <w:hideMark/>
          </w:tcPr>
          <w:p w14:paraId="68DE5A50" w14:textId="53D87D42"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-ADMINISTRACIÓN DE CIUDAD DEL CONOCIMIENTO ANEXO II</w:t>
            </w:r>
            <w:r w:rsidRPr="003C659D">
              <w:rPr>
                <w:rFonts w:ascii="Arial" w:hAnsi="Arial" w:cs="Arial"/>
                <w:color w:val="000000"/>
                <w:sz w:val="16"/>
                <w:szCs w:val="16"/>
              </w:rPr>
              <w:br/>
              <w:t>-TORRE DE POSGRADO</w:t>
            </w:r>
          </w:p>
        </w:tc>
        <w:tc>
          <w:tcPr>
            <w:tcW w:w="1276" w:type="dxa"/>
            <w:shd w:val="clear" w:color="auto" w:fill="auto"/>
            <w:vAlign w:val="center"/>
            <w:hideMark/>
          </w:tcPr>
          <w:p w14:paraId="353B91E5"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4958C812"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6E00381F"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5620A6D0" w14:textId="77777777" w:rsidTr="00C0515E">
        <w:trPr>
          <w:trHeight w:val="8192"/>
          <w:jc w:val="center"/>
        </w:trPr>
        <w:tc>
          <w:tcPr>
            <w:tcW w:w="970" w:type="dxa"/>
            <w:shd w:val="clear" w:color="auto" w:fill="auto"/>
            <w:vAlign w:val="center"/>
            <w:hideMark/>
          </w:tcPr>
          <w:p w14:paraId="5DC8F89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22</w:t>
            </w:r>
          </w:p>
        </w:tc>
        <w:tc>
          <w:tcPr>
            <w:tcW w:w="1189" w:type="dxa"/>
            <w:vAlign w:val="center"/>
          </w:tcPr>
          <w:p w14:paraId="36701751" w14:textId="5D98875B"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22.1</w:t>
            </w:r>
          </w:p>
        </w:tc>
        <w:tc>
          <w:tcPr>
            <w:tcW w:w="2089" w:type="dxa"/>
            <w:shd w:val="clear" w:color="auto" w:fill="auto"/>
            <w:vAlign w:val="center"/>
            <w:hideMark/>
          </w:tcPr>
          <w:p w14:paraId="01F4B3A3" w14:textId="4E5538C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-TORRE DE POSGRADO</w:t>
            </w:r>
            <w:r w:rsidRPr="003C659D">
              <w:rPr>
                <w:rFonts w:ascii="Arial" w:hAnsi="Arial" w:cs="Arial"/>
                <w:color w:val="000000"/>
                <w:sz w:val="16"/>
                <w:szCs w:val="16"/>
              </w:rPr>
              <w:br/>
              <w:t>-CENTRO DE INVESTIGACIONES BIOLÓGICAS</w:t>
            </w:r>
          </w:p>
        </w:tc>
        <w:tc>
          <w:tcPr>
            <w:tcW w:w="1276" w:type="dxa"/>
            <w:shd w:val="clear" w:color="auto" w:fill="auto"/>
            <w:vAlign w:val="center"/>
            <w:hideMark/>
          </w:tcPr>
          <w:p w14:paraId="239C2957"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38EAC02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20D99472"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43F9BFF4" w14:textId="77777777" w:rsidTr="00C0515E">
        <w:trPr>
          <w:trHeight w:val="8192"/>
          <w:jc w:val="center"/>
        </w:trPr>
        <w:tc>
          <w:tcPr>
            <w:tcW w:w="970" w:type="dxa"/>
            <w:shd w:val="clear" w:color="auto" w:fill="auto"/>
            <w:vAlign w:val="center"/>
            <w:hideMark/>
          </w:tcPr>
          <w:p w14:paraId="3DAC6BC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23</w:t>
            </w:r>
          </w:p>
        </w:tc>
        <w:tc>
          <w:tcPr>
            <w:tcW w:w="1189" w:type="dxa"/>
            <w:vAlign w:val="center"/>
          </w:tcPr>
          <w:p w14:paraId="0988BAEC" w14:textId="3F8DA246"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23.1</w:t>
            </w:r>
          </w:p>
        </w:tc>
        <w:tc>
          <w:tcPr>
            <w:tcW w:w="2089" w:type="dxa"/>
            <w:shd w:val="clear" w:color="auto" w:fill="auto"/>
            <w:vAlign w:val="center"/>
            <w:hideMark/>
          </w:tcPr>
          <w:p w14:paraId="1AAE9E10" w14:textId="35EE142C"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-CENTRO DE INVESTIGACIONES BIOLÓGICAS</w:t>
            </w:r>
            <w:r w:rsidRPr="003C659D">
              <w:rPr>
                <w:rFonts w:ascii="Arial" w:hAnsi="Arial" w:cs="Arial"/>
                <w:color w:val="000000"/>
                <w:sz w:val="16"/>
                <w:szCs w:val="16"/>
              </w:rPr>
              <w:br/>
              <w:t>-BIBLIOTECA DIGITAL</w:t>
            </w:r>
          </w:p>
        </w:tc>
        <w:tc>
          <w:tcPr>
            <w:tcW w:w="1276" w:type="dxa"/>
            <w:shd w:val="clear" w:color="auto" w:fill="auto"/>
            <w:vAlign w:val="center"/>
            <w:hideMark/>
          </w:tcPr>
          <w:p w14:paraId="37F28236"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6D7A2682"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022441B7"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4E26D8B5" w14:textId="77777777" w:rsidTr="00C0515E">
        <w:trPr>
          <w:trHeight w:val="8192"/>
          <w:jc w:val="center"/>
        </w:trPr>
        <w:tc>
          <w:tcPr>
            <w:tcW w:w="970" w:type="dxa"/>
            <w:shd w:val="clear" w:color="auto" w:fill="auto"/>
            <w:vAlign w:val="center"/>
            <w:hideMark/>
          </w:tcPr>
          <w:p w14:paraId="5F45CF8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24</w:t>
            </w:r>
          </w:p>
        </w:tc>
        <w:tc>
          <w:tcPr>
            <w:tcW w:w="1189" w:type="dxa"/>
            <w:vAlign w:val="center"/>
          </w:tcPr>
          <w:p w14:paraId="18B1DA0E" w14:textId="379726B4"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24.1</w:t>
            </w:r>
          </w:p>
        </w:tc>
        <w:tc>
          <w:tcPr>
            <w:tcW w:w="2089" w:type="dxa"/>
            <w:shd w:val="clear" w:color="auto" w:fill="auto"/>
            <w:vAlign w:val="center"/>
            <w:hideMark/>
          </w:tcPr>
          <w:p w14:paraId="14366CDF" w14:textId="7513EE82"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-BIBLIOTECA DIGITAL</w:t>
            </w:r>
            <w:r w:rsidRPr="003C659D">
              <w:rPr>
                <w:rFonts w:ascii="Arial" w:hAnsi="Arial" w:cs="Arial"/>
                <w:color w:val="000000"/>
                <w:sz w:val="16"/>
                <w:szCs w:val="16"/>
              </w:rPr>
              <w:br/>
              <w:t>-ÁREA ACADÉMICA DE INGENIERÍA</w:t>
            </w:r>
          </w:p>
        </w:tc>
        <w:tc>
          <w:tcPr>
            <w:tcW w:w="1276" w:type="dxa"/>
            <w:shd w:val="clear" w:color="auto" w:fill="auto"/>
            <w:vAlign w:val="center"/>
            <w:hideMark/>
          </w:tcPr>
          <w:p w14:paraId="06FB54CC"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72F0C8E8"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1A587255"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4086C7BC" w14:textId="77777777" w:rsidTr="00C0515E">
        <w:trPr>
          <w:trHeight w:val="8192"/>
          <w:jc w:val="center"/>
        </w:trPr>
        <w:tc>
          <w:tcPr>
            <w:tcW w:w="970" w:type="dxa"/>
            <w:shd w:val="clear" w:color="auto" w:fill="auto"/>
            <w:vAlign w:val="center"/>
            <w:hideMark/>
          </w:tcPr>
          <w:p w14:paraId="43546993"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25</w:t>
            </w:r>
          </w:p>
        </w:tc>
        <w:tc>
          <w:tcPr>
            <w:tcW w:w="1189" w:type="dxa"/>
            <w:vAlign w:val="center"/>
          </w:tcPr>
          <w:p w14:paraId="05C380A8" w14:textId="3CB4A7F9"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25.1</w:t>
            </w:r>
          </w:p>
        </w:tc>
        <w:tc>
          <w:tcPr>
            <w:tcW w:w="2089" w:type="dxa"/>
            <w:shd w:val="clear" w:color="auto" w:fill="auto"/>
            <w:vAlign w:val="center"/>
            <w:hideMark/>
          </w:tcPr>
          <w:p w14:paraId="186313BB" w14:textId="65338D60"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-ÁREA ACADÉMICA DE INGENIERÍA</w:t>
            </w:r>
            <w:r w:rsidRPr="003C659D">
              <w:rPr>
                <w:rFonts w:ascii="Arial" w:hAnsi="Arial" w:cs="Arial"/>
                <w:color w:val="000000"/>
                <w:sz w:val="16"/>
                <w:szCs w:val="16"/>
              </w:rPr>
              <w:br/>
              <w:t>-ÁREA ACADÉMICA DE CIENCIAS DE LA TIERRA Y MATERIALES</w:t>
            </w:r>
          </w:p>
        </w:tc>
        <w:tc>
          <w:tcPr>
            <w:tcW w:w="1276" w:type="dxa"/>
            <w:shd w:val="clear" w:color="auto" w:fill="auto"/>
            <w:vAlign w:val="center"/>
            <w:hideMark/>
          </w:tcPr>
          <w:p w14:paraId="2BF8B2EB"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7EF4ADDF"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0BBF2F50"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7318495E" w14:textId="77777777" w:rsidTr="00C0515E">
        <w:trPr>
          <w:trHeight w:val="8192"/>
          <w:jc w:val="center"/>
        </w:trPr>
        <w:tc>
          <w:tcPr>
            <w:tcW w:w="970" w:type="dxa"/>
            <w:shd w:val="clear" w:color="auto" w:fill="auto"/>
            <w:vAlign w:val="center"/>
            <w:hideMark/>
          </w:tcPr>
          <w:p w14:paraId="0DA94F9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26</w:t>
            </w:r>
          </w:p>
        </w:tc>
        <w:tc>
          <w:tcPr>
            <w:tcW w:w="1189" w:type="dxa"/>
            <w:vAlign w:val="center"/>
          </w:tcPr>
          <w:p w14:paraId="7B5EDDF8" w14:textId="799CDA77"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26.1</w:t>
            </w:r>
          </w:p>
        </w:tc>
        <w:tc>
          <w:tcPr>
            <w:tcW w:w="2089" w:type="dxa"/>
            <w:shd w:val="clear" w:color="auto" w:fill="auto"/>
            <w:vAlign w:val="center"/>
            <w:hideMark/>
          </w:tcPr>
          <w:p w14:paraId="335E201B" w14:textId="22503DC8"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-ÁREA ACADÉMICA DE CIENCIAS DE LA TIERRA Y MATERIALES</w:t>
            </w:r>
            <w:r w:rsidRPr="003C659D">
              <w:rPr>
                <w:rFonts w:ascii="Arial" w:hAnsi="Arial" w:cs="Arial"/>
                <w:color w:val="000000"/>
                <w:sz w:val="16"/>
                <w:szCs w:val="16"/>
              </w:rPr>
              <w:br/>
              <w:t>-EDIFICIO DE INGENIERÍA CIVIL (F)</w:t>
            </w:r>
          </w:p>
        </w:tc>
        <w:tc>
          <w:tcPr>
            <w:tcW w:w="1276" w:type="dxa"/>
            <w:shd w:val="clear" w:color="auto" w:fill="auto"/>
            <w:vAlign w:val="center"/>
            <w:hideMark/>
          </w:tcPr>
          <w:p w14:paraId="3D0268A7"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20759507"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59E2F686"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33100ABF" w14:textId="77777777" w:rsidTr="00C0515E">
        <w:trPr>
          <w:trHeight w:val="8192"/>
          <w:jc w:val="center"/>
        </w:trPr>
        <w:tc>
          <w:tcPr>
            <w:tcW w:w="970" w:type="dxa"/>
            <w:shd w:val="clear" w:color="auto" w:fill="auto"/>
            <w:vAlign w:val="center"/>
            <w:hideMark/>
          </w:tcPr>
          <w:p w14:paraId="05C3A16C"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27</w:t>
            </w:r>
          </w:p>
        </w:tc>
        <w:tc>
          <w:tcPr>
            <w:tcW w:w="1189" w:type="dxa"/>
            <w:vAlign w:val="center"/>
          </w:tcPr>
          <w:p w14:paraId="73E44E75" w14:textId="1175ED5C"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27.1</w:t>
            </w:r>
          </w:p>
        </w:tc>
        <w:tc>
          <w:tcPr>
            <w:tcW w:w="2089" w:type="dxa"/>
            <w:shd w:val="clear" w:color="auto" w:fill="auto"/>
            <w:vAlign w:val="center"/>
            <w:hideMark/>
          </w:tcPr>
          <w:p w14:paraId="3D1472E4" w14:textId="1DBCED32"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-EDIFICIO DE INGENIERÍA CIVIL (F)</w:t>
            </w:r>
            <w:r w:rsidRPr="003C659D">
              <w:rPr>
                <w:rFonts w:ascii="Arial" w:hAnsi="Arial" w:cs="Arial"/>
                <w:color w:val="000000"/>
                <w:sz w:val="16"/>
                <w:szCs w:val="16"/>
              </w:rPr>
              <w:br/>
              <w:t>-EDIFICIO DE QUÍMICA EN ALIMENTOS</w:t>
            </w:r>
          </w:p>
        </w:tc>
        <w:tc>
          <w:tcPr>
            <w:tcW w:w="1276" w:type="dxa"/>
            <w:shd w:val="clear" w:color="auto" w:fill="auto"/>
            <w:vAlign w:val="center"/>
            <w:hideMark/>
          </w:tcPr>
          <w:p w14:paraId="548879AE"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12B0F4C9"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29AB7E11"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6241500E" w14:textId="77777777" w:rsidTr="00C0515E">
        <w:trPr>
          <w:trHeight w:val="8192"/>
          <w:jc w:val="center"/>
        </w:trPr>
        <w:tc>
          <w:tcPr>
            <w:tcW w:w="970" w:type="dxa"/>
            <w:shd w:val="clear" w:color="auto" w:fill="auto"/>
            <w:vAlign w:val="center"/>
            <w:hideMark/>
          </w:tcPr>
          <w:p w14:paraId="0979208D"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28</w:t>
            </w:r>
          </w:p>
        </w:tc>
        <w:tc>
          <w:tcPr>
            <w:tcW w:w="1189" w:type="dxa"/>
            <w:vAlign w:val="center"/>
          </w:tcPr>
          <w:p w14:paraId="5E8E8C4C" w14:textId="741FAC13"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28.1</w:t>
            </w:r>
          </w:p>
        </w:tc>
        <w:tc>
          <w:tcPr>
            <w:tcW w:w="2089" w:type="dxa"/>
            <w:shd w:val="clear" w:color="auto" w:fill="auto"/>
            <w:vAlign w:val="center"/>
            <w:hideMark/>
          </w:tcPr>
          <w:p w14:paraId="06E26890" w14:textId="5155AB04"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-QUÍMICA DE ALIMENTOS</w:t>
            </w:r>
            <w:r w:rsidRPr="003C659D">
              <w:rPr>
                <w:rFonts w:ascii="Arial" w:hAnsi="Arial" w:cs="Arial"/>
                <w:color w:val="000000"/>
                <w:sz w:val="16"/>
                <w:szCs w:val="16"/>
              </w:rPr>
              <w:br/>
              <w:t>-CENTRO DE INVESTIGACION DE QUÍMICA</w:t>
            </w:r>
          </w:p>
        </w:tc>
        <w:tc>
          <w:tcPr>
            <w:tcW w:w="1276" w:type="dxa"/>
            <w:shd w:val="clear" w:color="auto" w:fill="auto"/>
            <w:vAlign w:val="center"/>
            <w:hideMark/>
          </w:tcPr>
          <w:p w14:paraId="36D21DA7"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35C8522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61039A3F"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18610E77" w14:textId="77777777" w:rsidTr="00C0515E">
        <w:trPr>
          <w:trHeight w:val="8192"/>
          <w:jc w:val="center"/>
        </w:trPr>
        <w:tc>
          <w:tcPr>
            <w:tcW w:w="970" w:type="dxa"/>
            <w:shd w:val="clear" w:color="auto" w:fill="auto"/>
            <w:vAlign w:val="center"/>
            <w:hideMark/>
          </w:tcPr>
          <w:p w14:paraId="7EA91BDF"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29</w:t>
            </w:r>
          </w:p>
        </w:tc>
        <w:tc>
          <w:tcPr>
            <w:tcW w:w="1189" w:type="dxa"/>
            <w:vAlign w:val="center"/>
          </w:tcPr>
          <w:p w14:paraId="14329D69" w14:textId="7E1943F1"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29.1</w:t>
            </w:r>
          </w:p>
        </w:tc>
        <w:tc>
          <w:tcPr>
            <w:tcW w:w="2089" w:type="dxa"/>
            <w:shd w:val="clear" w:color="auto" w:fill="auto"/>
            <w:vAlign w:val="center"/>
            <w:hideMark/>
          </w:tcPr>
          <w:p w14:paraId="389F44B4" w14:textId="21389ED9"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-CENTRO DE INVESTIGACION DE QUÍMICA</w:t>
            </w:r>
            <w:r w:rsidRPr="003C659D">
              <w:rPr>
                <w:rFonts w:ascii="Arial" w:hAnsi="Arial" w:cs="Arial"/>
                <w:color w:val="000000"/>
                <w:sz w:val="16"/>
                <w:szCs w:val="16"/>
              </w:rPr>
              <w:br/>
              <w:t>-EDIFICIO DE ELECTRÓNICA Y TELECOMUNICACIONES (D)</w:t>
            </w:r>
          </w:p>
        </w:tc>
        <w:tc>
          <w:tcPr>
            <w:tcW w:w="1276" w:type="dxa"/>
            <w:shd w:val="clear" w:color="auto" w:fill="auto"/>
            <w:vAlign w:val="center"/>
            <w:hideMark/>
          </w:tcPr>
          <w:p w14:paraId="511B8F9F"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2961A59F"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221B9CF4"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2FCCD9BB" w14:textId="77777777" w:rsidTr="00C0515E">
        <w:trPr>
          <w:trHeight w:val="8192"/>
          <w:jc w:val="center"/>
        </w:trPr>
        <w:tc>
          <w:tcPr>
            <w:tcW w:w="970" w:type="dxa"/>
            <w:shd w:val="clear" w:color="auto" w:fill="auto"/>
            <w:vAlign w:val="center"/>
            <w:hideMark/>
          </w:tcPr>
          <w:p w14:paraId="5E74AC3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30</w:t>
            </w:r>
          </w:p>
        </w:tc>
        <w:tc>
          <w:tcPr>
            <w:tcW w:w="1189" w:type="dxa"/>
            <w:vAlign w:val="bottom"/>
          </w:tcPr>
          <w:p w14:paraId="05321DA4" w14:textId="7630CDA2" w:rsidR="001C1A8F" w:rsidRPr="003C659D" w:rsidRDefault="00A43D80"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30.1</w:t>
            </w:r>
          </w:p>
        </w:tc>
        <w:tc>
          <w:tcPr>
            <w:tcW w:w="2089" w:type="dxa"/>
            <w:shd w:val="clear" w:color="auto" w:fill="auto"/>
            <w:vAlign w:val="center"/>
            <w:hideMark/>
          </w:tcPr>
          <w:p w14:paraId="3CFEC026" w14:textId="4E6148C9"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-EDIFICIO DE ELECTRÓNICA Y TELECOMUNICACIONES (D)</w:t>
            </w:r>
            <w:r w:rsidRPr="003C659D">
              <w:rPr>
                <w:rFonts w:ascii="Arial" w:hAnsi="Arial" w:cs="Arial"/>
                <w:color w:val="000000"/>
                <w:sz w:val="16"/>
                <w:szCs w:val="16"/>
              </w:rPr>
              <w:br/>
              <w:t>-CENTRO DE LENGUAS</w:t>
            </w:r>
          </w:p>
        </w:tc>
        <w:tc>
          <w:tcPr>
            <w:tcW w:w="1276" w:type="dxa"/>
            <w:shd w:val="clear" w:color="auto" w:fill="auto"/>
            <w:vAlign w:val="center"/>
            <w:hideMark/>
          </w:tcPr>
          <w:p w14:paraId="141E3E4F"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674921A2"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7B9C21E2"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58A29581" w14:textId="77777777" w:rsidTr="00C0515E">
        <w:trPr>
          <w:trHeight w:val="8192"/>
          <w:jc w:val="center"/>
        </w:trPr>
        <w:tc>
          <w:tcPr>
            <w:tcW w:w="970" w:type="dxa"/>
            <w:shd w:val="clear" w:color="auto" w:fill="auto"/>
            <w:vAlign w:val="center"/>
            <w:hideMark/>
          </w:tcPr>
          <w:p w14:paraId="60C9B3DF"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31</w:t>
            </w:r>
          </w:p>
        </w:tc>
        <w:tc>
          <w:tcPr>
            <w:tcW w:w="1189" w:type="dxa"/>
            <w:vAlign w:val="center"/>
          </w:tcPr>
          <w:p w14:paraId="15F57971" w14:textId="42CB78ED"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3</w:t>
            </w:r>
            <w:r w:rsidR="00A43D80" w:rsidRPr="003C659D">
              <w:rPr>
                <w:rFonts w:asciiTheme="minorHAnsi" w:hAnsiTheme="minorHAnsi" w:cs="Arial"/>
                <w:color w:val="000000"/>
                <w:sz w:val="16"/>
                <w:szCs w:val="16"/>
              </w:rPr>
              <w:t>1</w:t>
            </w:r>
            <w:r w:rsidRPr="003C659D">
              <w:rPr>
                <w:rFonts w:asciiTheme="minorHAnsi" w:hAnsiTheme="minorHAnsi" w:cs="Arial"/>
                <w:color w:val="000000"/>
                <w:sz w:val="16"/>
                <w:szCs w:val="16"/>
              </w:rPr>
              <w:t>.1</w:t>
            </w:r>
          </w:p>
        </w:tc>
        <w:tc>
          <w:tcPr>
            <w:tcW w:w="2089" w:type="dxa"/>
            <w:shd w:val="clear" w:color="auto" w:fill="auto"/>
            <w:vAlign w:val="center"/>
            <w:hideMark/>
          </w:tcPr>
          <w:p w14:paraId="35066328" w14:textId="7156472D"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-CENTRO DE LENGUAS</w:t>
            </w:r>
            <w:r w:rsidRPr="003C659D">
              <w:rPr>
                <w:rFonts w:ascii="Arial" w:hAnsi="Arial" w:cs="Arial"/>
                <w:color w:val="000000"/>
                <w:sz w:val="16"/>
                <w:szCs w:val="16"/>
              </w:rPr>
              <w:br/>
              <w:t>-POLIFORUM "CARLOS MARTÍNEZ BALMORÍ"</w:t>
            </w:r>
          </w:p>
        </w:tc>
        <w:tc>
          <w:tcPr>
            <w:tcW w:w="1276" w:type="dxa"/>
            <w:shd w:val="clear" w:color="auto" w:fill="auto"/>
            <w:vAlign w:val="center"/>
            <w:hideMark/>
          </w:tcPr>
          <w:p w14:paraId="5116B3A5"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6EF6B108"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08F275EC"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136A8699" w14:textId="77777777" w:rsidTr="00C0515E">
        <w:trPr>
          <w:trHeight w:val="8192"/>
          <w:jc w:val="center"/>
        </w:trPr>
        <w:tc>
          <w:tcPr>
            <w:tcW w:w="970" w:type="dxa"/>
            <w:shd w:val="clear" w:color="auto" w:fill="auto"/>
            <w:vAlign w:val="center"/>
            <w:hideMark/>
          </w:tcPr>
          <w:p w14:paraId="704E6D99"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32</w:t>
            </w:r>
          </w:p>
        </w:tc>
        <w:tc>
          <w:tcPr>
            <w:tcW w:w="1189" w:type="dxa"/>
            <w:vAlign w:val="center"/>
          </w:tcPr>
          <w:p w14:paraId="772C7579" w14:textId="6CB5952F"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32.1</w:t>
            </w:r>
          </w:p>
        </w:tc>
        <w:tc>
          <w:tcPr>
            <w:tcW w:w="2089" w:type="dxa"/>
            <w:shd w:val="clear" w:color="auto" w:fill="auto"/>
            <w:vAlign w:val="center"/>
            <w:hideMark/>
          </w:tcPr>
          <w:p w14:paraId="0BCF6A77" w14:textId="4D8EB7C2"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-POLIFORUM "CARLOS MARTÍNEZ BALMORÍ"</w:t>
            </w:r>
            <w:r w:rsidRPr="003C659D">
              <w:rPr>
                <w:rFonts w:ascii="Arial" w:hAnsi="Arial" w:cs="Arial"/>
                <w:color w:val="000000"/>
                <w:sz w:val="16"/>
                <w:szCs w:val="16"/>
              </w:rPr>
              <w:br/>
              <w:t>-PROTECCIÓN UNIVERSITARIA</w:t>
            </w:r>
          </w:p>
        </w:tc>
        <w:tc>
          <w:tcPr>
            <w:tcW w:w="1276" w:type="dxa"/>
            <w:shd w:val="clear" w:color="auto" w:fill="auto"/>
            <w:vAlign w:val="center"/>
            <w:hideMark/>
          </w:tcPr>
          <w:p w14:paraId="2F340FA7"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7B494AE3"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45CAE2C5"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2875CECB" w14:textId="77777777" w:rsidTr="00C0515E">
        <w:trPr>
          <w:trHeight w:val="8192"/>
          <w:jc w:val="center"/>
        </w:trPr>
        <w:tc>
          <w:tcPr>
            <w:tcW w:w="970" w:type="dxa"/>
            <w:shd w:val="clear" w:color="auto" w:fill="auto"/>
            <w:vAlign w:val="center"/>
            <w:hideMark/>
          </w:tcPr>
          <w:p w14:paraId="78BA45B0"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33</w:t>
            </w:r>
          </w:p>
        </w:tc>
        <w:tc>
          <w:tcPr>
            <w:tcW w:w="1189" w:type="dxa"/>
            <w:vAlign w:val="center"/>
          </w:tcPr>
          <w:p w14:paraId="46CE8954" w14:textId="0D291E91"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33.1</w:t>
            </w:r>
          </w:p>
        </w:tc>
        <w:tc>
          <w:tcPr>
            <w:tcW w:w="2089" w:type="dxa"/>
            <w:shd w:val="clear" w:color="auto" w:fill="auto"/>
            <w:vAlign w:val="center"/>
            <w:hideMark/>
          </w:tcPr>
          <w:p w14:paraId="1D10744A" w14:textId="3DDF9E73"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CIUDAD DEL CONOCIMIENTO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-PROTECCIÓN UNIVERSITARIA</w:t>
            </w:r>
            <w:r w:rsidRPr="003C659D">
              <w:rPr>
                <w:rFonts w:ascii="Arial" w:hAnsi="Arial" w:cs="Arial"/>
                <w:color w:val="000000"/>
                <w:sz w:val="16"/>
                <w:szCs w:val="16"/>
              </w:rPr>
              <w:br/>
              <w:t>-CEVIDE</w:t>
            </w:r>
          </w:p>
        </w:tc>
        <w:tc>
          <w:tcPr>
            <w:tcW w:w="1276" w:type="dxa"/>
            <w:shd w:val="clear" w:color="auto" w:fill="auto"/>
            <w:vAlign w:val="center"/>
            <w:hideMark/>
          </w:tcPr>
          <w:p w14:paraId="1B49FE65"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00B1356C"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295B23B6"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anillo contemplando la conexión principal en CEVIDE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Fibra Óptica Exterior Armada Multitubo Monomodo de 96 Hilos semiseco. Dicho cable cumple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 Resiste a climas extremos, golpes y tensiones.</w:t>
            </w:r>
            <w:r w:rsidRPr="003C659D">
              <w:rPr>
                <w:rFonts w:ascii="Arial" w:hAnsi="Arial" w:cs="Arial"/>
                <w:color w:val="000000"/>
                <w:sz w:val="16"/>
                <w:szCs w:val="16"/>
              </w:rPr>
              <w:br/>
              <w:t>• Las fibras se encuentran localizadas en tubos holgados de alta resistencia.</w:t>
            </w:r>
            <w:r w:rsidRPr="003C659D">
              <w:rPr>
                <w:rFonts w:ascii="Arial" w:hAnsi="Arial" w:cs="Arial"/>
                <w:color w:val="000000"/>
                <w:sz w:val="16"/>
                <w:szCs w:val="16"/>
              </w:rPr>
              <w:br/>
              <w:t>• Contiene un gel contra el agua para evitar la penetración de ella y bloquear la humedad.</w:t>
            </w:r>
            <w:r w:rsidRPr="003C659D">
              <w:rPr>
                <w:rFonts w:ascii="Arial" w:hAnsi="Arial" w:cs="Arial"/>
                <w:color w:val="000000"/>
                <w:sz w:val="16"/>
                <w:szCs w:val="16"/>
              </w:rPr>
              <w:br/>
              <w:t xml:space="preserve">• El recubrimiento exterior del cable es de polietileno de media densidad (MDPE). </w:t>
            </w:r>
            <w:r w:rsidRPr="003C659D">
              <w:rPr>
                <w:rFonts w:ascii="Arial" w:hAnsi="Arial" w:cs="Arial"/>
                <w:color w:val="000000"/>
                <w:sz w:val="16"/>
                <w:szCs w:val="16"/>
              </w:rPr>
              <w:br/>
              <w:t>• Tiempo de vida útil de 25 años.</w:t>
            </w:r>
            <w:r w:rsidRPr="003C659D">
              <w:rPr>
                <w:rFonts w:ascii="Arial" w:hAnsi="Arial" w:cs="Arial"/>
                <w:color w:val="000000"/>
                <w:sz w:val="16"/>
                <w:szCs w:val="16"/>
              </w:rPr>
              <w:br/>
              <w:t>• Protección contra rayos UV.</w:t>
            </w:r>
            <w:r w:rsidRPr="003C659D">
              <w:rPr>
                <w:rFonts w:ascii="Arial" w:hAnsi="Arial" w:cs="Arial"/>
                <w:color w:val="000000"/>
                <w:sz w:val="16"/>
                <w:szCs w:val="16"/>
              </w:rPr>
              <w:br/>
              <w:t>• Armadura contra roedores.</w:t>
            </w:r>
            <w:r w:rsidRPr="003C659D">
              <w:rPr>
                <w:rFonts w:ascii="Arial" w:hAnsi="Arial" w:cs="Arial"/>
                <w:color w:val="000000"/>
                <w:sz w:val="16"/>
                <w:szCs w:val="16"/>
              </w:rPr>
              <w:br/>
              <w:t>• Hilos de apertura para un desforre más rápido</w:t>
            </w:r>
            <w:r w:rsidRPr="003C659D">
              <w:rPr>
                <w:rFonts w:ascii="Arial" w:hAnsi="Arial" w:cs="Arial"/>
                <w:color w:val="000000"/>
                <w:sz w:val="16"/>
                <w:szCs w:val="16"/>
              </w:rPr>
              <w:br/>
              <w:t>• Semiseco gel solo dentro del tubo holgado</w:t>
            </w:r>
            <w:r w:rsidRPr="003C659D">
              <w:rPr>
                <w:rFonts w:ascii="Arial" w:hAnsi="Arial" w:cs="Arial"/>
                <w:color w:val="000000"/>
                <w:sz w:val="16"/>
                <w:szCs w:val="16"/>
              </w:rPr>
              <w:br/>
              <w:t>• Para enterrado directo o ducto</w:t>
            </w:r>
            <w:r w:rsidRPr="003C659D">
              <w:rPr>
                <w:rFonts w:ascii="Arial" w:hAnsi="Arial" w:cs="Arial"/>
                <w:color w:val="000000"/>
                <w:sz w:val="16"/>
                <w:szCs w:val="16"/>
              </w:rPr>
              <w:br/>
              <w:t>• Se puede considerar fibra exterior/interior.</w:t>
            </w:r>
            <w:r w:rsidRPr="003C659D">
              <w:rPr>
                <w:rFonts w:ascii="Arial" w:hAnsi="Arial" w:cs="Arial"/>
                <w:color w:val="000000"/>
                <w:sz w:val="16"/>
                <w:szCs w:val="16"/>
              </w:rPr>
              <w:br/>
              <w:t>• Cumple con el estándar IEC 60794-1-1</w:t>
            </w:r>
            <w:r w:rsidRPr="003C659D">
              <w:rPr>
                <w:rFonts w:ascii="Arial" w:hAnsi="Arial" w:cs="Arial"/>
                <w:color w:val="000000"/>
                <w:sz w:val="16"/>
                <w:szCs w:val="16"/>
              </w:rPr>
              <w:br/>
              <w:t>• Cumple con el estándar IEC 60794-1-2</w:t>
            </w:r>
            <w:r w:rsidRPr="003C659D">
              <w:rPr>
                <w:rFonts w:ascii="Arial" w:hAnsi="Arial" w:cs="Arial"/>
                <w:color w:val="000000"/>
                <w:sz w:val="16"/>
                <w:szCs w:val="16"/>
              </w:rPr>
              <w:br/>
              <w:t>• Cumple con el estándar IEC 60794-3-10</w:t>
            </w:r>
            <w:r w:rsidRPr="003C659D">
              <w:rPr>
                <w:rFonts w:ascii="Arial" w:hAnsi="Arial" w:cs="Arial"/>
                <w:color w:val="000000"/>
                <w:sz w:val="16"/>
                <w:szCs w:val="16"/>
              </w:rPr>
              <w:br/>
            </w:r>
            <w:r w:rsidRPr="003C659D">
              <w:rPr>
                <w:rFonts w:ascii="Arial" w:hAnsi="Arial" w:cs="Arial"/>
                <w:color w:val="000000"/>
                <w:sz w:val="16"/>
                <w:szCs w:val="16"/>
              </w:rPr>
              <w:br/>
              <w:t>Para los enlaces que tengan un ingreso a la planta interna de los edificios mayor a 30 metros, se considera un Cable Exterior Armado Dieléctrico Monomodo LSZH Semiseco de 96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t>• Cumple con los estándares:</w:t>
            </w:r>
            <w:r w:rsidRPr="003C659D">
              <w:rPr>
                <w:rFonts w:ascii="Arial" w:hAnsi="Arial" w:cs="Arial"/>
                <w:color w:val="000000"/>
                <w:sz w:val="16"/>
                <w:szCs w:val="16"/>
              </w:rPr>
              <w:br/>
              <w:t xml:space="preserve">• ITU-T G.652.D </w:t>
            </w:r>
            <w:r w:rsidRPr="003C659D">
              <w:rPr>
                <w:rFonts w:ascii="Arial" w:hAnsi="Arial" w:cs="Arial"/>
                <w:color w:val="000000"/>
                <w:sz w:val="16"/>
                <w:szCs w:val="16"/>
              </w:rPr>
              <w:br/>
              <w:t>• IEC 60793-2-50 tipo B1.3</w:t>
            </w:r>
            <w:r w:rsidRPr="003C659D">
              <w:rPr>
                <w:rFonts w:ascii="Arial" w:hAnsi="Arial" w:cs="Arial"/>
                <w:color w:val="000000"/>
                <w:sz w:val="16"/>
                <w:szCs w:val="16"/>
              </w:rPr>
              <w:br/>
              <w:t>• IEC 60794-1-2-E1 Tensión</w:t>
            </w:r>
            <w:r w:rsidRPr="003C659D">
              <w:rPr>
                <w:rFonts w:ascii="Arial" w:hAnsi="Arial" w:cs="Arial"/>
                <w:color w:val="000000"/>
                <w:sz w:val="16"/>
                <w:szCs w:val="16"/>
              </w:rPr>
              <w:br/>
              <w:t>• IEC 60794-1-2-E3 Aplastamiento</w:t>
            </w:r>
            <w:r w:rsidRPr="003C659D">
              <w:rPr>
                <w:rFonts w:ascii="Arial" w:hAnsi="Arial" w:cs="Arial"/>
                <w:color w:val="000000"/>
                <w:sz w:val="16"/>
                <w:szCs w:val="16"/>
              </w:rPr>
              <w:br/>
              <w:t>• IEC 60794-1-2-E4 Impacto</w:t>
            </w:r>
            <w:r w:rsidRPr="003C659D">
              <w:rPr>
                <w:rFonts w:ascii="Arial" w:hAnsi="Arial" w:cs="Arial"/>
                <w:color w:val="000000"/>
                <w:sz w:val="16"/>
                <w:szCs w:val="16"/>
              </w:rPr>
              <w:br/>
              <w:t>• IEC 60794-1-2-E11A Radio de curvatura</w:t>
            </w:r>
            <w:r w:rsidRPr="003C659D">
              <w:rPr>
                <w:rFonts w:ascii="Arial" w:hAnsi="Arial" w:cs="Arial"/>
                <w:color w:val="000000"/>
                <w:sz w:val="16"/>
                <w:szCs w:val="16"/>
              </w:rPr>
              <w:br/>
              <w:t>• IEC 60794-1-2-F5B Penetración de agua</w:t>
            </w:r>
            <w:r w:rsidRPr="003C659D">
              <w:rPr>
                <w:rFonts w:ascii="Arial" w:hAnsi="Arial" w:cs="Arial"/>
                <w:color w:val="000000"/>
                <w:sz w:val="16"/>
                <w:szCs w:val="16"/>
              </w:rPr>
              <w:br/>
              <w:t>• IEC 60794-1-2-F1 Ciclos de temperatura</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 IDF’s del mismo edificio se considera Cable de Distribución de Fibra Óptica Multimodo OM4 LSZH de 12 hilos. Dicho cable cumple y/o es compatible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Cada fibra estará protegida por un buffer de 900 nm.</w:t>
            </w:r>
            <w:r w:rsidRPr="003C659D">
              <w:rPr>
                <w:rFonts w:ascii="Arial" w:hAnsi="Arial" w:cs="Arial"/>
                <w:color w:val="000000"/>
                <w:sz w:val="16"/>
                <w:szCs w:val="16"/>
              </w:rPr>
              <w:br/>
              <w:t>▪ Cubierta tipo LSZH.</w:t>
            </w:r>
            <w:r w:rsidRPr="003C659D">
              <w:rPr>
                <w:rFonts w:ascii="Arial" w:hAnsi="Arial" w:cs="Arial"/>
                <w:color w:val="000000"/>
                <w:sz w:val="16"/>
                <w:szCs w:val="16"/>
              </w:rPr>
              <w:br/>
              <w:t xml:space="preserve">▪ Capacidad de transmisión de hasta 10GBps con </w:t>
            </w:r>
            <w:r w:rsidRPr="003C659D">
              <w:rPr>
                <w:rFonts w:ascii="Arial" w:hAnsi="Arial" w:cs="Arial"/>
                <w:color w:val="000000"/>
                <w:sz w:val="16"/>
                <w:szCs w:val="16"/>
              </w:rPr>
              <w:lastRenderedPageBreak/>
              <w:t>baja atenuación.</w:t>
            </w:r>
            <w:r w:rsidRPr="003C659D">
              <w:rPr>
                <w:rFonts w:ascii="Arial" w:hAnsi="Arial" w:cs="Arial"/>
                <w:color w:val="000000"/>
                <w:sz w:val="16"/>
                <w:szCs w:val="16"/>
              </w:rPr>
              <w:br/>
              <w:t>▪ Compatible con el estándar Telcordia GR-409-CORE</w:t>
            </w:r>
            <w:r w:rsidRPr="003C659D">
              <w:rPr>
                <w:rFonts w:ascii="Arial" w:hAnsi="Arial" w:cs="Arial"/>
                <w:color w:val="000000"/>
                <w:sz w:val="16"/>
                <w:szCs w:val="16"/>
              </w:rPr>
              <w:br/>
              <w:t>▪ Compatible con el estándar Telcordia GR-20-CORE</w:t>
            </w:r>
            <w:r w:rsidRPr="003C659D">
              <w:rPr>
                <w:rFonts w:ascii="Arial" w:hAnsi="Arial" w:cs="Arial"/>
                <w:color w:val="000000"/>
                <w:sz w:val="16"/>
                <w:szCs w:val="16"/>
              </w:rPr>
              <w:br/>
              <w:t>▪ Cumple con el estándar ISO/IEC 11801 OM4 fiber</w:t>
            </w:r>
            <w:r w:rsidRPr="003C659D">
              <w:rPr>
                <w:rFonts w:ascii="Arial" w:hAnsi="Arial" w:cs="Arial"/>
                <w:color w:val="000000"/>
                <w:sz w:val="16"/>
                <w:szCs w:val="16"/>
              </w:rPr>
              <w:br/>
              <w:t>▪ Cumple con el estándar TIA/EIA-492AAAD</w:t>
            </w:r>
            <w:r w:rsidRPr="003C659D">
              <w:rPr>
                <w:rFonts w:ascii="Arial" w:hAnsi="Arial" w:cs="Arial"/>
                <w:color w:val="000000"/>
                <w:sz w:val="16"/>
                <w:szCs w:val="16"/>
              </w:rPr>
              <w:br/>
              <w:t>▪ Cumple con el estándar IEC 60793-2-10 tipo A1a.3 fiber</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t xml:space="preserve"> 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t xml:space="preserve"> </w:t>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071A3B60" w14:textId="77777777" w:rsidTr="00C0515E">
        <w:trPr>
          <w:trHeight w:val="8192"/>
          <w:jc w:val="center"/>
        </w:trPr>
        <w:tc>
          <w:tcPr>
            <w:tcW w:w="970" w:type="dxa"/>
            <w:shd w:val="clear" w:color="auto" w:fill="auto"/>
            <w:vAlign w:val="center"/>
            <w:hideMark/>
          </w:tcPr>
          <w:p w14:paraId="4A8B0046"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34</w:t>
            </w:r>
          </w:p>
        </w:tc>
        <w:tc>
          <w:tcPr>
            <w:tcW w:w="1189" w:type="dxa"/>
            <w:vAlign w:val="center"/>
          </w:tcPr>
          <w:p w14:paraId="525DC137" w14:textId="7D866921"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34.1</w:t>
            </w:r>
          </w:p>
        </w:tc>
        <w:tc>
          <w:tcPr>
            <w:tcW w:w="2089" w:type="dxa"/>
            <w:shd w:val="clear" w:color="auto" w:fill="auto"/>
            <w:vAlign w:val="center"/>
            <w:hideMark/>
          </w:tcPr>
          <w:p w14:paraId="51965A4D" w14:textId="2F906ACB"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CENTRO DE EXTENSIÓN UNIVERSITARIA CEUNI</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 CENTRO DE COMPUTO ACADÉMICO</w:t>
            </w:r>
            <w:r w:rsidRPr="003C659D">
              <w:rPr>
                <w:rFonts w:ascii="Arial" w:hAnsi="Arial" w:cs="Arial"/>
                <w:color w:val="000000"/>
                <w:sz w:val="16"/>
                <w:szCs w:val="16"/>
              </w:rPr>
              <w:br/>
              <w:t>- CEUNI ANEXO 1</w:t>
            </w:r>
            <w:r w:rsidRPr="003C659D">
              <w:rPr>
                <w:rFonts w:ascii="Arial" w:hAnsi="Arial" w:cs="Arial"/>
                <w:color w:val="000000"/>
                <w:sz w:val="16"/>
                <w:szCs w:val="16"/>
              </w:rPr>
              <w:br/>
              <w:t>- CEUNI ANEXO 5</w:t>
            </w:r>
            <w:r w:rsidRPr="003C659D">
              <w:rPr>
                <w:rFonts w:ascii="Arial" w:hAnsi="Arial" w:cs="Arial"/>
                <w:color w:val="000000"/>
                <w:sz w:val="16"/>
                <w:szCs w:val="16"/>
              </w:rPr>
              <w:br/>
              <w:t>- PATRONATO</w:t>
            </w:r>
            <w:r w:rsidRPr="003C659D">
              <w:rPr>
                <w:rFonts w:ascii="Arial" w:hAnsi="Arial" w:cs="Arial"/>
                <w:color w:val="000000"/>
                <w:sz w:val="16"/>
                <w:szCs w:val="16"/>
              </w:rPr>
              <w:br/>
              <w:t>- CEUNI ANEXO 2</w:t>
            </w:r>
            <w:r w:rsidRPr="003C659D">
              <w:rPr>
                <w:rFonts w:ascii="Arial" w:hAnsi="Arial" w:cs="Arial"/>
                <w:color w:val="000000"/>
                <w:sz w:val="16"/>
                <w:szCs w:val="16"/>
              </w:rPr>
              <w:br/>
              <w:t>- CEUNI ANEXO 3</w:t>
            </w:r>
            <w:r w:rsidRPr="003C659D">
              <w:rPr>
                <w:rFonts w:ascii="Arial" w:hAnsi="Arial" w:cs="Arial"/>
                <w:color w:val="000000"/>
                <w:sz w:val="16"/>
                <w:szCs w:val="16"/>
              </w:rPr>
              <w:br/>
              <w:t>- CEUNI ANEXO 4</w:t>
            </w:r>
          </w:p>
        </w:tc>
        <w:tc>
          <w:tcPr>
            <w:tcW w:w="1276" w:type="dxa"/>
            <w:shd w:val="clear" w:color="auto" w:fill="auto"/>
            <w:vAlign w:val="center"/>
            <w:hideMark/>
          </w:tcPr>
          <w:p w14:paraId="10132E77"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4AEA53B0"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1A995338"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estrella contemplando la conexión principal en CENTRO DE COMPUTO ACADEMICO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Para los enlaces de interconexión entre IDFs de diferentes edificios se considera un Cable Exterior Armado Dieléctrico Monomodo/Multimodo LSZH Semiseco de 12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entres IDF’s del mismo edificio se considera Cable de Distribución de Fibra Óptica Interior Multimodo OM4 LSZH de 12 hilos. Dicho cable cumple y/o es compatible con las siguientes características:</w:t>
            </w:r>
            <w:r w:rsidRPr="003C659D">
              <w:rPr>
                <w:rFonts w:ascii="Arial" w:hAnsi="Arial" w:cs="Arial"/>
                <w:color w:val="000000"/>
                <w:sz w:val="16"/>
                <w:szCs w:val="16"/>
              </w:rPr>
              <w:br/>
              <w:t>▪ Cada fibra está protegida por un buffer de 900 µm.</w:t>
            </w:r>
            <w:r w:rsidRPr="003C659D">
              <w:rPr>
                <w:rFonts w:ascii="Arial" w:hAnsi="Arial" w:cs="Arial"/>
                <w:color w:val="000000"/>
                <w:sz w:val="16"/>
                <w:szCs w:val="16"/>
              </w:rPr>
              <w:br/>
              <w:t>▪ Contiene hilos de aramida que ayudan a proteger las fibras de tensiones que pudieran dañarlas.</w:t>
            </w:r>
            <w:r w:rsidRPr="003C659D">
              <w:rPr>
                <w:rFonts w:ascii="Arial" w:hAnsi="Arial" w:cs="Arial"/>
                <w:color w:val="000000"/>
                <w:sz w:val="16"/>
                <w:szCs w:val="16"/>
              </w:rPr>
              <w:br/>
              <w:t xml:space="preserve">▪ Cubierta LSZH </w:t>
            </w:r>
            <w:r w:rsidRPr="003C659D">
              <w:rPr>
                <w:rFonts w:ascii="Arial" w:hAnsi="Arial" w:cs="Arial"/>
                <w:color w:val="000000"/>
                <w:sz w:val="16"/>
                <w:szCs w:val="16"/>
              </w:rPr>
              <w:br/>
              <w:t>▪ Estructura dieléctrica</w:t>
            </w:r>
            <w:r w:rsidRPr="003C659D">
              <w:rPr>
                <w:rFonts w:ascii="Arial" w:hAnsi="Arial" w:cs="Arial"/>
                <w:color w:val="000000"/>
                <w:sz w:val="16"/>
                <w:szCs w:val="16"/>
              </w:rPr>
              <w:br/>
              <w:t>▪ Los cables están identificados por colores de acuerdo con el estándar de TIA 598</w:t>
            </w:r>
            <w:r w:rsidRPr="003C659D">
              <w:rPr>
                <w:rFonts w:ascii="Arial" w:hAnsi="Arial" w:cs="Arial"/>
                <w:color w:val="000000"/>
                <w:sz w:val="16"/>
                <w:szCs w:val="16"/>
              </w:rPr>
              <w:br/>
              <w:t>▪ Compatible con Telcordia GR-409-CORE</w:t>
            </w:r>
            <w:r w:rsidRPr="003C659D">
              <w:rPr>
                <w:rFonts w:ascii="Arial" w:hAnsi="Arial" w:cs="Arial"/>
                <w:color w:val="000000"/>
                <w:sz w:val="16"/>
                <w:szCs w:val="16"/>
              </w:rPr>
              <w:br/>
              <w:t>▪ Compatible con Telcordia GR-20-CORE</w:t>
            </w:r>
            <w:r w:rsidRPr="003C659D">
              <w:rPr>
                <w:rFonts w:ascii="Arial" w:hAnsi="Arial" w:cs="Arial"/>
                <w:color w:val="000000"/>
                <w:sz w:val="16"/>
                <w:szCs w:val="16"/>
              </w:rPr>
              <w:br/>
              <w:t>▪ Cumple con el estándar TIA/EIA 492AAAD</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r>
            <w:r w:rsidRPr="003C659D">
              <w:rPr>
                <w:rFonts w:ascii="Arial" w:hAnsi="Arial" w:cs="Arial"/>
                <w:color w:val="000000"/>
                <w:sz w:val="16"/>
                <w:szCs w:val="16"/>
              </w:rPr>
              <w:br/>
              <w:t>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r>
            <w:r w:rsidRPr="003C659D">
              <w:rPr>
                <w:rFonts w:ascii="Arial" w:hAnsi="Arial" w:cs="Arial"/>
                <w:color w:val="000000"/>
                <w:sz w:val="16"/>
                <w:szCs w:val="16"/>
              </w:rPr>
              <w:lastRenderedPageBreak/>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6A5A2E6E" w14:textId="77777777" w:rsidTr="00C0515E">
        <w:trPr>
          <w:trHeight w:val="8160"/>
          <w:jc w:val="center"/>
        </w:trPr>
        <w:tc>
          <w:tcPr>
            <w:tcW w:w="970" w:type="dxa"/>
            <w:shd w:val="clear" w:color="auto" w:fill="auto"/>
            <w:vAlign w:val="center"/>
            <w:hideMark/>
          </w:tcPr>
          <w:p w14:paraId="146495EA"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35</w:t>
            </w:r>
          </w:p>
        </w:tc>
        <w:tc>
          <w:tcPr>
            <w:tcW w:w="1189" w:type="dxa"/>
            <w:vAlign w:val="center"/>
          </w:tcPr>
          <w:p w14:paraId="348A17DF" w14:textId="287C09A1"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35.1</w:t>
            </w:r>
          </w:p>
        </w:tc>
        <w:tc>
          <w:tcPr>
            <w:tcW w:w="2089" w:type="dxa"/>
            <w:shd w:val="clear" w:color="auto" w:fill="auto"/>
            <w:vAlign w:val="center"/>
            <w:hideMark/>
          </w:tcPr>
          <w:p w14:paraId="71D7E2C9" w14:textId="263AB04C"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ESCUELA PREPARATORIA NÚMERO 4</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 EDIFICIO P (MÓDULO DE DIRECCIÓN)</w:t>
            </w:r>
            <w:r w:rsidRPr="003C659D">
              <w:rPr>
                <w:rFonts w:ascii="Arial" w:hAnsi="Arial" w:cs="Arial"/>
                <w:color w:val="000000"/>
                <w:sz w:val="16"/>
                <w:szCs w:val="16"/>
              </w:rPr>
              <w:br/>
              <w:t>- EDIFICIO R (CENTRO DE CÓMPUTO)</w:t>
            </w:r>
            <w:r w:rsidRPr="003C659D">
              <w:rPr>
                <w:rFonts w:ascii="Arial" w:hAnsi="Arial" w:cs="Arial"/>
                <w:color w:val="000000"/>
                <w:sz w:val="16"/>
                <w:szCs w:val="16"/>
              </w:rPr>
              <w:br/>
              <w:t>- EDIFICIO M (ÁREA DE AULAS)</w:t>
            </w:r>
            <w:r w:rsidRPr="003C659D">
              <w:rPr>
                <w:rFonts w:ascii="Arial" w:hAnsi="Arial" w:cs="Arial"/>
                <w:color w:val="000000"/>
                <w:sz w:val="16"/>
                <w:szCs w:val="16"/>
              </w:rPr>
              <w:br/>
              <w:t>- EDIFICIO K</w:t>
            </w:r>
            <w:r w:rsidRPr="003C659D">
              <w:rPr>
                <w:rFonts w:ascii="Arial" w:hAnsi="Arial" w:cs="Arial"/>
                <w:color w:val="000000"/>
                <w:sz w:val="16"/>
                <w:szCs w:val="16"/>
              </w:rPr>
              <w:br/>
              <w:t>- EDIFICIO T</w:t>
            </w:r>
          </w:p>
        </w:tc>
        <w:tc>
          <w:tcPr>
            <w:tcW w:w="1276" w:type="dxa"/>
            <w:shd w:val="clear" w:color="auto" w:fill="auto"/>
            <w:vAlign w:val="center"/>
            <w:hideMark/>
          </w:tcPr>
          <w:p w14:paraId="02241C6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3E616352"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392C0F78"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estrella contemplando la conexión principal en DIRECCION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Para los enlaces de interconexión entre IDFs de diferentes edificios se considera un Cable Exterior Armado Dieléctrico Monomodo/Multimodo LSZH Semiseco de 12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entres IDF’s del mismo edificio se considera Cable de Distribución de Fibra Óptica Interior Multimodo OM4 LSZH de 12 hilos. Dicho cable cumple y/o es compatible con las siguientes características:</w:t>
            </w:r>
            <w:r w:rsidRPr="003C659D">
              <w:rPr>
                <w:rFonts w:ascii="Arial" w:hAnsi="Arial" w:cs="Arial"/>
                <w:color w:val="000000"/>
                <w:sz w:val="16"/>
                <w:szCs w:val="16"/>
              </w:rPr>
              <w:br/>
              <w:t>▪ Cada fibra está protegida por un buffer de 900 µm.</w:t>
            </w:r>
            <w:r w:rsidRPr="003C659D">
              <w:rPr>
                <w:rFonts w:ascii="Arial" w:hAnsi="Arial" w:cs="Arial"/>
                <w:color w:val="000000"/>
                <w:sz w:val="16"/>
                <w:szCs w:val="16"/>
              </w:rPr>
              <w:br/>
              <w:t>▪ Contiene hilos de aramida que ayudan a proteger las fibras de tensiones que pudieran dañarlas.</w:t>
            </w:r>
            <w:r w:rsidRPr="003C659D">
              <w:rPr>
                <w:rFonts w:ascii="Arial" w:hAnsi="Arial" w:cs="Arial"/>
                <w:color w:val="000000"/>
                <w:sz w:val="16"/>
                <w:szCs w:val="16"/>
              </w:rPr>
              <w:br/>
              <w:t xml:space="preserve">▪ Cubierta LSZH </w:t>
            </w:r>
            <w:r w:rsidRPr="003C659D">
              <w:rPr>
                <w:rFonts w:ascii="Arial" w:hAnsi="Arial" w:cs="Arial"/>
                <w:color w:val="000000"/>
                <w:sz w:val="16"/>
                <w:szCs w:val="16"/>
              </w:rPr>
              <w:br/>
              <w:t>▪ Estructura dieléctrica</w:t>
            </w:r>
            <w:r w:rsidRPr="003C659D">
              <w:rPr>
                <w:rFonts w:ascii="Arial" w:hAnsi="Arial" w:cs="Arial"/>
                <w:color w:val="000000"/>
                <w:sz w:val="16"/>
                <w:szCs w:val="16"/>
              </w:rPr>
              <w:br/>
              <w:t>▪ Los cables están identificados por colores de acuerdo con el estándar de TIA 598</w:t>
            </w:r>
            <w:r w:rsidRPr="003C659D">
              <w:rPr>
                <w:rFonts w:ascii="Arial" w:hAnsi="Arial" w:cs="Arial"/>
                <w:color w:val="000000"/>
                <w:sz w:val="16"/>
                <w:szCs w:val="16"/>
              </w:rPr>
              <w:br/>
              <w:t>▪ Compatible con Telcordia GR-409-CORE</w:t>
            </w:r>
            <w:r w:rsidRPr="003C659D">
              <w:rPr>
                <w:rFonts w:ascii="Arial" w:hAnsi="Arial" w:cs="Arial"/>
                <w:color w:val="000000"/>
                <w:sz w:val="16"/>
                <w:szCs w:val="16"/>
              </w:rPr>
              <w:br/>
              <w:t>▪ Compatible con Telcordia GR-20-CORE</w:t>
            </w:r>
            <w:r w:rsidRPr="003C659D">
              <w:rPr>
                <w:rFonts w:ascii="Arial" w:hAnsi="Arial" w:cs="Arial"/>
                <w:color w:val="000000"/>
                <w:sz w:val="16"/>
                <w:szCs w:val="16"/>
              </w:rPr>
              <w:br/>
              <w:t>▪ Cumple con el estándar TIA/EIA 492AAAD</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r>
            <w:r w:rsidRPr="003C659D">
              <w:rPr>
                <w:rFonts w:ascii="Arial" w:hAnsi="Arial" w:cs="Arial"/>
                <w:color w:val="000000"/>
                <w:sz w:val="16"/>
                <w:szCs w:val="16"/>
              </w:rPr>
              <w:br/>
              <w:t>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r>
            <w:r w:rsidRPr="003C659D">
              <w:rPr>
                <w:rFonts w:ascii="Arial" w:hAnsi="Arial" w:cs="Arial"/>
                <w:color w:val="000000"/>
                <w:sz w:val="16"/>
                <w:szCs w:val="16"/>
              </w:rPr>
              <w:lastRenderedPageBreak/>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2A08D591" w14:textId="77777777" w:rsidTr="00C0515E">
        <w:trPr>
          <w:trHeight w:val="8192"/>
          <w:jc w:val="center"/>
        </w:trPr>
        <w:tc>
          <w:tcPr>
            <w:tcW w:w="970" w:type="dxa"/>
            <w:shd w:val="clear" w:color="auto" w:fill="auto"/>
            <w:vAlign w:val="center"/>
            <w:hideMark/>
          </w:tcPr>
          <w:p w14:paraId="20B428E0"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36</w:t>
            </w:r>
          </w:p>
        </w:tc>
        <w:tc>
          <w:tcPr>
            <w:tcW w:w="1189" w:type="dxa"/>
            <w:vAlign w:val="center"/>
          </w:tcPr>
          <w:p w14:paraId="585A6450" w14:textId="398A3BE2"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36.1</w:t>
            </w:r>
          </w:p>
        </w:tc>
        <w:tc>
          <w:tcPr>
            <w:tcW w:w="2089" w:type="dxa"/>
            <w:shd w:val="clear" w:color="auto" w:fill="auto"/>
            <w:vAlign w:val="center"/>
            <w:hideMark/>
          </w:tcPr>
          <w:p w14:paraId="3A90D6F7" w14:textId="7450BC72"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EDIFICIO CENTRAL ABASOLO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-CUARTO DE TELECOMUNICACIONES</w:t>
            </w:r>
            <w:r w:rsidRPr="003C659D">
              <w:rPr>
                <w:rFonts w:ascii="Arial" w:hAnsi="Arial" w:cs="Arial"/>
                <w:color w:val="000000"/>
                <w:sz w:val="16"/>
                <w:szCs w:val="16"/>
              </w:rPr>
              <w:br/>
              <w:t>-RECTORÍA (AZOTEA)</w:t>
            </w:r>
          </w:p>
        </w:tc>
        <w:tc>
          <w:tcPr>
            <w:tcW w:w="1276" w:type="dxa"/>
            <w:shd w:val="clear" w:color="auto" w:fill="auto"/>
            <w:vAlign w:val="center"/>
            <w:hideMark/>
          </w:tcPr>
          <w:p w14:paraId="6193A768"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788A2D46"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67F7D73B"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estrella contemplando la conexión principal en CENTRO DE COMPUTO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Para los enlaces de interconexión entre IDFs de diferentes edificios se considera un Cable Exterior Armado Dieléctrico Monomodo/Multimodo LSZH Semiseco de 12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entres IDF’s del mismo edificio se considera Cable de Distribución de Fibra Óptica Interior Multimodo OM4 LSZH de 12 hilos. Dicho cable cumple y/o es compatible con las siguientes características:</w:t>
            </w:r>
            <w:r w:rsidRPr="003C659D">
              <w:rPr>
                <w:rFonts w:ascii="Arial" w:hAnsi="Arial" w:cs="Arial"/>
                <w:color w:val="000000"/>
                <w:sz w:val="16"/>
                <w:szCs w:val="16"/>
              </w:rPr>
              <w:br/>
              <w:t>▪ Cada fibra está protegida por un buffer de 900 µm.</w:t>
            </w:r>
            <w:r w:rsidRPr="003C659D">
              <w:rPr>
                <w:rFonts w:ascii="Arial" w:hAnsi="Arial" w:cs="Arial"/>
                <w:color w:val="000000"/>
                <w:sz w:val="16"/>
                <w:szCs w:val="16"/>
              </w:rPr>
              <w:br/>
              <w:t>▪ Contiene hilos de aramida que ayudan a proteger las fibras de tensiones que pudieran dañarlas.</w:t>
            </w:r>
            <w:r w:rsidRPr="003C659D">
              <w:rPr>
                <w:rFonts w:ascii="Arial" w:hAnsi="Arial" w:cs="Arial"/>
                <w:color w:val="000000"/>
                <w:sz w:val="16"/>
                <w:szCs w:val="16"/>
              </w:rPr>
              <w:br/>
              <w:t xml:space="preserve">▪ Cubierta LSZH </w:t>
            </w:r>
            <w:r w:rsidRPr="003C659D">
              <w:rPr>
                <w:rFonts w:ascii="Arial" w:hAnsi="Arial" w:cs="Arial"/>
                <w:color w:val="000000"/>
                <w:sz w:val="16"/>
                <w:szCs w:val="16"/>
              </w:rPr>
              <w:br/>
              <w:t>▪ Estructura dieléctrica</w:t>
            </w:r>
            <w:r w:rsidRPr="003C659D">
              <w:rPr>
                <w:rFonts w:ascii="Arial" w:hAnsi="Arial" w:cs="Arial"/>
                <w:color w:val="000000"/>
                <w:sz w:val="16"/>
                <w:szCs w:val="16"/>
              </w:rPr>
              <w:br/>
              <w:t>▪ Los cables están identificados por colores de acuerdo con el estándar de TIA 598</w:t>
            </w:r>
            <w:r w:rsidRPr="003C659D">
              <w:rPr>
                <w:rFonts w:ascii="Arial" w:hAnsi="Arial" w:cs="Arial"/>
                <w:color w:val="000000"/>
                <w:sz w:val="16"/>
                <w:szCs w:val="16"/>
              </w:rPr>
              <w:br/>
              <w:t>▪ Compatible con Telcordia GR-409-CORE</w:t>
            </w:r>
            <w:r w:rsidRPr="003C659D">
              <w:rPr>
                <w:rFonts w:ascii="Arial" w:hAnsi="Arial" w:cs="Arial"/>
                <w:color w:val="000000"/>
                <w:sz w:val="16"/>
                <w:szCs w:val="16"/>
              </w:rPr>
              <w:br/>
              <w:t>▪ Compatible con Telcordia GR-20-CORE</w:t>
            </w:r>
            <w:r w:rsidRPr="003C659D">
              <w:rPr>
                <w:rFonts w:ascii="Arial" w:hAnsi="Arial" w:cs="Arial"/>
                <w:color w:val="000000"/>
                <w:sz w:val="16"/>
                <w:szCs w:val="16"/>
              </w:rPr>
              <w:br/>
              <w:t>▪ Cumple con el estándar TIA/EIA 492AAAD</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r>
            <w:r w:rsidRPr="003C659D">
              <w:rPr>
                <w:rFonts w:ascii="Arial" w:hAnsi="Arial" w:cs="Arial"/>
                <w:color w:val="000000"/>
                <w:sz w:val="16"/>
                <w:szCs w:val="16"/>
              </w:rPr>
              <w:br/>
              <w:t>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r>
            <w:r w:rsidRPr="003C659D">
              <w:rPr>
                <w:rFonts w:ascii="Arial" w:hAnsi="Arial" w:cs="Arial"/>
                <w:color w:val="000000"/>
                <w:sz w:val="16"/>
                <w:szCs w:val="16"/>
              </w:rPr>
              <w:lastRenderedPageBreak/>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7312EE62" w14:textId="77777777" w:rsidTr="00C0515E">
        <w:trPr>
          <w:trHeight w:val="8192"/>
          <w:jc w:val="center"/>
        </w:trPr>
        <w:tc>
          <w:tcPr>
            <w:tcW w:w="970" w:type="dxa"/>
            <w:shd w:val="clear" w:color="auto" w:fill="auto"/>
            <w:vAlign w:val="center"/>
            <w:hideMark/>
          </w:tcPr>
          <w:p w14:paraId="2FF5DB1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37</w:t>
            </w:r>
          </w:p>
        </w:tc>
        <w:tc>
          <w:tcPr>
            <w:tcW w:w="1189" w:type="dxa"/>
            <w:vAlign w:val="center"/>
          </w:tcPr>
          <w:p w14:paraId="640F2C2D" w14:textId="07281124"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37.1</w:t>
            </w:r>
          </w:p>
        </w:tc>
        <w:tc>
          <w:tcPr>
            <w:tcW w:w="2089" w:type="dxa"/>
            <w:shd w:val="clear" w:color="auto" w:fill="auto"/>
            <w:vAlign w:val="center"/>
            <w:hideMark/>
          </w:tcPr>
          <w:p w14:paraId="05E1E848" w14:textId="6E7044E0"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EDIFICIO CENTRAL ABASOLO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-CUARTO DE TELECOMUNICACIONES</w:t>
            </w:r>
            <w:r w:rsidRPr="003C659D">
              <w:rPr>
                <w:rFonts w:ascii="Arial" w:hAnsi="Arial" w:cs="Arial"/>
                <w:color w:val="000000"/>
                <w:sz w:val="16"/>
                <w:szCs w:val="16"/>
              </w:rPr>
              <w:br/>
              <w:t>-ADMINISTRACIÓN ESCOLAR</w:t>
            </w:r>
          </w:p>
        </w:tc>
        <w:tc>
          <w:tcPr>
            <w:tcW w:w="1276" w:type="dxa"/>
            <w:shd w:val="clear" w:color="auto" w:fill="auto"/>
            <w:vAlign w:val="center"/>
            <w:hideMark/>
          </w:tcPr>
          <w:p w14:paraId="4698C21C"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6D5B8F99"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6CA0E235"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estrella contemplando la conexión principal en CENTRO DE COMPUTO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Para los enlaces de interconexión entre IDFs de diferentes edificios se considera un Cable Exterior Armado Dieléctrico Monomodo/Multimodo LSZH Semiseco de 12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entres IDF’s del mismo edificio se considera Cable de Distribución de Fibra Óptica Interior Multimodo OM4 LSZH de 12 hilos. Dicho cable cumple y/o es compatible con las siguientes características:</w:t>
            </w:r>
            <w:r w:rsidRPr="003C659D">
              <w:rPr>
                <w:rFonts w:ascii="Arial" w:hAnsi="Arial" w:cs="Arial"/>
                <w:color w:val="000000"/>
                <w:sz w:val="16"/>
                <w:szCs w:val="16"/>
              </w:rPr>
              <w:br/>
              <w:t>▪ Cada fibra está protegida por un buffer de 900 µm.</w:t>
            </w:r>
            <w:r w:rsidRPr="003C659D">
              <w:rPr>
                <w:rFonts w:ascii="Arial" w:hAnsi="Arial" w:cs="Arial"/>
                <w:color w:val="000000"/>
                <w:sz w:val="16"/>
                <w:szCs w:val="16"/>
              </w:rPr>
              <w:br/>
              <w:t>▪ Contiene hilos de aramida que ayudan a proteger las fibras de tensiones que pudieran dañarlas.</w:t>
            </w:r>
            <w:r w:rsidRPr="003C659D">
              <w:rPr>
                <w:rFonts w:ascii="Arial" w:hAnsi="Arial" w:cs="Arial"/>
                <w:color w:val="000000"/>
                <w:sz w:val="16"/>
                <w:szCs w:val="16"/>
              </w:rPr>
              <w:br/>
              <w:t xml:space="preserve">▪ Cubierta LSZH </w:t>
            </w:r>
            <w:r w:rsidRPr="003C659D">
              <w:rPr>
                <w:rFonts w:ascii="Arial" w:hAnsi="Arial" w:cs="Arial"/>
                <w:color w:val="000000"/>
                <w:sz w:val="16"/>
                <w:szCs w:val="16"/>
              </w:rPr>
              <w:br/>
              <w:t>▪ Estructura dieléctrica</w:t>
            </w:r>
            <w:r w:rsidRPr="003C659D">
              <w:rPr>
                <w:rFonts w:ascii="Arial" w:hAnsi="Arial" w:cs="Arial"/>
                <w:color w:val="000000"/>
                <w:sz w:val="16"/>
                <w:szCs w:val="16"/>
              </w:rPr>
              <w:br/>
              <w:t>▪ Los cables están identificados por colores de acuerdo con el estándar de TIA 598</w:t>
            </w:r>
            <w:r w:rsidRPr="003C659D">
              <w:rPr>
                <w:rFonts w:ascii="Arial" w:hAnsi="Arial" w:cs="Arial"/>
                <w:color w:val="000000"/>
                <w:sz w:val="16"/>
                <w:szCs w:val="16"/>
              </w:rPr>
              <w:br/>
              <w:t>▪ Compatible con Telcordia GR-409-CORE</w:t>
            </w:r>
            <w:r w:rsidRPr="003C659D">
              <w:rPr>
                <w:rFonts w:ascii="Arial" w:hAnsi="Arial" w:cs="Arial"/>
                <w:color w:val="000000"/>
                <w:sz w:val="16"/>
                <w:szCs w:val="16"/>
              </w:rPr>
              <w:br/>
              <w:t>▪ Compatible con Telcordia GR-20-CORE</w:t>
            </w:r>
            <w:r w:rsidRPr="003C659D">
              <w:rPr>
                <w:rFonts w:ascii="Arial" w:hAnsi="Arial" w:cs="Arial"/>
                <w:color w:val="000000"/>
                <w:sz w:val="16"/>
                <w:szCs w:val="16"/>
              </w:rPr>
              <w:br/>
              <w:t>▪ Cumple con el estándar TIA/EIA 492AAAD</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r>
            <w:r w:rsidRPr="003C659D">
              <w:rPr>
                <w:rFonts w:ascii="Arial" w:hAnsi="Arial" w:cs="Arial"/>
                <w:color w:val="000000"/>
                <w:sz w:val="16"/>
                <w:szCs w:val="16"/>
              </w:rPr>
              <w:br/>
              <w:t>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r>
            <w:r w:rsidRPr="003C659D">
              <w:rPr>
                <w:rFonts w:ascii="Arial" w:hAnsi="Arial" w:cs="Arial"/>
                <w:color w:val="000000"/>
                <w:sz w:val="16"/>
                <w:szCs w:val="16"/>
              </w:rPr>
              <w:lastRenderedPageBreak/>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31E7E8CD" w14:textId="77777777" w:rsidTr="00C0515E">
        <w:trPr>
          <w:trHeight w:val="8192"/>
          <w:jc w:val="center"/>
        </w:trPr>
        <w:tc>
          <w:tcPr>
            <w:tcW w:w="970" w:type="dxa"/>
            <w:shd w:val="clear" w:color="auto" w:fill="auto"/>
            <w:vAlign w:val="center"/>
            <w:hideMark/>
          </w:tcPr>
          <w:p w14:paraId="38500B6E"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38</w:t>
            </w:r>
          </w:p>
        </w:tc>
        <w:tc>
          <w:tcPr>
            <w:tcW w:w="1189" w:type="dxa"/>
            <w:vAlign w:val="center"/>
          </w:tcPr>
          <w:p w14:paraId="0B4D7684" w14:textId="272642DC"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38.1</w:t>
            </w:r>
          </w:p>
        </w:tc>
        <w:tc>
          <w:tcPr>
            <w:tcW w:w="2089" w:type="dxa"/>
            <w:shd w:val="clear" w:color="auto" w:fill="auto"/>
            <w:vAlign w:val="center"/>
            <w:hideMark/>
          </w:tcPr>
          <w:p w14:paraId="71D34F1A" w14:textId="23C302C1"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EDIFICIO CENTRAL ABASOLO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-CUARTO DE TELECOMUNICACIONES</w:t>
            </w:r>
            <w:r w:rsidRPr="003C659D">
              <w:rPr>
                <w:rFonts w:ascii="Arial" w:hAnsi="Arial" w:cs="Arial"/>
                <w:color w:val="000000"/>
                <w:sz w:val="16"/>
                <w:szCs w:val="16"/>
              </w:rPr>
              <w:br/>
              <w:t>-TORRE ADMINISTRATIVA</w:t>
            </w:r>
          </w:p>
        </w:tc>
        <w:tc>
          <w:tcPr>
            <w:tcW w:w="1276" w:type="dxa"/>
            <w:shd w:val="clear" w:color="auto" w:fill="auto"/>
            <w:vAlign w:val="center"/>
            <w:hideMark/>
          </w:tcPr>
          <w:p w14:paraId="528E97F9"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43690B4A"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2FE2FBF0"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estrella contemplando la conexión principal en CENTRO DE COMPUTO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Para los enlaces de interconexión entre IDFs de diferentes edificios se considera un Cable Exterior Armado Dieléctrico Monomodo/Multimodo LSZH Semiseco de 12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entres IDF’s del mismo edificio se considera Cable de Distribución de Fibra Óptica Interior Multimodo OM4 LSZH de 12 hilos. Dicho cable cumple y/o es compatible con las siguientes características:</w:t>
            </w:r>
            <w:r w:rsidRPr="003C659D">
              <w:rPr>
                <w:rFonts w:ascii="Arial" w:hAnsi="Arial" w:cs="Arial"/>
                <w:color w:val="000000"/>
                <w:sz w:val="16"/>
                <w:szCs w:val="16"/>
              </w:rPr>
              <w:br/>
              <w:t>▪ Cada fibra está protegida por un buffer de 900 µm.</w:t>
            </w:r>
            <w:r w:rsidRPr="003C659D">
              <w:rPr>
                <w:rFonts w:ascii="Arial" w:hAnsi="Arial" w:cs="Arial"/>
                <w:color w:val="000000"/>
                <w:sz w:val="16"/>
                <w:szCs w:val="16"/>
              </w:rPr>
              <w:br/>
              <w:t>▪ Contiene hilos de aramida que ayudan a proteger las fibras de tensiones que pudieran dañarlas.</w:t>
            </w:r>
            <w:r w:rsidRPr="003C659D">
              <w:rPr>
                <w:rFonts w:ascii="Arial" w:hAnsi="Arial" w:cs="Arial"/>
                <w:color w:val="000000"/>
                <w:sz w:val="16"/>
                <w:szCs w:val="16"/>
              </w:rPr>
              <w:br/>
              <w:t xml:space="preserve">▪ Cubierta LSZH </w:t>
            </w:r>
            <w:r w:rsidRPr="003C659D">
              <w:rPr>
                <w:rFonts w:ascii="Arial" w:hAnsi="Arial" w:cs="Arial"/>
                <w:color w:val="000000"/>
                <w:sz w:val="16"/>
                <w:szCs w:val="16"/>
              </w:rPr>
              <w:br/>
              <w:t>▪ Estructura dieléctrica</w:t>
            </w:r>
            <w:r w:rsidRPr="003C659D">
              <w:rPr>
                <w:rFonts w:ascii="Arial" w:hAnsi="Arial" w:cs="Arial"/>
                <w:color w:val="000000"/>
                <w:sz w:val="16"/>
                <w:szCs w:val="16"/>
              </w:rPr>
              <w:br/>
              <w:t>▪ Los cables están identificados por colores de acuerdo con el estándar de TIA 598</w:t>
            </w:r>
            <w:r w:rsidRPr="003C659D">
              <w:rPr>
                <w:rFonts w:ascii="Arial" w:hAnsi="Arial" w:cs="Arial"/>
                <w:color w:val="000000"/>
                <w:sz w:val="16"/>
                <w:szCs w:val="16"/>
              </w:rPr>
              <w:br/>
              <w:t>▪ Compatible con Telcordia GR-409-CORE</w:t>
            </w:r>
            <w:r w:rsidRPr="003C659D">
              <w:rPr>
                <w:rFonts w:ascii="Arial" w:hAnsi="Arial" w:cs="Arial"/>
                <w:color w:val="000000"/>
                <w:sz w:val="16"/>
                <w:szCs w:val="16"/>
              </w:rPr>
              <w:br/>
              <w:t>▪ Compatible con Telcordia GR-20-CORE</w:t>
            </w:r>
            <w:r w:rsidRPr="003C659D">
              <w:rPr>
                <w:rFonts w:ascii="Arial" w:hAnsi="Arial" w:cs="Arial"/>
                <w:color w:val="000000"/>
                <w:sz w:val="16"/>
                <w:szCs w:val="16"/>
              </w:rPr>
              <w:br/>
              <w:t>▪ Cumple con el estándar TIA/EIA 492AAAD</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r>
            <w:r w:rsidRPr="003C659D">
              <w:rPr>
                <w:rFonts w:ascii="Arial" w:hAnsi="Arial" w:cs="Arial"/>
                <w:color w:val="000000"/>
                <w:sz w:val="16"/>
                <w:szCs w:val="16"/>
              </w:rPr>
              <w:br/>
              <w:t>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r>
            <w:r w:rsidRPr="003C659D">
              <w:rPr>
                <w:rFonts w:ascii="Arial" w:hAnsi="Arial" w:cs="Arial"/>
                <w:color w:val="000000"/>
                <w:sz w:val="16"/>
                <w:szCs w:val="16"/>
              </w:rPr>
              <w:lastRenderedPageBreak/>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7492BCB2" w14:textId="77777777" w:rsidTr="00C0515E">
        <w:trPr>
          <w:trHeight w:val="8192"/>
          <w:jc w:val="center"/>
        </w:trPr>
        <w:tc>
          <w:tcPr>
            <w:tcW w:w="970" w:type="dxa"/>
            <w:shd w:val="clear" w:color="auto" w:fill="auto"/>
            <w:vAlign w:val="center"/>
            <w:hideMark/>
          </w:tcPr>
          <w:p w14:paraId="28DAC64F"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39</w:t>
            </w:r>
          </w:p>
        </w:tc>
        <w:tc>
          <w:tcPr>
            <w:tcW w:w="1189" w:type="dxa"/>
            <w:vAlign w:val="center"/>
          </w:tcPr>
          <w:p w14:paraId="1E6AF069" w14:textId="01DFAEEB"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39.1</w:t>
            </w:r>
          </w:p>
        </w:tc>
        <w:tc>
          <w:tcPr>
            <w:tcW w:w="2089" w:type="dxa"/>
            <w:shd w:val="clear" w:color="auto" w:fill="auto"/>
            <w:vAlign w:val="center"/>
            <w:hideMark/>
          </w:tcPr>
          <w:p w14:paraId="6BF68343" w14:textId="6133E1D1"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EDIFICIO CENTRAL ABASOLO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-CUARTO DE TELECOMUNICACIONES</w:t>
            </w:r>
            <w:r w:rsidRPr="003C659D">
              <w:rPr>
                <w:rFonts w:ascii="Arial" w:hAnsi="Arial" w:cs="Arial"/>
                <w:color w:val="000000"/>
                <w:sz w:val="16"/>
                <w:szCs w:val="16"/>
              </w:rPr>
              <w:br/>
              <w:t>-PLANEACIÓN</w:t>
            </w:r>
          </w:p>
        </w:tc>
        <w:tc>
          <w:tcPr>
            <w:tcW w:w="1276" w:type="dxa"/>
            <w:shd w:val="clear" w:color="auto" w:fill="auto"/>
            <w:vAlign w:val="center"/>
            <w:hideMark/>
          </w:tcPr>
          <w:p w14:paraId="6B1694E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5C5A592C"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111BDA4F"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estrella contemplando la conexión principal en CENTRO DE COMPUTO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Para los enlaces de interconexión entre IDFs de diferentes edificios se considera un Cable Exterior Armado Dieléctrico Monomodo/Multimodo LSZH Semiseco de 12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entres IDF’s del mismo edificio se considera Cable de Distribución de Fibra Óptica Interior Multimodo OM4 LSZH de 12 hilos. Dicho cable cumple y/o es compatible con las siguientes características:</w:t>
            </w:r>
            <w:r w:rsidRPr="003C659D">
              <w:rPr>
                <w:rFonts w:ascii="Arial" w:hAnsi="Arial" w:cs="Arial"/>
                <w:color w:val="000000"/>
                <w:sz w:val="16"/>
                <w:szCs w:val="16"/>
              </w:rPr>
              <w:br/>
              <w:t>▪ Cada fibra está protegida por un buffer de 900 µm.</w:t>
            </w:r>
            <w:r w:rsidRPr="003C659D">
              <w:rPr>
                <w:rFonts w:ascii="Arial" w:hAnsi="Arial" w:cs="Arial"/>
                <w:color w:val="000000"/>
                <w:sz w:val="16"/>
                <w:szCs w:val="16"/>
              </w:rPr>
              <w:br/>
              <w:t>▪ Contiene hilos de aramida que ayudan a proteger las fibras de tensiones que pudieran dañarlas.</w:t>
            </w:r>
            <w:r w:rsidRPr="003C659D">
              <w:rPr>
                <w:rFonts w:ascii="Arial" w:hAnsi="Arial" w:cs="Arial"/>
                <w:color w:val="000000"/>
                <w:sz w:val="16"/>
                <w:szCs w:val="16"/>
              </w:rPr>
              <w:br/>
              <w:t xml:space="preserve">▪ Cubierta LSZH </w:t>
            </w:r>
            <w:r w:rsidRPr="003C659D">
              <w:rPr>
                <w:rFonts w:ascii="Arial" w:hAnsi="Arial" w:cs="Arial"/>
                <w:color w:val="000000"/>
                <w:sz w:val="16"/>
                <w:szCs w:val="16"/>
              </w:rPr>
              <w:br/>
              <w:t>▪ Estructura dieléctrica</w:t>
            </w:r>
            <w:r w:rsidRPr="003C659D">
              <w:rPr>
                <w:rFonts w:ascii="Arial" w:hAnsi="Arial" w:cs="Arial"/>
                <w:color w:val="000000"/>
                <w:sz w:val="16"/>
                <w:szCs w:val="16"/>
              </w:rPr>
              <w:br/>
              <w:t>▪ Los cables están identificados por colores de acuerdo con el estándar de TIA 598</w:t>
            </w:r>
            <w:r w:rsidRPr="003C659D">
              <w:rPr>
                <w:rFonts w:ascii="Arial" w:hAnsi="Arial" w:cs="Arial"/>
                <w:color w:val="000000"/>
                <w:sz w:val="16"/>
                <w:szCs w:val="16"/>
              </w:rPr>
              <w:br/>
              <w:t>▪ Compatible con Telcordia GR-409-CORE</w:t>
            </w:r>
            <w:r w:rsidRPr="003C659D">
              <w:rPr>
                <w:rFonts w:ascii="Arial" w:hAnsi="Arial" w:cs="Arial"/>
                <w:color w:val="000000"/>
                <w:sz w:val="16"/>
                <w:szCs w:val="16"/>
              </w:rPr>
              <w:br/>
              <w:t>▪ Compatible con Telcordia GR-20-CORE</w:t>
            </w:r>
            <w:r w:rsidRPr="003C659D">
              <w:rPr>
                <w:rFonts w:ascii="Arial" w:hAnsi="Arial" w:cs="Arial"/>
                <w:color w:val="000000"/>
                <w:sz w:val="16"/>
                <w:szCs w:val="16"/>
              </w:rPr>
              <w:br/>
              <w:t>▪ Cumple con el estándar TIA/EIA 492AAAD</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r>
            <w:r w:rsidRPr="003C659D">
              <w:rPr>
                <w:rFonts w:ascii="Arial" w:hAnsi="Arial" w:cs="Arial"/>
                <w:color w:val="000000"/>
                <w:sz w:val="16"/>
                <w:szCs w:val="16"/>
              </w:rPr>
              <w:br/>
              <w:t>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r>
            <w:r w:rsidRPr="003C659D">
              <w:rPr>
                <w:rFonts w:ascii="Arial" w:hAnsi="Arial" w:cs="Arial"/>
                <w:color w:val="000000"/>
                <w:sz w:val="16"/>
                <w:szCs w:val="16"/>
              </w:rPr>
              <w:lastRenderedPageBreak/>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4A9F1117" w14:textId="77777777" w:rsidTr="00C0515E">
        <w:trPr>
          <w:trHeight w:val="8192"/>
          <w:jc w:val="center"/>
        </w:trPr>
        <w:tc>
          <w:tcPr>
            <w:tcW w:w="970" w:type="dxa"/>
            <w:shd w:val="clear" w:color="auto" w:fill="auto"/>
            <w:vAlign w:val="center"/>
            <w:hideMark/>
          </w:tcPr>
          <w:p w14:paraId="3C5DFB1D"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40</w:t>
            </w:r>
          </w:p>
        </w:tc>
        <w:tc>
          <w:tcPr>
            <w:tcW w:w="1189" w:type="dxa"/>
            <w:vAlign w:val="center"/>
          </w:tcPr>
          <w:p w14:paraId="77D90259" w14:textId="7D461B4C"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40.1</w:t>
            </w:r>
          </w:p>
        </w:tc>
        <w:tc>
          <w:tcPr>
            <w:tcW w:w="2089" w:type="dxa"/>
            <w:shd w:val="clear" w:color="auto" w:fill="auto"/>
            <w:vAlign w:val="center"/>
            <w:hideMark/>
          </w:tcPr>
          <w:p w14:paraId="7C776A83" w14:textId="4E10DC1C"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EDIFICIO CENTRAL ABASOLO</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-CUARTO DE TELECOMUNICACIONES</w:t>
            </w:r>
            <w:r w:rsidRPr="003C659D">
              <w:rPr>
                <w:rFonts w:ascii="Arial" w:hAnsi="Arial" w:cs="Arial"/>
                <w:color w:val="000000"/>
                <w:sz w:val="16"/>
                <w:szCs w:val="16"/>
              </w:rPr>
              <w:br/>
              <w:t>-CONSEJO UNIVERSITARIO</w:t>
            </w:r>
          </w:p>
        </w:tc>
        <w:tc>
          <w:tcPr>
            <w:tcW w:w="1276" w:type="dxa"/>
            <w:shd w:val="clear" w:color="auto" w:fill="auto"/>
            <w:vAlign w:val="center"/>
            <w:hideMark/>
          </w:tcPr>
          <w:p w14:paraId="0C3E21C6"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46A257E9"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5D135B36"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estrella contemplando la conexión principal en CONSEJO UNIVERSITARIO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Para los enlaces de interconexión entre IDFs de diferentes edificios se considera un Cable Exterior Armado Dieléctrico Monomodo/Multimodo LSZH Semiseco de 12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entres IDF’s del mismo edificio se considera Cable de Distribución de Fibra Óptica Interior Multimodo OM4 LSZH de 12 hilos. Dicho cable cumple y/o es compatible con las siguientes características:</w:t>
            </w:r>
            <w:r w:rsidRPr="003C659D">
              <w:rPr>
                <w:rFonts w:ascii="Arial" w:hAnsi="Arial" w:cs="Arial"/>
                <w:color w:val="000000"/>
                <w:sz w:val="16"/>
                <w:szCs w:val="16"/>
              </w:rPr>
              <w:br/>
              <w:t>▪ Cada fibra está protegida por un buffer de 900 µm.</w:t>
            </w:r>
            <w:r w:rsidRPr="003C659D">
              <w:rPr>
                <w:rFonts w:ascii="Arial" w:hAnsi="Arial" w:cs="Arial"/>
                <w:color w:val="000000"/>
                <w:sz w:val="16"/>
                <w:szCs w:val="16"/>
              </w:rPr>
              <w:br/>
              <w:t>▪ Contiene hilos de aramida que ayudan a proteger las fibras de tensiones que pudieran dañarlas.</w:t>
            </w:r>
            <w:r w:rsidRPr="003C659D">
              <w:rPr>
                <w:rFonts w:ascii="Arial" w:hAnsi="Arial" w:cs="Arial"/>
                <w:color w:val="000000"/>
                <w:sz w:val="16"/>
                <w:szCs w:val="16"/>
              </w:rPr>
              <w:br/>
              <w:t xml:space="preserve">▪ Cubierta LSZH </w:t>
            </w:r>
            <w:r w:rsidRPr="003C659D">
              <w:rPr>
                <w:rFonts w:ascii="Arial" w:hAnsi="Arial" w:cs="Arial"/>
                <w:color w:val="000000"/>
                <w:sz w:val="16"/>
                <w:szCs w:val="16"/>
              </w:rPr>
              <w:br/>
              <w:t>▪ Estructura dieléctrica</w:t>
            </w:r>
            <w:r w:rsidRPr="003C659D">
              <w:rPr>
                <w:rFonts w:ascii="Arial" w:hAnsi="Arial" w:cs="Arial"/>
                <w:color w:val="000000"/>
                <w:sz w:val="16"/>
                <w:szCs w:val="16"/>
              </w:rPr>
              <w:br/>
              <w:t>▪ Los cables están identificados por colores de acuerdo con el estándar de TIA 598</w:t>
            </w:r>
            <w:r w:rsidRPr="003C659D">
              <w:rPr>
                <w:rFonts w:ascii="Arial" w:hAnsi="Arial" w:cs="Arial"/>
                <w:color w:val="000000"/>
                <w:sz w:val="16"/>
                <w:szCs w:val="16"/>
              </w:rPr>
              <w:br/>
              <w:t>▪ Compatible con Telcordia GR-409-CORE</w:t>
            </w:r>
            <w:r w:rsidRPr="003C659D">
              <w:rPr>
                <w:rFonts w:ascii="Arial" w:hAnsi="Arial" w:cs="Arial"/>
                <w:color w:val="000000"/>
                <w:sz w:val="16"/>
                <w:szCs w:val="16"/>
              </w:rPr>
              <w:br/>
              <w:t>▪ Compatible con Telcordia GR-20-CORE</w:t>
            </w:r>
            <w:r w:rsidRPr="003C659D">
              <w:rPr>
                <w:rFonts w:ascii="Arial" w:hAnsi="Arial" w:cs="Arial"/>
                <w:color w:val="000000"/>
                <w:sz w:val="16"/>
                <w:szCs w:val="16"/>
              </w:rPr>
              <w:br/>
              <w:t>▪ Cumple con el estándar TIA/EIA 492AAAD</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r>
            <w:r w:rsidRPr="003C659D">
              <w:rPr>
                <w:rFonts w:ascii="Arial" w:hAnsi="Arial" w:cs="Arial"/>
                <w:color w:val="000000"/>
                <w:sz w:val="16"/>
                <w:szCs w:val="16"/>
              </w:rPr>
              <w:br/>
              <w:t>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r>
            <w:r w:rsidRPr="003C659D">
              <w:rPr>
                <w:rFonts w:ascii="Arial" w:hAnsi="Arial" w:cs="Arial"/>
                <w:color w:val="000000"/>
                <w:sz w:val="16"/>
                <w:szCs w:val="16"/>
              </w:rPr>
              <w:lastRenderedPageBreak/>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5A80C5F6" w14:textId="77777777" w:rsidTr="00C0515E">
        <w:trPr>
          <w:trHeight w:val="8192"/>
          <w:jc w:val="center"/>
        </w:trPr>
        <w:tc>
          <w:tcPr>
            <w:tcW w:w="970" w:type="dxa"/>
            <w:shd w:val="clear" w:color="auto" w:fill="auto"/>
            <w:vAlign w:val="center"/>
            <w:hideMark/>
          </w:tcPr>
          <w:p w14:paraId="535F7D77"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41</w:t>
            </w:r>
          </w:p>
        </w:tc>
        <w:tc>
          <w:tcPr>
            <w:tcW w:w="1189" w:type="dxa"/>
            <w:vAlign w:val="center"/>
          </w:tcPr>
          <w:p w14:paraId="20D41712" w14:textId="05924015"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41.1</w:t>
            </w:r>
          </w:p>
        </w:tc>
        <w:tc>
          <w:tcPr>
            <w:tcW w:w="2089" w:type="dxa"/>
            <w:shd w:val="clear" w:color="auto" w:fill="auto"/>
            <w:vAlign w:val="center"/>
            <w:hideMark/>
          </w:tcPr>
          <w:p w14:paraId="115D1D78" w14:textId="04C8A7A5"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ESCUELA PREPARATORIA NÚMERO 3</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-EDIFICIO F (DIRECCIÓN)</w:t>
            </w:r>
            <w:r w:rsidRPr="003C659D">
              <w:rPr>
                <w:rFonts w:ascii="Arial" w:hAnsi="Arial" w:cs="Arial"/>
                <w:color w:val="000000"/>
                <w:sz w:val="16"/>
                <w:szCs w:val="16"/>
              </w:rPr>
              <w:br/>
              <w:t>-BIBLIOTECA</w:t>
            </w:r>
          </w:p>
        </w:tc>
        <w:tc>
          <w:tcPr>
            <w:tcW w:w="1276" w:type="dxa"/>
            <w:shd w:val="clear" w:color="auto" w:fill="auto"/>
            <w:vAlign w:val="center"/>
            <w:hideMark/>
          </w:tcPr>
          <w:p w14:paraId="3C4032E6"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05ED8523"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0419528E"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estrella contemplando la conexión principal en DIRECCION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Para los enlaces de interconexión entre IDFs de diferentes edificios se considera un Cable Exterior Armado Dieléctrico Monomodo/Multimodo LSZH Semiseco de 12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entres IDF’s del mismo edificio se considera Cable de Distribución de Fibra Óptica Interior Multimodo OM4 LSZH de 12 hilos. Dicho cable cumple y/o es compatible con las siguientes características:</w:t>
            </w:r>
            <w:r w:rsidRPr="003C659D">
              <w:rPr>
                <w:rFonts w:ascii="Arial" w:hAnsi="Arial" w:cs="Arial"/>
                <w:color w:val="000000"/>
                <w:sz w:val="16"/>
                <w:szCs w:val="16"/>
              </w:rPr>
              <w:br/>
              <w:t>▪ Cada fibra está protegida por un buffer de 900 µm.</w:t>
            </w:r>
            <w:r w:rsidRPr="003C659D">
              <w:rPr>
                <w:rFonts w:ascii="Arial" w:hAnsi="Arial" w:cs="Arial"/>
                <w:color w:val="000000"/>
                <w:sz w:val="16"/>
                <w:szCs w:val="16"/>
              </w:rPr>
              <w:br/>
              <w:t>▪ Contiene hilos de aramida que ayudan a proteger las fibras de tensiones que pudieran dañarlas.</w:t>
            </w:r>
            <w:r w:rsidRPr="003C659D">
              <w:rPr>
                <w:rFonts w:ascii="Arial" w:hAnsi="Arial" w:cs="Arial"/>
                <w:color w:val="000000"/>
                <w:sz w:val="16"/>
                <w:szCs w:val="16"/>
              </w:rPr>
              <w:br/>
              <w:t xml:space="preserve">▪ Cubierta LSZH </w:t>
            </w:r>
            <w:r w:rsidRPr="003C659D">
              <w:rPr>
                <w:rFonts w:ascii="Arial" w:hAnsi="Arial" w:cs="Arial"/>
                <w:color w:val="000000"/>
                <w:sz w:val="16"/>
                <w:szCs w:val="16"/>
              </w:rPr>
              <w:br/>
              <w:t>▪ Estructura dieléctrica</w:t>
            </w:r>
            <w:r w:rsidRPr="003C659D">
              <w:rPr>
                <w:rFonts w:ascii="Arial" w:hAnsi="Arial" w:cs="Arial"/>
                <w:color w:val="000000"/>
                <w:sz w:val="16"/>
                <w:szCs w:val="16"/>
              </w:rPr>
              <w:br/>
              <w:t>▪ Los cables están identificados por colores de acuerdo con el estándar de TIA 598</w:t>
            </w:r>
            <w:r w:rsidRPr="003C659D">
              <w:rPr>
                <w:rFonts w:ascii="Arial" w:hAnsi="Arial" w:cs="Arial"/>
                <w:color w:val="000000"/>
                <w:sz w:val="16"/>
                <w:szCs w:val="16"/>
              </w:rPr>
              <w:br/>
              <w:t>▪ Compatible con Telcordia GR-409-CORE</w:t>
            </w:r>
            <w:r w:rsidRPr="003C659D">
              <w:rPr>
                <w:rFonts w:ascii="Arial" w:hAnsi="Arial" w:cs="Arial"/>
                <w:color w:val="000000"/>
                <w:sz w:val="16"/>
                <w:szCs w:val="16"/>
              </w:rPr>
              <w:br/>
              <w:t>▪ Compatible con Telcordia GR-20-CORE</w:t>
            </w:r>
            <w:r w:rsidRPr="003C659D">
              <w:rPr>
                <w:rFonts w:ascii="Arial" w:hAnsi="Arial" w:cs="Arial"/>
                <w:color w:val="000000"/>
                <w:sz w:val="16"/>
                <w:szCs w:val="16"/>
              </w:rPr>
              <w:br/>
              <w:t>▪ Cumple con el estándar TIA/EIA 492AAAD</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r>
            <w:r w:rsidRPr="003C659D">
              <w:rPr>
                <w:rFonts w:ascii="Arial" w:hAnsi="Arial" w:cs="Arial"/>
                <w:color w:val="000000"/>
                <w:sz w:val="16"/>
                <w:szCs w:val="16"/>
              </w:rPr>
              <w:br/>
              <w:t>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r>
            <w:r w:rsidRPr="003C659D">
              <w:rPr>
                <w:rFonts w:ascii="Arial" w:hAnsi="Arial" w:cs="Arial"/>
                <w:color w:val="000000"/>
                <w:sz w:val="16"/>
                <w:szCs w:val="16"/>
              </w:rPr>
              <w:lastRenderedPageBreak/>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08CC48AA" w14:textId="77777777" w:rsidTr="00C0515E">
        <w:trPr>
          <w:trHeight w:val="8192"/>
          <w:jc w:val="center"/>
        </w:trPr>
        <w:tc>
          <w:tcPr>
            <w:tcW w:w="970" w:type="dxa"/>
            <w:shd w:val="clear" w:color="auto" w:fill="auto"/>
            <w:vAlign w:val="center"/>
            <w:hideMark/>
          </w:tcPr>
          <w:p w14:paraId="193746EF"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42</w:t>
            </w:r>
          </w:p>
        </w:tc>
        <w:tc>
          <w:tcPr>
            <w:tcW w:w="1189" w:type="dxa"/>
            <w:vAlign w:val="center"/>
          </w:tcPr>
          <w:p w14:paraId="16E0266A" w14:textId="56B10745"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42.1</w:t>
            </w:r>
          </w:p>
        </w:tc>
        <w:tc>
          <w:tcPr>
            <w:tcW w:w="2089" w:type="dxa"/>
            <w:shd w:val="clear" w:color="auto" w:fill="auto"/>
            <w:vAlign w:val="center"/>
            <w:hideMark/>
          </w:tcPr>
          <w:p w14:paraId="78A90D1F" w14:textId="1638AA0B"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ESCUELA PREPARATORIA NÚMERO 3</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-EDIFICIO F (DIRECCIÓN)</w:t>
            </w:r>
            <w:r w:rsidRPr="003C659D">
              <w:rPr>
                <w:rFonts w:ascii="Arial" w:hAnsi="Arial" w:cs="Arial"/>
                <w:color w:val="000000"/>
                <w:sz w:val="16"/>
                <w:szCs w:val="16"/>
              </w:rPr>
              <w:br/>
              <w:t>-ANEXO DEPORTIVO</w:t>
            </w:r>
          </w:p>
        </w:tc>
        <w:tc>
          <w:tcPr>
            <w:tcW w:w="1276" w:type="dxa"/>
            <w:shd w:val="clear" w:color="auto" w:fill="auto"/>
            <w:vAlign w:val="center"/>
            <w:hideMark/>
          </w:tcPr>
          <w:p w14:paraId="08695759"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4C48B930"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1CF547B2"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estrella contemplando la conexión principal en DIRECCION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Para los enlaces de interconexión entre IDFs de diferentes edificios se considera un Cable Exterior Armado Dieléctrico Monomodo/Multimodo LSZH Semiseco de 12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entres IDF’s del mismo edificio se considera Cable de Distribución de Fibra Óptica Interior Multimodo OM4 LSZH de 12 hilos. Dicho cable cumple y/o es compatible con las siguientes características:</w:t>
            </w:r>
            <w:r w:rsidRPr="003C659D">
              <w:rPr>
                <w:rFonts w:ascii="Arial" w:hAnsi="Arial" w:cs="Arial"/>
                <w:color w:val="000000"/>
                <w:sz w:val="16"/>
                <w:szCs w:val="16"/>
              </w:rPr>
              <w:br/>
              <w:t>▪ Cada fibra está protegida por un buffer de 900 µm.</w:t>
            </w:r>
            <w:r w:rsidRPr="003C659D">
              <w:rPr>
                <w:rFonts w:ascii="Arial" w:hAnsi="Arial" w:cs="Arial"/>
                <w:color w:val="000000"/>
                <w:sz w:val="16"/>
                <w:szCs w:val="16"/>
              </w:rPr>
              <w:br/>
              <w:t>▪ Contiene hilos de aramida que ayudan a proteger las fibras de tensiones que pudieran dañarlas.</w:t>
            </w:r>
            <w:r w:rsidRPr="003C659D">
              <w:rPr>
                <w:rFonts w:ascii="Arial" w:hAnsi="Arial" w:cs="Arial"/>
                <w:color w:val="000000"/>
                <w:sz w:val="16"/>
                <w:szCs w:val="16"/>
              </w:rPr>
              <w:br/>
              <w:t xml:space="preserve">▪ Cubierta LSZH </w:t>
            </w:r>
            <w:r w:rsidRPr="003C659D">
              <w:rPr>
                <w:rFonts w:ascii="Arial" w:hAnsi="Arial" w:cs="Arial"/>
                <w:color w:val="000000"/>
                <w:sz w:val="16"/>
                <w:szCs w:val="16"/>
              </w:rPr>
              <w:br/>
              <w:t>▪ Estructura dieléctrica</w:t>
            </w:r>
            <w:r w:rsidRPr="003C659D">
              <w:rPr>
                <w:rFonts w:ascii="Arial" w:hAnsi="Arial" w:cs="Arial"/>
                <w:color w:val="000000"/>
                <w:sz w:val="16"/>
                <w:szCs w:val="16"/>
              </w:rPr>
              <w:br/>
              <w:t>▪ Los cables están identificados por colores de acuerdo con el estándar de TIA 598</w:t>
            </w:r>
            <w:r w:rsidRPr="003C659D">
              <w:rPr>
                <w:rFonts w:ascii="Arial" w:hAnsi="Arial" w:cs="Arial"/>
                <w:color w:val="000000"/>
                <w:sz w:val="16"/>
                <w:szCs w:val="16"/>
              </w:rPr>
              <w:br/>
              <w:t>▪ Compatible con Telcordia GR-409-CORE</w:t>
            </w:r>
            <w:r w:rsidRPr="003C659D">
              <w:rPr>
                <w:rFonts w:ascii="Arial" w:hAnsi="Arial" w:cs="Arial"/>
                <w:color w:val="000000"/>
                <w:sz w:val="16"/>
                <w:szCs w:val="16"/>
              </w:rPr>
              <w:br/>
              <w:t>▪ Compatible con Telcordia GR-20-CORE</w:t>
            </w:r>
            <w:r w:rsidRPr="003C659D">
              <w:rPr>
                <w:rFonts w:ascii="Arial" w:hAnsi="Arial" w:cs="Arial"/>
                <w:color w:val="000000"/>
                <w:sz w:val="16"/>
                <w:szCs w:val="16"/>
              </w:rPr>
              <w:br/>
              <w:t>▪ Cumple con el estándar TIA/EIA 492AAAD</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r>
            <w:r w:rsidRPr="003C659D">
              <w:rPr>
                <w:rFonts w:ascii="Arial" w:hAnsi="Arial" w:cs="Arial"/>
                <w:color w:val="000000"/>
                <w:sz w:val="16"/>
                <w:szCs w:val="16"/>
              </w:rPr>
              <w:br/>
              <w:t>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r>
            <w:r w:rsidRPr="003C659D">
              <w:rPr>
                <w:rFonts w:ascii="Arial" w:hAnsi="Arial" w:cs="Arial"/>
                <w:color w:val="000000"/>
                <w:sz w:val="16"/>
                <w:szCs w:val="16"/>
              </w:rPr>
              <w:lastRenderedPageBreak/>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72743B9D" w14:textId="77777777" w:rsidTr="00C0515E">
        <w:trPr>
          <w:trHeight w:val="8192"/>
          <w:jc w:val="center"/>
        </w:trPr>
        <w:tc>
          <w:tcPr>
            <w:tcW w:w="970" w:type="dxa"/>
            <w:shd w:val="clear" w:color="auto" w:fill="auto"/>
            <w:vAlign w:val="center"/>
            <w:hideMark/>
          </w:tcPr>
          <w:p w14:paraId="200C62CC"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43</w:t>
            </w:r>
          </w:p>
        </w:tc>
        <w:tc>
          <w:tcPr>
            <w:tcW w:w="1189" w:type="dxa"/>
            <w:vAlign w:val="center"/>
          </w:tcPr>
          <w:p w14:paraId="43B33F5C" w14:textId="6070D142"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43.1</w:t>
            </w:r>
          </w:p>
        </w:tc>
        <w:tc>
          <w:tcPr>
            <w:tcW w:w="2089" w:type="dxa"/>
            <w:shd w:val="clear" w:color="auto" w:fill="auto"/>
            <w:vAlign w:val="center"/>
            <w:hideMark/>
          </w:tcPr>
          <w:p w14:paraId="1636F910" w14:textId="10450A92"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ESCUELA PREPARATORIA NÚMERO 3</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-EDIFICIO F (DIRECCIÓN)</w:t>
            </w:r>
            <w:r w:rsidRPr="003C659D">
              <w:rPr>
                <w:rFonts w:ascii="Arial" w:hAnsi="Arial" w:cs="Arial"/>
                <w:color w:val="000000"/>
                <w:sz w:val="16"/>
                <w:szCs w:val="16"/>
              </w:rPr>
              <w:br/>
              <w:t>-EDIFICIO A (CENTRO DE CÓMPUTO)</w:t>
            </w:r>
          </w:p>
        </w:tc>
        <w:tc>
          <w:tcPr>
            <w:tcW w:w="1276" w:type="dxa"/>
            <w:shd w:val="clear" w:color="auto" w:fill="auto"/>
            <w:vAlign w:val="center"/>
            <w:hideMark/>
          </w:tcPr>
          <w:p w14:paraId="55FDA33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7E6A7A78"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55E94E78"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estrella contemplando la conexión principal en DIRECCION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Para los enlaces de interconexión entre IDFs de diferentes edificios se considera un Cable Exterior Armado Dieléctrico Monomodo/Multimodo LSZH Semiseco de 12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entres IDF’s del mismo edificio se considera Cable de Distribución de Fibra Óptica Interior Multimodo OM4 LSZH de 12 hilos. Dicho cable cumple y/o es compatible con las siguientes características:</w:t>
            </w:r>
            <w:r w:rsidRPr="003C659D">
              <w:rPr>
                <w:rFonts w:ascii="Arial" w:hAnsi="Arial" w:cs="Arial"/>
                <w:color w:val="000000"/>
                <w:sz w:val="16"/>
                <w:szCs w:val="16"/>
              </w:rPr>
              <w:br/>
              <w:t>▪ Cada fibra está protegida por un buffer de 900 µm.</w:t>
            </w:r>
            <w:r w:rsidRPr="003C659D">
              <w:rPr>
                <w:rFonts w:ascii="Arial" w:hAnsi="Arial" w:cs="Arial"/>
                <w:color w:val="000000"/>
                <w:sz w:val="16"/>
                <w:szCs w:val="16"/>
              </w:rPr>
              <w:br/>
              <w:t>▪ Contiene hilos de aramida que ayudan a proteger las fibras de tensiones que pudieran dañarlas.</w:t>
            </w:r>
            <w:r w:rsidRPr="003C659D">
              <w:rPr>
                <w:rFonts w:ascii="Arial" w:hAnsi="Arial" w:cs="Arial"/>
                <w:color w:val="000000"/>
                <w:sz w:val="16"/>
                <w:szCs w:val="16"/>
              </w:rPr>
              <w:br/>
              <w:t xml:space="preserve">▪ Cubierta LSZH </w:t>
            </w:r>
            <w:r w:rsidRPr="003C659D">
              <w:rPr>
                <w:rFonts w:ascii="Arial" w:hAnsi="Arial" w:cs="Arial"/>
                <w:color w:val="000000"/>
                <w:sz w:val="16"/>
                <w:szCs w:val="16"/>
              </w:rPr>
              <w:br/>
              <w:t>▪ Estructura dieléctrica</w:t>
            </w:r>
            <w:r w:rsidRPr="003C659D">
              <w:rPr>
                <w:rFonts w:ascii="Arial" w:hAnsi="Arial" w:cs="Arial"/>
                <w:color w:val="000000"/>
                <w:sz w:val="16"/>
                <w:szCs w:val="16"/>
              </w:rPr>
              <w:br/>
              <w:t>▪ Los cables están identificados por colores de acuerdo con el estándar de TIA 598</w:t>
            </w:r>
            <w:r w:rsidRPr="003C659D">
              <w:rPr>
                <w:rFonts w:ascii="Arial" w:hAnsi="Arial" w:cs="Arial"/>
                <w:color w:val="000000"/>
                <w:sz w:val="16"/>
                <w:szCs w:val="16"/>
              </w:rPr>
              <w:br/>
              <w:t>▪ Compatible con Telcordia GR-409-CORE</w:t>
            </w:r>
            <w:r w:rsidRPr="003C659D">
              <w:rPr>
                <w:rFonts w:ascii="Arial" w:hAnsi="Arial" w:cs="Arial"/>
                <w:color w:val="000000"/>
                <w:sz w:val="16"/>
                <w:szCs w:val="16"/>
              </w:rPr>
              <w:br/>
              <w:t>▪ Compatible con Telcordia GR-20-CORE</w:t>
            </w:r>
            <w:r w:rsidRPr="003C659D">
              <w:rPr>
                <w:rFonts w:ascii="Arial" w:hAnsi="Arial" w:cs="Arial"/>
                <w:color w:val="000000"/>
                <w:sz w:val="16"/>
                <w:szCs w:val="16"/>
              </w:rPr>
              <w:br/>
              <w:t>▪ Cumple con el estándar TIA/EIA 492AAAD</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r>
            <w:r w:rsidRPr="003C659D">
              <w:rPr>
                <w:rFonts w:ascii="Arial" w:hAnsi="Arial" w:cs="Arial"/>
                <w:color w:val="000000"/>
                <w:sz w:val="16"/>
                <w:szCs w:val="16"/>
              </w:rPr>
              <w:br/>
              <w:t>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r>
            <w:r w:rsidRPr="003C659D">
              <w:rPr>
                <w:rFonts w:ascii="Arial" w:hAnsi="Arial" w:cs="Arial"/>
                <w:color w:val="000000"/>
                <w:sz w:val="16"/>
                <w:szCs w:val="16"/>
              </w:rPr>
              <w:lastRenderedPageBreak/>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2B309664" w14:textId="77777777" w:rsidTr="00C0515E">
        <w:trPr>
          <w:trHeight w:val="8121"/>
          <w:jc w:val="center"/>
        </w:trPr>
        <w:tc>
          <w:tcPr>
            <w:tcW w:w="970" w:type="dxa"/>
            <w:shd w:val="clear" w:color="auto" w:fill="auto"/>
            <w:vAlign w:val="center"/>
            <w:hideMark/>
          </w:tcPr>
          <w:p w14:paraId="701FF70F"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44</w:t>
            </w:r>
          </w:p>
        </w:tc>
        <w:tc>
          <w:tcPr>
            <w:tcW w:w="1189" w:type="dxa"/>
            <w:vAlign w:val="center"/>
          </w:tcPr>
          <w:p w14:paraId="729B7E12" w14:textId="6318C018"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44.1</w:t>
            </w:r>
          </w:p>
        </w:tc>
        <w:tc>
          <w:tcPr>
            <w:tcW w:w="2089" w:type="dxa"/>
            <w:shd w:val="clear" w:color="auto" w:fill="auto"/>
            <w:vAlign w:val="center"/>
            <w:hideMark/>
          </w:tcPr>
          <w:p w14:paraId="1555F290" w14:textId="6E775241"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CAMPUS:TORRES DE RECTORÍA</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 xml:space="preserve">-TORRE B (INTERCONEXIÓN DEL MFD CON LOS IDF: </w:t>
            </w:r>
            <w:r w:rsidRPr="003C659D">
              <w:rPr>
                <w:rFonts w:ascii="Arial" w:hAnsi="Arial" w:cs="Arial"/>
                <w:color w:val="000000"/>
                <w:sz w:val="16"/>
                <w:szCs w:val="16"/>
              </w:rPr>
              <w:br/>
              <w:t>TORRE A</w:t>
            </w:r>
            <w:r w:rsidRPr="003C659D">
              <w:rPr>
                <w:rFonts w:ascii="Arial" w:hAnsi="Arial" w:cs="Arial"/>
                <w:color w:val="000000"/>
                <w:sz w:val="16"/>
                <w:szCs w:val="16"/>
              </w:rPr>
              <w:br/>
              <w:t>IDF N1</w:t>
            </w:r>
            <w:r w:rsidRPr="003C659D">
              <w:rPr>
                <w:rFonts w:ascii="Arial" w:hAnsi="Arial" w:cs="Arial"/>
                <w:color w:val="000000"/>
                <w:sz w:val="16"/>
                <w:szCs w:val="16"/>
              </w:rPr>
              <w:br/>
              <w:t>IDF N2</w:t>
            </w:r>
            <w:r w:rsidRPr="003C659D">
              <w:rPr>
                <w:rFonts w:ascii="Arial" w:hAnsi="Arial" w:cs="Arial"/>
                <w:color w:val="000000"/>
                <w:sz w:val="16"/>
                <w:szCs w:val="16"/>
              </w:rPr>
              <w:br/>
              <w:t>IDF N3</w:t>
            </w:r>
            <w:r w:rsidRPr="003C659D">
              <w:rPr>
                <w:rFonts w:ascii="Arial" w:hAnsi="Arial" w:cs="Arial"/>
                <w:color w:val="000000"/>
                <w:sz w:val="16"/>
                <w:szCs w:val="16"/>
              </w:rPr>
              <w:br/>
              <w:t>IDF N4</w:t>
            </w:r>
            <w:r w:rsidRPr="003C659D">
              <w:rPr>
                <w:rFonts w:ascii="Arial" w:hAnsi="Arial" w:cs="Arial"/>
                <w:color w:val="000000"/>
                <w:sz w:val="16"/>
                <w:szCs w:val="16"/>
              </w:rPr>
              <w:br/>
              <w:t>IDF N5</w:t>
            </w:r>
            <w:r w:rsidRPr="003C659D">
              <w:rPr>
                <w:rFonts w:ascii="Arial" w:hAnsi="Arial" w:cs="Arial"/>
                <w:color w:val="000000"/>
                <w:sz w:val="16"/>
                <w:szCs w:val="16"/>
              </w:rPr>
              <w:br/>
              <w:t>IDF N6</w:t>
            </w:r>
            <w:r w:rsidRPr="003C659D">
              <w:rPr>
                <w:rFonts w:ascii="Arial" w:hAnsi="Arial" w:cs="Arial"/>
                <w:color w:val="000000"/>
                <w:sz w:val="16"/>
                <w:szCs w:val="16"/>
              </w:rPr>
              <w:br/>
              <w:t>IDF N7</w:t>
            </w:r>
            <w:r w:rsidRPr="003C659D">
              <w:rPr>
                <w:rFonts w:ascii="Arial" w:hAnsi="Arial" w:cs="Arial"/>
                <w:color w:val="000000"/>
                <w:sz w:val="16"/>
                <w:szCs w:val="16"/>
              </w:rPr>
              <w:br/>
              <w:t>TORRE B</w:t>
            </w:r>
            <w:r w:rsidRPr="003C659D">
              <w:rPr>
                <w:rFonts w:ascii="Arial" w:hAnsi="Arial" w:cs="Arial"/>
                <w:color w:val="000000"/>
                <w:sz w:val="16"/>
                <w:szCs w:val="16"/>
              </w:rPr>
              <w:br/>
              <w:t>IDF N3</w:t>
            </w:r>
            <w:r w:rsidRPr="003C659D">
              <w:rPr>
                <w:rFonts w:ascii="Arial" w:hAnsi="Arial" w:cs="Arial"/>
                <w:color w:val="000000"/>
                <w:sz w:val="16"/>
                <w:szCs w:val="16"/>
              </w:rPr>
              <w:br/>
              <w:t>IDF N4</w:t>
            </w:r>
            <w:r w:rsidRPr="003C659D">
              <w:rPr>
                <w:rFonts w:ascii="Arial" w:hAnsi="Arial" w:cs="Arial"/>
                <w:color w:val="000000"/>
                <w:sz w:val="16"/>
                <w:szCs w:val="16"/>
              </w:rPr>
              <w:br/>
              <w:t>IDF N5</w:t>
            </w:r>
            <w:r w:rsidRPr="003C659D">
              <w:rPr>
                <w:rFonts w:ascii="Arial" w:hAnsi="Arial" w:cs="Arial"/>
                <w:color w:val="000000"/>
                <w:sz w:val="16"/>
                <w:szCs w:val="16"/>
              </w:rPr>
              <w:br/>
              <w:t>IDF N6</w:t>
            </w:r>
            <w:r w:rsidRPr="003C659D">
              <w:rPr>
                <w:rFonts w:ascii="Arial" w:hAnsi="Arial" w:cs="Arial"/>
                <w:color w:val="000000"/>
                <w:sz w:val="16"/>
                <w:szCs w:val="16"/>
              </w:rPr>
              <w:br/>
              <w:t>IDF N7</w:t>
            </w:r>
          </w:p>
        </w:tc>
        <w:tc>
          <w:tcPr>
            <w:tcW w:w="1276" w:type="dxa"/>
            <w:shd w:val="clear" w:color="auto" w:fill="auto"/>
            <w:vAlign w:val="center"/>
            <w:hideMark/>
          </w:tcPr>
          <w:p w14:paraId="1D473862"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504AD8AC"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62672CDA"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estrella contemplando la conexión principal en TORRE B PISO 1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Para los enlaces de interconexión entre IDFs de diferentes edificios se considera un Cable Exterior Armado Dieléctrico Monomodo/Multimodo LSZH Semiseco de 12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entres IDF’s del mismo edificio se considera Cable de Distribución de Fibra Óptica Interior Multimodo OM4 LSZH de 12 hilos. Dicho cable cumple y/o es compatible con las siguientes características:</w:t>
            </w:r>
            <w:r w:rsidRPr="003C659D">
              <w:rPr>
                <w:rFonts w:ascii="Arial" w:hAnsi="Arial" w:cs="Arial"/>
                <w:color w:val="000000"/>
                <w:sz w:val="16"/>
                <w:szCs w:val="16"/>
              </w:rPr>
              <w:br/>
              <w:t>▪ Cada fibra está protegida por un buffer de 900 µm.</w:t>
            </w:r>
            <w:r w:rsidRPr="003C659D">
              <w:rPr>
                <w:rFonts w:ascii="Arial" w:hAnsi="Arial" w:cs="Arial"/>
                <w:color w:val="000000"/>
                <w:sz w:val="16"/>
                <w:szCs w:val="16"/>
              </w:rPr>
              <w:br/>
              <w:t>▪ Contiene hilos de aramida que ayudan a proteger las fibras de tensiones que pudieran dañarlas.</w:t>
            </w:r>
            <w:r w:rsidRPr="003C659D">
              <w:rPr>
                <w:rFonts w:ascii="Arial" w:hAnsi="Arial" w:cs="Arial"/>
                <w:color w:val="000000"/>
                <w:sz w:val="16"/>
                <w:szCs w:val="16"/>
              </w:rPr>
              <w:br/>
              <w:t xml:space="preserve">▪ Cubierta LSZH </w:t>
            </w:r>
            <w:r w:rsidRPr="003C659D">
              <w:rPr>
                <w:rFonts w:ascii="Arial" w:hAnsi="Arial" w:cs="Arial"/>
                <w:color w:val="000000"/>
                <w:sz w:val="16"/>
                <w:szCs w:val="16"/>
              </w:rPr>
              <w:br/>
              <w:t>▪ Estructura dieléctrica</w:t>
            </w:r>
            <w:r w:rsidRPr="003C659D">
              <w:rPr>
                <w:rFonts w:ascii="Arial" w:hAnsi="Arial" w:cs="Arial"/>
                <w:color w:val="000000"/>
                <w:sz w:val="16"/>
                <w:szCs w:val="16"/>
              </w:rPr>
              <w:br/>
              <w:t>▪ Los cables están identificados por colores de acuerdo con el estándar de TIA 598</w:t>
            </w:r>
            <w:r w:rsidRPr="003C659D">
              <w:rPr>
                <w:rFonts w:ascii="Arial" w:hAnsi="Arial" w:cs="Arial"/>
                <w:color w:val="000000"/>
                <w:sz w:val="16"/>
                <w:szCs w:val="16"/>
              </w:rPr>
              <w:br/>
              <w:t>▪ Compatible con Telcordia GR-409-CORE</w:t>
            </w:r>
            <w:r w:rsidRPr="003C659D">
              <w:rPr>
                <w:rFonts w:ascii="Arial" w:hAnsi="Arial" w:cs="Arial"/>
                <w:color w:val="000000"/>
                <w:sz w:val="16"/>
                <w:szCs w:val="16"/>
              </w:rPr>
              <w:br/>
              <w:t>▪ Compatible con Telcordia GR-20-CORE</w:t>
            </w:r>
            <w:r w:rsidRPr="003C659D">
              <w:rPr>
                <w:rFonts w:ascii="Arial" w:hAnsi="Arial" w:cs="Arial"/>
                <w:color w:val="000000"/>
                <w:sz w:val="16"/>
                <w:szCs w:val="16"/>
              </w:rPr>
              <w:br/>
              <w:t>▪ Cumple con el estándar TIA/EIA 492AAAD</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r>
            <w:r w:rsidRPr="003C659D">
              <w:rPr>
                <w:rFonts w:ascii="Arial" w:hAnsi="Arial" w:cs="Arial"/>
                <w:color w:val="000000"/>
                <w:sz w:val="16"/>
                <w:szCs w:val="16"/>
              </w:rPr>
              <w:br/>
              <w:t>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r>
            <w:r w:rsidRPr="003C659D">
              <w:rPr>
                <w:rFonts w:ascii="Arial" w:hAnsi="Arial" w:cs="Arial"/>
                <w:color w:val="000000"/>
                <w:sz w:val="16"/>
                <w:szCs w:val="16"/>
              </w:rPr>
              <w:lastRenderedPageBreak/>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469EDA94" w14:textId="77777777" w:rsidTr="00C0515E">
        <w:trPr>
          <w:trHeight w:val="8192"/>
          <w:jc w:val="center"/>
        </w:trPr>
        <w:tc>
          <w:tcPr>
            <w:tcW w:w="970" w:type="dxa"/>
            <w:shd w:val="clear" w:color="auto" w:fill="auto"/>
            <w:vAlign w:val="center"/>
            <w:hideMark/>
          </w:tcPr>
          <w:p w14:paraId="02064316"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45</w:t>
            </w:r>
          </w:p>
        </w:tc>
        <w:tc>
          <w:tcPr>
            <w:tcW w:w="1189" w:type="dxa"/>
            <w:vAlign w:val="center"/>
          </w:tcPr>
          <w:p w14:paraId="5378A373" w14:textId="478E40DE"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45.1</w:t>
            </w:r>
          </w:p>
        </w:tc>
        <w:tc>
          <w:tcPr>
            <w:tcW w:w="2089" w:type="dxa"/>
            <w:shd w:val="clear" w:color="auto" w:fill="auto"/>
            <w:vAlign w:val="center"/>
            <w:hideMark/>
          </w:tcPr>
          <w:p w14:paraId="454864C7" w14:textId="141DBA16"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DATA CENTER</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-MDF DATAHALL</w:t>
            </w:r>
            <w:r w:rsidRPr="003C659D">
              <w:rPr>
                <w:rFonts w:ascii="Arial" w:hAnsi="Arial" w:cs="Arial"/>
                <w:color w:val="000000"/>
                <w:sz w:val="16"/>
                <w:szCs w:val="16"/>
              </w:rPr>
              <w:br/>
              <w:t>-IDF OFICINAS</w:t>
            </w:r>
            <w:r w:rsidRPr="003C659D">
              <w:rPr>
                <w:rFonts w:ascii="Arial" w:hAnsi="Arial" w:cs="Arial"/>
                <w:color w:val="000000"/>
                <w:sz w:val="16"/>
                <w:szCs w:val="16"/>
              </w:rPr>
              <w:br/>
              <w:t>-CUARTO DE CARRIERS</w:t>
            </w:r>
          </w:p>
        </w:tc>
        <w:tc>
          <w:tcPr>
            <w:tcW w:w="1276" w:type="dxa"/>
            <w:shd w:val="clear" w:color="auto" w:fill="auto"/>
            <w:vAlign w:val="center"/>
            <w:hideMark/>
          </w:tcPr>
          <w:p w14:paraId="054F1292"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45882136"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126EFAF9"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estrella contemplando la conexión principal en MDF DATAHALL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Para los enlaces de interconexión entre IDFs de diferentes edificios se considera un Cable Exterior Armado Dieléctrico Monomodo/Multimodo LSZH Semiseco de 12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entres IDF’s del mismo edificio se considera Cable de Distribución de Fibra Óptica Interior Multimodo OM4 LSZH de 12 hilos. Dicho cable cumple y/o es compatible con las siguientes características:</w:t>
            </w:r>
            <w:r w:rsidRPr="003C659D">
              <w:rPr>
                <w:rFonts w:ascii="Arial" w:hAnsi="Arial" w:cs="Arial"/>
                <w:color w:val="000000"/>
                <w:sz w:val="16"/>
                <w:szCs w:val="16"/>
              </w:rPr>
              <w:br/>
              <w:t>▪ Cada fibra está protegida por un buffer de 900 µm.</w:t>
            </w:r>
            <w:r w:rsidRPr="003C659D">
              <w:rPr>
                <w:rFonts w:ascii="Arial" w:hAnsi="Arial" w:cs="Arial"/>
                <w:color w:val="000000"/>
                <w:sz w:val="16"/>
                <w:szCs w:val="16"/>
              </w:rPr>
              <w:br/>
              <w:t>▪ Contiene hilos de aramida que ayudan a proteger las fibras de tensiones que pudieran dañarlas.</w:t>
            </w:r>
            <w:r w:rsidRPr="003C659D">
              <w:rPr>
                <w:rFonts w:ascii="Arial" w:hAnsi="Arial" w:cs="Arial"/>
                <w:color w:val="000000"/>
                <w:sz w:val="16"/>
                <w:szCs w:val="16"/>
              </w:rPr>
              <w:br/>
              <w:t xml:space="preserve">▪ Cubierta LSZH </w:t>
            </w:r>
            <w:r w:rsidRPr="003C659D">
              <w:rPr>
                <w:rFonts w:ascii="Arial" w:hAnsi="Arial" w:cs="Arial"/>
                <w:color w:val="000000"/>
                <w:sz w:val="16"/>
                <w:szCs w:val="16"/>
              </w:rPr>
              <w:br/>
              <w:t>▪ Estructura dieléctrica</w:t>
            </w:r>
            <w:r w:rsidRPr="003C659D">
              <w:rPr>
                <w:rFonts w:ascii="Arial" w:hAnsi="Arial" w:cs="Arial"/>
                <w:color w:val="000000"/>
                <w:sz w:val="16"/>
                <w:szCs w:val="16"/>
              </w:rPr>
              <w:br/>
              <w:t>▪ Los cables están identificados por colores de acuerdo con el estándar de TIA 598</w:t>
            </w:r>
            <w:r w:rsidRPr="003C659D">
              <w:rPr>
                <w:rFonts w:ascii="Arial" w:hAnsi="Arial" w:cs="Arial"/>
                <w:color w:val="000000"/>
                <w:sz w:val="16"/>
                <w:szCs w:val="16"/>
              </w:rPr>
              <w:br/>
              <w:t>▪ Compatible con Telcordia GR-409-CORE</w:t>
            </w:r>
            <w:r w:rsidRPr="003C659D">
              <w:rPr>
                <w:rFonts w:ascii="Arial" w:hAnsi="Arial" w:cs="Arial"/>
                <w:color w:val="000000"/>
                <w:sz w:val="16"/>
                <w:szCs w:val="16"/>
              </w:rPr>
              <w:br/>
              <w:t>▪ Compatible con Telcordia GR-20-CORE</w:t>
            </w:r>
            <w:r w:rsidRPr="003C659D">
              <w:rPr>
                <w:rFonts w:ascii="Arial" w:hAnsi="Arial" w:cs="Arial"/>
                <w:color w:val="000000"/>
                <w:sz w:val="16"/>
                <w:szCs w:val="16"/>
              </w:rPr>
              <w:br/>
              <w:t>▪ Cumple con el estándar TIA/EIA 492AAAD</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r>
            <w:r w:rsidRPr="003C659D">
              <w:rPr>
                <w:rFonts w:ascii="Arial" w:hAnsi="Arial" w:cs="Arial"/>
                <w:color w:val="000000"/>
                <w:sz w:val="16"/>
                <w:szCs w:val="16"/>
              </w:rPr>
              <w:br/>
              <w:t>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r>
            <w:r w:rsidRPr="003C659D">
              <w:rPr>
                <w:rFonts w:ascii="Arial" w:hAnsi="Arial" w:cs="Arial"/>
                <w:color w:val="000000"/>
                <w:sz w:val="16"/>
                <w:szCs w:val="16"/>
              </w:rPr>
              <w:lastRenderedPageBreak/>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0759A62A" w14:textId="77777777" w:rsidTr="00C0515E">
        <w:trPr>
          <w:trHeight w:val="8192"/>
          <w:jc w:val="center"/>
        </w:trPr>
        <w:tc>
          <w:tcPr>
            <w:tcW w:w="970" w:type="dxa"/>
            <w:shd w:val="clear" w:color="auto" w:fill="auto"/>
            <w:vAlign w:val="center"/>
            <w:hideMark/>
          </w:tcPr>
          <w:p w14:paraId="57343B7A"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46</w:t>
            </w:r>
          </w:p>
        </w:tc>
        <w:tc>
          <w:tcPr>
            <w:tcW w:w="1189" w:type="dxa"/>
            <w:vAlign w:val="center"/>
          </w:tcPr>
          <w:p w14:paraId="2A14423A" w14:textId="375B70EC"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46.1</w:t>
            </w:r>
          </w:p>
        </w:tc>
        <w:tc>
          <w:tcPr>
            <w:tcW w:w="2089" w:type="dxa"/>
            <w:shd w:val="clear" w:color="auto" w:fill="auto"/>
            <w:vAlign w:val="center"/>
            <w:hideMark/>
          </w:tcPr>
          <w:p w14:paraId="09DA9DC0" w14:textId="46A1039C"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INSTITUTO DE CIENCIAS ECONÓMICO ADMINISTRATIVAS ICEA</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 EDIFICIO A (ECONOMÍA)</w:t>
            </w:r>
            <w:r w:rsidRPr="003C659D">
              <w:rPr>
                <w:rFonts w:ascii="Arial" w:hAnsi="Arial" w:cs="Arial"/>
                <w:color w:val="000000"/>
                <w:sz w:val="16"/>
                <w:szCs w:val="16"/>
              </w:rPr>
              <w:br/>
              <w:t>- EDIFICIO B (CONTABILIDAD)</w:t>
            </w:r>
            <w:r w:rsidRPr="003C659D">
              <w:rPr>
                <w:rFonts w:ascii="Arial" w:hAnsi="Arial" w:cs="Arial"/>
                <w:color w:val="000000"/>
                <w:sz w:val="16"/>
                <w:szCs w:val="16"/>
              </w:rPr>
              <w:br/>
              <w:t>- EDIFICIO C (ADMINISTRACIÓN)</w:t>
            </w:r>
            <w:r w:rsidRPr="003C659D">
              <w:rPr>
                <w:rFonts w:ascii="Arial" w:hAnsi="Arial" w:cs="Arial"/>
                <w:color w:val="000000"/>
                <w:sz w:val="16"/>
                <w:szCs w:val="16"/>
              </w:rPr>
              <w:br/>
              <w:t>- EDIFICIO D (COMERCIO)</w:t>
            </w:r>
            <w:r w:rsidRPr="003C659D">
              <w:rPr>
                <w:rFonts w:ascii="Arial" w:hAnsi="Arial" w:cs="Arial"/>
                <w:color w:val="000000"/>
                <w:sz w:val="16"/>
                <w:szCs w:val="16"/>
              </w:rPr>
              <w:br/>
              <w:t>- EDIFICIO E (MERCADOTECNIA)</w:t>
            </w:r>
            <w:r w:rsidRPr="003C659D">
              <w:rPr>
                <w:rFonts w:ascii="Arial" w:hAnsi="Arial" w:cs="Arial"/>
                <w:color w:val="000000"/>
                <w:sz w:val="16"/>
                <w:szCs w:val="16"/>
              </w:rPr>
              <w:br/>
              <w:t>- EDIFICIO F (GASTRONOMÍA)</w:t>
            </w:r>
            <w:r w:rsidRPr="003C659D">
              <w:rPr>
                <w:rFonts w:ascii="Arial" w:hAnsi="Arial" w:cs="Arial"/>
                <w:color w:val="000000"/>
                <w:sz w:val="16"/>
                <w:szCs w:val="16"/>
              </w:rPr>
              <w:br/>
              <w:t>- AUDIOVISUAL 1</w:t>
            </w:r>
            <w:r w:rsidRPr="003C659D">
              <w:rPr>
                <w:rFonts w:ascii="Arial" w:hAnsi="Arial" w:cs="Arial"/>
                <w:color w:val="000000"/>
                <w:sz w:val="16"/>
                <w:szCs w:val="16"/>
              </w:rPr>
              <w:br/>
              <w:t>- AUDIOVISUAL 2</w:t>
            </w:r>
            <w:r w:rsidRPr="003C659D">
              <w:rPr>
                <w:rFonts w:ascii="Arial" w:hAnsi="Arial" w:cs="Arial"/>
                <w:color w:val="000000"/>
                <w:sz w:val="16"/>
                <w:szCs w:val="16"/>
              </w:rPr>
              <w:br/>
              <w:t>- COCINA</w:t>
            </w:r>
            <w:r w:rsidRPr="003C659D">
              <w:rPr>
                <w:rFonts w:ascii="Arial" w:hAnsi="Arial" w:cs="Arial"/>
                <w:color w:val="000000"/>
                <w:sz w:val="16"/>
                <w:szCs w:val="16"/>
              </w:rPr>
              <w:br/>
              <w:t>- CAFETERÍA</w:t>
            </w:r>
            <w:r w:rsidRPr="003C659D">
              <w:rPr>
                <w:rFonts w:ascii="Arial" w:hAnsi="Arial" w:cs="Arial"/>
                <w:color w:val="000000"/>
                <w:sz w:val="16"/>
                <w:szCs w:val="16"/>
              </w:rPr>
              <w:br/>
              <w:t>- BIBLIOTECA Y COMPUTO</w:t>
            </w:r>
            <w:r w:rsidRPr="003C659D">
              <w:rPr>
                <w:rFonts w:ascii="Arial" w:hAnsi="Arial" w:cs="Arial"/>
                <w:color w:val="000000"/>
                <w:sz w:val="16"/>
                <w:szCs w:val="16"/>
              </w:rPr>
              <w:br/>
              <w:t>- DIRECCIÓN</w:t>
            </w:r>
            <w:r w:rsidRPr="003C659D">
              <w:rPr>
                <w:rFonts w:ascii="Arial" w:hAnsi="Arial" w:cs="Arial"/>
                <w:color w:val="000000"/>
                <w:sz w:val="16"/>
                <w:szCs w:val="16"/>
              </w:rPr>
              <w:br/>
              <w:t>- MARCO DE ACCESO</w:t>
            </w:r>
          </w:p>
        </w:tc>
        <w:tc>
          <w:tcPr>
            <w:tcW w:w="1276" w:type="dxa"/>
            <w:shd w:val="clear" w:color="auto" w:fill="auto"/>
            <w:vAlign w:val="center"/>
            <w:hideMark/>
          </w:tcPr>
          <w:p w14:paraId="22E28DD7"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686848B2"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03B9BB78"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estrella contemplando la conexión principal en EDIFICIO B PB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Para los enlaces de interconexión entre IDFs de diferentes edificios se considera un Cable Exterior Armado Dieléctrico Monomodo/Multimodo LSZH Semiseco de 12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entres IDF’s del mismo edificio se considera Cable de Distribución de Fibra Óptica Interior Multimodo OM4 LSZH de 12 hilos. Dicho cable cumple y/o es compatible con las siguientes características:</w:t>
            </w:r>
            <w:r w:rsidRPr="003C659D">
              <w:rPr>
                <w:rFonts w:ascii="Arial" w:hAnsi="Arial" w:cs="Arial"/>
                <w:color w:val="000000"/>
                <w:sz w:val="16"/>
                <w:szCs w:val="16"/>
              </w:rPr>
              <w:br/>
              <w:t>▪ Cada fibra está protegida por un buffer de 900 µm.</w:t>
            </w:r>
            <w:r w:rsidRPr="003C659D">
              <w:rPr>
                <w:rFonts w:ascii="Arial" w:hAnsi="Arial" w:cs="Arial"/>
                <w:color w:val="000000"/>
                <w:sz w:val="16"/>
                <w:szCs w:val="16"/>
              </w:rPr>
              <w:br/>
              <w:t>▪ Contiene hilos de aramida que ayudan a proteger las fibras de tensiones que pudieran dañarlas.</w:t>
            </w:r>
            <w:r w:rsidRPr="003C659D">
              <w:rPr>
                <w:rFonts w:ascii="Arial" w:hAnsi="Arial" w:cs="Arial"/>
                <w:color w:val="000000"/>
                <w:sz w:val="16"/>
                <w:szCs w:val="16"/>
              </w:rPr>
              <w:br/>
              <w:t xml:space="preserve">▪ Cubierta LSZH </w:t>
            </w:r>
            <w:r w:rsidRPr="003C659D">
              <w:rPr>
                <w:rFonts w:ascii="Arial" w:hAnsi="Arial" w:cs="Arial"/>
                <w:color w:val="000000"/>
                <w:sz w:val="16"/>
                <w:szCs w:val="16"/>
              </w:rPr>
              <w:br/>
              <w:t>▪ Estructura dieléctrica</w:t>
            </w:r>
            <w:r w:rsidRPr="003C659D">
              <w:rPr>
                <w:rFonts w:ascii="Arial" w:hAnsi="Arial" w:cs="Arial"/>
                <w:color w:val="000000"/>
                <w:sz w:val="16"/>
                <w:szCs w:val="16"/>
              </w:rPr>
              <w:br/>
              <w:t>▪ Los cables están identificados por colores de acuerdo con el estándar de TIA 598</w:t>
            </w:r>
            <w:r w:rsidRPr="003C659D">
              <w:rPr>
                <w:rFonts w:ascii="Arial" w:hAnsi="Arial" w:cs="Arial"/>
                <w:color w:val="000000"/>
                <w:sz w:val="16"/>
                <w:szCs w:val="16"/>
              </w:rPr>
              <w:br/>
              <w:t>▪ Compatible con Telcordia GR-409-CORE</w:t>
            </w:r>
            <w:r w:rsidRPr="003C659D">
              <w:rPr>
                <w:rFonts w:ascii="Arial" w:hAnsi="Arial" w:cs="Arial"/>
                <w:color w:val="000000"/>
                <w:sz w:val="16"/>
                <w:szCs w:val="16"/>
              </w:rPr>
              <w:br/>
              <w:t>▪ Compatible con Telcordia GR-20-CORE</w:t>
            </w:r>
            <w:r w:rsidRPr="003C659D">
              <w:rPr>
                <w:rFonts w:ascii="Arial" w:hAnsi="Arial" w:cs="Arial"/>
                <w:color w:val="000000"/>
                <w:sz w:val="16"/>
                <w:szCs w:val="16"/>
              </w:rPr>
              <w:br/>
              <w:t>▪ Cumple con el estándar TIA/EIA 492AAAD</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r>
            <w:r w:rsidRPr="003C659D">
              <w:rPr>
                <w:rFonts w:ascii="Arial" w:hAnsi="Arial" w:cs="Arial"/>
                <w:color w:val="000000"/>
                <w:sz w:val="16"/>
                <w:szCs w:val="16"/>
              </w:rPr>
              <w:br/>
              <w:t>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r>
            <w:r w:rsidRPr="003C659D">
              <w:rPr>
                <w:rFonts w:ascii="Arial" w:hAnsi="Arial" w:cs="Arial"/>
                <w:color w:val="000000"/>
                <w:sz w:val="16"/>
                <w:szCs w:val="16"/>
              </w:rPr>
              <w:lastRenderedPageBreak/>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181D28D6" w14:textId="77777777" w:rsidTr="00C0515E">
        <w:trPr>
          <w:trHeight w:val="8192"/>
          <w:jc w:val="center"/>
        </w:trPr>
        <w:tc>
          <w:tcPr>
            <w:tcW w:w="970" w:type="dxa"/>
            <w:shd w:val="clear" w:color="auto" w:fill="auto"/>
            <w:vAlign w:val="center"/>
            <w:hideMark/>
          </w:tcPr>
          <w:p w14:paraId="15485C3F"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47</w:t>
            </w:r>
          </w:p>
        </w:tc>
        <w:tc>
          <w:tcPr>
            <w:tcW w:w="1189" w:type="dxa"/>
            <w:vAlign w:val="center"/>
          </w:tcPr>
          <w:p w14:paraId="196AF060" w14:textId="4A07D344"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47.1</w:t>
            </w:r>
          </w:p>
        </w:tc>
        <w:tc>
          <w:tcPr>
            <w:tcW w:w="2089" w:type="dxa"/>
            <w:shd w:val="clear" w:color="auto" w:fill="auto"/>
            <w:vAlign w:val="center"/>
            <w:hideMark/>
          </w:tcPr>
          <w:p w14:paraId="14079F34" w14:textId="3A6A41CC"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INSTITUTO DE CIENCIAS DE LA SALUD ICSA</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 LABORATORIOS ICSA 1RA ETAPA</w:t>
            </w:r>
            <w:r w:rsidRPr="003C659D">
              <w:rPr>
                <w:rFonts w:ascii="Arial" w:hAnsi="Arial" w:cs="Arial"/>
                <w:color w:val="000000"/>
                <w:sz w:val="16"/>
                <w:szCs w:val="16"/>
              </w:rPr>
              <w:br/>
              <w:t>- CLÍNICA ODONTOLOGÍA</w:t>
            </w:r>
            <w:r w:rsidRPr="003C659D">
              <w:rPr>
                <w:rFonts w:ascii="Arial" w:hAnsi="Arial" w:cs="Arial"/>
                <w:color w:val="000000"/>
                <w:sz w:val="16"/>
                <w:szCs w:val="16"/>
              </w:rPr>
              <w:br/>
              <w:t>- BIOTERIO</w:t>
            </w:r>
            <w:r w:rsidRPr="003C659D">
              <w:rPr>
                <w:rFonts w:ascii="Arial" w:hAnsi="Arial" w:cs="Arial"/>
                <w:color w:val="000000"/>
                <w:sz w:val="16"/>
                <w:szCs w:val="16"/>
              </w:rPr>
              <w:br/>
              <w:t>- CENTRO INTEGRAL DE SERVICIOS ACADÉMICOS</w:t>
            </w:r>
            <w:r w:rsidRPr="003C659D">
              <w:rPr>
                <w:rFonts w:ascii="Arial" w:hAnsi="Arial" w:cs="Arial"/>
                <w:color w:val="000000"/>
                <w:sz w:val="16"/>
                <w:szCs w:val="16"/>
              </w:rPr>
              <w:br/>
              <w:t>- CONGRESOS</w:t>
            </w:r>
            <w:r w:rsidRPr="003C659D">
              <w:rPr>
                <w:rFonts w:ascii="Arial" w:hAnsi="Arial" w:cs="Arial"/>
                <w:color w:val="000000"/>
                <w:sz w:val="16"/>
                <w:szCs w:val="16"/>
              </w:rPr>
              <w:br/>
              <w:t>- AUDITORIO CAFETERÍA - 1RA ETAPA</w:t>
            </w:r>
            <w:r w:rsidRPr="003C659D">
              <w:rPr>
                <w:rFonts w:ascii="Arial" w:hAnsi="Arial" w:cs="Arial"/>
                <w:color w:val="000000"/>
                <w:sz w:val="16"/>
                <w:szCs w:val="16"/>
              </w:rPr>
              <w:br/>
              <w:t>- PISCOLOGÍA Y NUTRICIÓN - 4TA ETAPA</w:t>
            </w:r>
            <w:r w:rsidRPr="003C659D">
              <w:rPr>
                <w:rFonts w:ascii="Arial" w:hAnsi="Arial" w:cs="Arial"/>
                <w:color w:val="000000"/>
                <w:sz w:val="16"/>
                <w:szCs w:val="16"/>
              </w:rPr>
              <w:br/>
              <w:t>- 5TA ETAPA MEDICINA</w:t>
            </w:r>
            <w:r w:rsidRPr="003C659D">
              <w:rPr>
                <w:rFonts w:ascii="Arial" w:hAnsi="Arial" w:cs="Arial"/>
                <w:color w:val="000000"/>
                <w:sz w:val="16"/>
                <w:szCs w:val="16"/>
              </w:rPr>
              <w:br/>
              <w:t>- 5TA ETAPA QUIRÓFANOS</w:t>
            </w:r>
          </w:p>
        </w:tc>
        <w:tc>
          <w:tcPr>
            <w:tcW w:w="1276" w:type="dxa"/>
            <w:shd w:val="clear" w:color="auto" w:fill="auto"/>
            <w:vAlign w:val="center"/>
            <w:hideMark/>
          </w:tcPr>
          <w:p w14:paraId="037337DB"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7632753E"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08C8BD91"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estrella contemplando la conexión principal en LABORATORIOS ICSA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Para los enlaces de interconexión entre IDFs de diferentes edificios se considera un Cable Exterior Armado Dieléctrico Monomodo/Multimodo LSZH Semiseco de 12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entres IDF’s del mismo edificio se considera Cable de Distribución de Fibra Óptica Interior Multimodo OM4 LSZH de 12 hilos. Dicho cable cumple y/o es compatible con las siguientes características:</w:t>
            </w:r>
            <w:r w:rsidRPr="003C659D">
              <w:rPr>
                <w:rFonts w:ascii="Arial" w:hAnsi="Arial" w:cs="Arial"/>
                <w:color w:val="000000"/>
                <w:sz w:val="16"/>
                <w:szCs w:val="16"/>
              </w:rPr>
              <w:br/>
              <w:t>▪ Cada fibra está protegida por un buffer de 900 µm.</w:t>
            </w:r>
            <w:r w:rsidRPr="003C659D">
              <w:rPr>
                <w:rFonts w:ascii="Arial" w:hAnsi="Arial" w:cs="Arial"/>
                <w:color w:val="000000"/>
                <w:sz w:val="16"/>
                <w:szCs w:val="16"/>
              </w:rPr>
              <w:br/>
              <w:t>▪ Contiene hilos de aramida que ayudan a proteger las fibras de tensiones que pudieran dañarlas.</w:t>
            </w:r>
            <w:r w:rsidRPr="003C659D">
              <w:rPr>
                <w:rFonts w:ascii="Arial" w:hAnsi="Arial" w:cs="Arial"/>
                <w:color w:val="000000"/>
                <w:sz w:val="16"/>
                <w:szCs w:val="16"/>
              </w:rPr>
              <w:br/>
              <w:t xml:space="preserve">▪ Cubierta LSZH </w:t>
            </w:r>
            <w:r w:rsidRPr="003C659D">
              <w:rPr>
                <w:rFonts w:ascii="Arial" w:hAnsi="Arial" w:cs="Arial"/>
                <w:color w:val="000000"/>
                <w:sz w:val="16"/>
                <w:szCs w:val="16"/>
              </w:rPr>
              <w:br/>
              <w:t>▪ Estructura dieléctrica</w:t>
            </w:r>
            <w:r w:rsidRPr="003C659D">
              <w:rPr>
                <w:rFonts w:ascii="Arial" w:hAnsi="Arial" w:cs="Arial"/>
                <w:color w:val="000000"/>
                <w:sz w:val="16"/>
                <w:szCs w:val="16"/>
              </w:rPr>
              <w:br/>
              <w:t>▪ Los cables están identificados por colores de acuerdo con el estándar de TIA 598</w:t>
            </w:r>
            <w:r w:rsidRPr="003C659D">
              <w:rPr>
                <w:rFonts w:ascii="Arial" w:hAnsi="Arial" w:cs="Arial"/>
                <w:color w:val="000000"/>
                <w:sz w:val="16"/>
                <w:szCs w:val="16"/>
              </w:rPr>
              <w:br/>
              <w:t>▪ Compatible con Telcordia GR-409-CORE</w:t>
            </w:r>
            <w:r w:rsidRPr="003C659D">
              <w:rPr>
                <w:rFonts w:ascii="Arial" w:hAnsi="Arial" w:cs="Arial"/>
                <w:color w:val="000000"/>
                <w:sz w:val="16"/>
                <w:szCs w:val="16"/>
              </w:rPr>
              <w:br/>
              <w:t>▪ Compatible con Telcordia GR-20-CORE</w:t>
            </w:r>
            <w:r w:rsidRPr="003C659D">
              <w:rPr>
                <w:rFonts w:ascii="Arial" w:hAnsi="Arial" w:cs="Arial"/>
                <w:color w:val="000000"/>
                <w:sz w:val="16"/>
                <w:szCs w:val="16"/>
              </w:rPr>
              <w:br/>
              <w:t>▪ Cumple con el estándar TIA/EIA 492AAAD</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r>
            <w:r w:rsidRPr="003C659D">
              <w:rPr>
                <w:rFonts w:ascii="Arial" w:hAnsi="Arial" w:cs="Arial"/>
                <w:color w:val="000000"/>
                <w:sz w:val="16"/>
                <w:szCs w:val="16"/>
              </w:rPr>
              <w:br/>
              <w:t>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r>
            <w:r w:rsidRPr="003C659D">
              <w:rPr>
                <w:rFonts w:ascii="Arial" w:hAnsi="Arial" w:cs="Arial"/>
                <w:color w:val="000000"/>
                <w:sz w:val="16"/>
                <w:szCs w:val="16"/>
              </w:rPr>
              <w:lastRenderedPageBreak/>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3BE0FF61" w14:textId="77777777" w:rsidTr="00C0515E">
        <w:trPr>
          <w:trHeight w:val="8192"/>
          <w:jc w:val="center"/>
        </w:trPr>
        <w:tc>
          <w:tcPr>
            <w:tcW w:w="970" w:type="dxa"/>
            <w:shd w:val="clear" w:color="auto" w:fill="auto"/>
            <w:vAlign w:val="center"/>
            <w:hideMark/>
          </w:tcPr>
          <w:p w14:paraId="31B46652"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48</w:t>
            </w:r>
          </w:p>
        </w:tc>
        <w:tc>
          <w:tcPr>
            <w:tcW w:w="1189" w:type="dxa"/>
            <w:vAlign w:val="center"/>
          </w:tcPr>
          <w:p w14:paraId="531C710E" w14:textId="2940C720"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48.1</w:t>
            </w:r>
          </w:p>
        </w:tc>
        <w:tc>
          <w:tcPr>
            <w:tcW w:w="2089" w:type="dxa"/>
            <w:shd w:val="clear" w:color="auto" w:fill="auto"/>
            <w:vAlign w:val="center"/>
            <w:hideMark/>
          </w:tcPr>
          <w:p w14:paraId="70C623B0" w14:textId="7EC47DD6"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INSTITUTO DE CIENCIAS SOCIALES Y HUMANIDADES ICSHU</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 CEDICSO</w:t>
            </w:r>
            <w:r w:rsidRPr="003C659D">
              <w:rPr>
                <w:rFonts w:ascii="Arial" w:hAnsi="Arial" w:cs="Arial"/>
                <w:color w:val="000000"/>
                <w:sz w:val="16"/>
                <w:szCs w:val="16"/>
              </w:rPr>
              <w:br/>
              <w:t>- DERECHO Y JURISPRUDENCIA</w:t>
            </w:r>
            <w:r w:rsidRPr="003C659D">
              <w:rPr>
                <w:rFonts w:ascii="Arial" w:hAnsi="Arial" w:cs="Arial"/>
                <w:color w:val="000000"/>
                <w:sz w:val="16"/>
                <w:szCs w:val="16"/>
              </w:rPr>
              <w:br/>
              <w:t>- BIBLIOTECA</w:t>
            </w:r>
            <w:r w:rsidRPr="003C659D">
              <w:rPr>
                <w:rFonts w:ascii="Arial" w:hAnsi="Arial" w:cs="Arial"/>
                <w:color w:val="000000"/>
                <w:sz w:val="16"/>
                <w:szCs w:val="16"/>
              </w:rPr>
              <w:br/>
              <w:t>- 1ER MÓDULO ESCALERAS</w:t>
            </w:r>
            <w:r w:rsidRPr="003C659D">
              <w:rPr>
                <w:rFonts w:ascii="Arial" w:hAnsi="Arial" w:cs="Arial"/>
                <w:color w:val="000000"/>
                <w:sz w:val="16"/>
                <w:szCs w:val="16"/>
              </w:rPr>
              <w:br/>
              <w:t>- 2DO MÓDULO - COMUNICACIÓN</w:t>
            </w:r>
            <w:r w:rsidRPr="003C659D">
              <w:rPr>
                <w:rFonts w:ascii="Arial" w:hAnsi="Arial" w:cs="Arial"/>
                <w:color w:val="000000"/>
                <w:sz w:val="16"/>
                <w:szCs w:val="16"/>
              </w:rPr>
              <w:br/>
              <w:t>- MARCO DE ACCESO</w:t>
            </w:r>
            <w:r w:rsidRPr="003C659D">
              <w:rPr>
                <w:rFonts w:ascii="Arial" w:hAnsi="Arial" w:cs="Arial"/>
                <w:color w:val="000000"/>
                <w:sz w:val="16"/>
                <w:szCs w:val="16"/>
              </w:rPr>
              <w:br/>
              <w:t>- MARCO DE ACCESO (3RA ENTRADA)</w:t>
            </w:r>
            <w:r w:rsidRPr="003C659D">
              <w:rPr>
                <w:rFonts w:ascii="Arial" w:hAnsi="Arial" w:cs="Arial"/>
                <w:color w:val="000000"/>
                <w:sz w:val="16"/>
                <w:szCs w:val="16"/>
              </w:rPr>
              <w:br/>
              <w:t>- 4TA ETAPA</w:t>
            </w:r>
          </w:p>
        </w:tc>
        <w:tc>
          <w:tcPr>
            <w:tcW w:w="1276" w:type="dxa"/>
            <w:shd w:val="clear" w:color="auto" w:fill="auto"/>
            <w:vAlign w:val="center"/>
            <w:hideMark/>
          </w:tcPr>
          <w:p w14:paraId="7C541736"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410B719F"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6F12B61A"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estrella contemplando la conexión principal en CEDICSO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Para los enlaces de interconexión entre IDFs de diferentes edificios se considera un Cable Exterior Armado Dieléctrico Monomodo/Multimodo LSZH Semiseco de 12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entres IDF’s del mismo edificio se considera Cable de Distribución de Fibra Óptica Interior Multimodo OM4 LSZH de 12 hilos. Dicho cable cumple y/o es compatible con las siguientes características:</w:t>
            </w:r>
            <w:r w:rsidRPr="003C659D">
              <w:rPr>
                <w:rFonts w:ascii="Arial" w:hAnsi="Arial" w:cs="Arial"/>
                <w:color w:val="000000"/>
                <w:sz w:val="16"/>
                <w:szCs w:val="16"/>
              </w:rPr>
              <w:br/>
              <w:t>▪ Cada fibra está protegida por un buffer de 900 µm.</w:t>
            </w:r>
            <w:r w:rsidRPr="003C659D">
              <w:rPr>
                <w:rFonts w:ascii="Arial" w:hAnsi="Arial" w:cs="Arial"/>
                <w:color w:val="000000"/>
                <w:sz w:val="16"/>
                <w:szCs w:val="16"/>
              </w:rPr>
              <w:br/>
              <w:t>▪ Contiene hilos de aramida que ayudan a proteger las fibras de tensiones que pudieran dañarlas.</w:t>
            </w:r>
            <w:r w:rsidRPr="003C659D">
              <w:rPr>
                <w:rFonts w:ascii="Arial" w:hAnsi="Arial" w:cs="Arial"/>
                <w:color w:val="000000"/>
                <w:sz w:val="16"/>
                <w:szCs w:val="16"/>
              </w:rPr>
              <w:br/>
              <w:t xml:space="preserve">▪ Cubierta LSZH </w:t>
            </w:r>
            <w:r w:rsidRPr="003C659D">
              <w:rPr>
                <w:rFonts w:ascii="Arial" w:hAnsi="Arial" w:cs="Arial"/>
                <w:color w:val="000000"/>
                <w:sz w:val="16"/>
                <w:szCs w:val="16"/>
              </w:rPr>
              <w:br/>
              <w:t>▪ Estructura dieléctrica</w:t>
            </w:r>
            <w:r w:rsidRPr="003C659D">
              <w:rPr>
                <w:rFonts w:ascii="Arial" w:hAnsi="Arial" w:cs="Arial"/>
                <w:color w:val="000000"/>
                <w:sz w:val="16"/>
                <w:szCs w:val="16"/>
              </w:rPr>
              <w:br/>
              <w:t>▪ Los cables están identificados por colores de acuerdo con el estándar de TIA 598</w:t>
            </w:r>
            <w:r w:rsidRPr="003C659D">
              <w:rPr>
                <w:rFonts w:ascii="Arial" w:hAnsi="Arial" w:cs="Arial"/>
                <w:color w:val="000000"/>
                <w:sz w:val="16"/>
                <w:szCs w:val="16"/>
              </w:rPr>
              <w:br/>
              <w:t>▪ Compatible con Telcordia GR-409-CORE</w:t>
            </w:r>
            <w:r w:rsidRPr="003C659D">
              <w:rPr>
                <w:rFonts w:ascii="Arial" w:hAnsi="Arial" w:cs="Arial"/>
                <w:color w:val="000000"/>
                <w:sz w:val="16"/>
                <w:szCs w:val="16"/>
              </w:rPr>
              <w:br/>
              <w:t>▪ Compatible con Telcordia GR-20-CORE</w:t>
            </w:r>
            <w:r w:rsidRPr="003C659D">
              <w:rPr>
                <w:rFonts w:ascii="Arial" w:hAnsi="Arial" w:cs="Arial"/>
                <w:color w:val="000000"/>
                <w:sz w:val="16"/>
                <w:szCs w:val="16"/>
              </w:rPr>
              <w:br/>
              <w:t>▪ Cumple con el estándar TIA/EIA 492AAAD</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r>
            <w:r w:rsidRPr="003C659D">
              <w:rPr>
                <w:rFonts w:ascii="Arial" w:hAnsi="Arial" w:cs="Arial"/>
                <w:color w:val="000000"/>
                <w:sz w:val="16"/>
                <w:szCs w:val="16"/>
              </w:rPr>
              <w:br/>
              <w:t>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r>
            <w:r w:rsidRPr="003C659D">
              <w:rPr>
                <w:rFonts w:ascii="Arial" w:hAnsi="Arial" w:cs="Arial"/>
                <w:color w:val="000000"/>
                <w:sz w:val="16"/>
                <w:szCs w:val="16"/>
              </w:rPr>
              <w:lastRenderedPageBreak/>
              <w:t>▪ Registros Manhole para vías con flujo vehicular con resistencia de 20 TON.</w:t>
            </w:r>
            <w:r w:rsidRPr="003C659D">
              <w:rPr>
                <w:rFonts w:ascii="Arial" w:hAnsi="Arial" w:cs="Arial"/>
                <w:color w:val="000000"/>
                <w:sz w:val="16"/>
                <w:szCs w:val="16"/>
              </w:rPr>
              <w:br/>
              <w:t>▪ Gabinete de acero IP66 para exteriores.</w:t>
            </w:r>
          </w:p>
        </w:tc>
      </w:tr>
      <w:tr w:rsidR="00C0515E" w:rsidRPr="003C659D" w14:paraId="2E2F008B" w14:textId="77777777" w:rsidTr="00C0515E">
        <w:trPr>
          <w:trHeight w:val="8192"/>
          <w:jc w:val="center"/>
        </w:trPr>
        <w:tc>
          <w:tcPr>
            <w:tcW w:w="970" w:type="dxa"/>
            <w:shd w:val="clear" w:color="auto" w:fill="auto"/>
            <w:vAlign w:val="center"/>
            <w:hideMark/>
          </w:tcPr>
          <w:p w14:paraId="41B1F080" w14:textId="5CDB137C"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lastRenderedPageBreak/>
              <w:t>49</w:t>
            </w:r>
          </w:p>
        </w:tc>
        <w:tc>
          <w:tcPr>
            <w:tcW w:w="1189" w:type="dxa"/>
            <w:vAlign w:val="center"/>
          </w:tcPr>
          <w:p w14:paraId="0FA94FC4" w14:textId="3523CDEC" w:rsidR="001C1A8F" w:rsidRPr="003C659D" w:rsidRDefault="001C1A8F" w:rsidP="001C1A8F">
            <w:pPr>
              <w:jc w:val="center"/>
              <w:rPr>
                <w:rFonts w:asciiTheme="minorHAnsi" w:hAnsiTheme="minorHAnsi" w:cs="Arial"/>
                <w:color w:val="000000"/>
                <w:sz w:val="16"/>
                <w:szCs w:val="16"/>
              </w:rPr>
            </w:pPr>
            <w:r w:rsidRPr="003C659D">
              <w:rPr>
                <w:rFonts w:asciiTheme="minorHAnsi" w:hAnsiTheme="minorHAnsi" w:cs="Arial"/>
                <w:color w:val="000000"/>
                <w:sz w:val="16"/>
                <w:szCs w:val="16"/>
              </w:rPr>
              <w:t>49.1</w:t>
            </w:r>
          </w:p>
        </w:tc>
        <w:tc>
          <w:tcPr>
            <w:tcW w:w="2089" w:type="dxa"/>
            <w:shd w:val="clear" w:color="auto" w:fill="auto"/>
            <w:vAlign w:val="center"/>
            <w:hideMark/>
          </w:tcPr>
          <w:p w14:paraId="6264242E" w14:textId="1E2BC174"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CAMPUS: ESCUELA PREPARATORIA NÚMERO 1</w:t>
            </w:r>
            <w:r w:rsidRPr="003C659D">
              <w:rPr>
                <w:rFonts w:ascii="Arial" w:hAnsi="Arial" w:cs="Arial"/>
                <w:color w:val="000000"/>
                <w:sz w:val="16"/>
                <w:szCs w:val="16"/>
              </w:rPr>
              <w:br/>
            </w:r>
            <w:r w:rsidRPr="003C659D">
              <w:rPr>
                <w:rFonts w:ascii="Arial" w:hAnsi="Arial" w:cs="Arial"/>
                <w:color w:val="000000"/>
                <w:sz w:val="16"/>
                <w:szCs w:val="16"/>
              </w:rPr>
              <w:br/>
              <w:t>EDIFICIOS:</w:t>
            </w:r>
            <w:r w:rsidRPr="003C659D">
              <w:rPr>
                <w:rFonts w:ascii="Arial" w:hAnsi="Arial" w:cs="Arial"/>
                <w:color w:val="000000"/>
                <w:sz w:val="16"/>
                <w:szCs w:val="16"/>
              </w:rPr>
              <w:br/>
              <w:t>- EDIFICIO TRADICIONAL DE CÓMPUTO (SITE PRINCIPAL)</w:t>
            </w:r>
            <w:r w:rsidRPr="003C659D">
              <w:rPr>
                <w:rFonts w:ascii="Arial" w:hAnsi="Arial" w:cs="Arial"/>
                <w:color w:val="000000"/>
                <w:sz w:val="16"/>
                <w:szCs w:val="16"/>
              </w:rPr>
              <w:br/>
              <w:t>- UNIDAD DE LABORATORIOS</w:t>
            </w:r>
            <w:r w:rsidRPr="003C659D">
              <w:rPr>
                <w:rFonts w:ascii="Arial" w:hAnsi="Arial" w:cs="Arial"/>
                <w:color w:val="000000"/>
                <w:sz w:val="16"/>
                <w:szCs w:val="16"/>
              </w:rPr>
              <w:br/>
              <w:t>- DIRECCIÓN</w:t>
            </w:r>
            <w:r w:rsidRPr="003C659D">
              <w:rPr>
                <w:rFonts w:ascii="Arial" w:hAnsi="Arial" w:cs="Arial"/>
                <w:color w:val="000000"/>
                <w:sz w:val="16"/>
                <w:szCs w:val="16"/>
              </w:rPr>
              <w:br/>
              <w:t>- AULA M119</w:t>
            </w:r>
            <w:r w:rsidRPr="003C659D">
              <w:rPr>
                <w:rFonts w:ascii="Arial" w:hAnsi="Arial" w:cs="Arial"/>
                <w:color w:val="000000"/>
                <w:sz w:val="16"/>
                <w:szCs w:val="16"/>
              </w:rPr>
              <w:br/>
              <w:t>- EDIFICIO ACADÉMICO</w:t>
            </w:r>
          </w:p>
        </w:tc>
        <w:tc>
          <w:tcPr>
            <w:tcW w:w="1276" w:type="dxa"/>
            <w:shd w:val="clear" w:color="auto" w:fill="auto"/>
            <w:vAlign w:val="center"/>
            <w:hideMark/>
          </w:tcPr>
          <w:p w14:paraId="36CCF611"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UNIDAD DE SERVICIO</w:t>
            </w:r>
          </w:p>
        </w:tc>
        <w:tc>
          <w:tcPr>
            <w:tcW w:w="160" w:type="dxa"/>
            <w:shd w:val="clear" w:color="auto" w:fill="auto"/>
            <w:vAlign w:val="center"/>
            <w:hideMark/>
          </w:tcPr>
          <w:p w14:paraId="7008BF97" w14:textId="77777777" w:rsidR="001C1A8F" w:rsidRPr="003C659D" w:rsidRDefault="001C1A8F" w:rsidP="001C1A8F">
            <w:pPr>
              <w:jc w:val="center"/>
              <w:rPr>
                <w:rFonts w:ascii="Arial" w:hAnsi="Arial" w:cs="Arial"/>
                <w:color w:val="000000"/>
                <w:sz w:val="16"/>
                <w:szCs w:val="16"/>
              </w:rPr>
            </w:pPr>
            <w:r w:rsidRPr="003C659D">
              <w:rPr>
                <w:rFonts w:ascii="Arial" w:hAnsi="Arial" w:cs="Arial"/>
                <w:color w:val="000000"/>
                <w:sz w:val="16"/>
                <w:szCs w:val="16"/>
              </w:rPr>
              <w:t>1</w:t>
            </w:r>
          </w:p>
        </w:tc>
        <w:tc>
          <w:tcPr>
            <w:tcW w:w="4376" w:type="dxa"/>
            <w:shd w:val="clear" w:color="auto" w:fill="auto"/>
            <w:vAlign w:val="center"/>
            <w:hideMark/>
          </w:tcPr>
          <w:p w14:paraId="1AAB06C2" w14:textId="77777777" w:rsidR="001C1A8F" w:rsidRPr="003C659D" w:rsidRDefault="001C1A8F" w:rsidP="001C1A8F">
            <w:pPr>
              <w:rPr>
                <w:rFonts w:ascii="Arial" w:hAnsi="Arial" w:cs="Arial"/>
                <w:color w:val="000000"/>
                <w:sz w:val="16"/>
                <w:szCs w:val="16"/>
              </w:rPr>
            </w:pPr>
            <w:r w:rsidRPr="003C659D">
              <w:rPr>
                <w:rFonts w:ascii="Arial" w:hAnsi="Arial" w:cs="Arial"/>
                <w:color w:val="000000"/>
                <w:sz w:val="16"/>
                <w:szCs w:val="16"/>
              </w:rPr>
              <w:t xml:space="preserve">Suministro e instalación de enlace de fibra óptica en arquitectura de estrella contemplando la conexión principal en EDIFICIO COMPUTO a cada uno de los IDF’s de todos los edificios que estén dentro del campus. </w:t>
            </w:r>
            <w:r w:rsidRPr="003C659D">
              <w:rPr>
                <w:rFonts w:ascii="Arial" w:hAnsi="Arial" w:cs="Arial"/>
                <w:color w:val="000000"/>
                <w:sz w:val="16"/>
                <w:szCs w:val="16"/>
              </w:rPr>
              <w:br/>
              <w:t xml:space="preserve"> </w:t>
            </w:r>
            <w:r w:rsidRPr="003C659D">
              <w:rPr>
                <w:rFonts w:ascii="Arial" w:hAnsi="Arial" w:cs="Arial"/>
                <w:color w:val="000000"/>
                <w:sz w:val="16"/>
                <w:szCs w:val="16"/>
              </w:rPr>
              <w:br/>
              <w:t>Para la construcción de la red backbone los materiales cumplen con las siguientes características:</w:t>
            </w:r>
            <w:r w:rsidRPr="003C659D">
              <w:rPr>
                <w:rFonts w:ascii="Arial" w:hAnsi="Arial" w:cs="Arial"/>
                <w:color w:val="000000"/>
                <w:sz w:val="16"/>
                <w:szCs w:val="16"/>
              </w:rPr>
              <w:br/>
              <w:t xml:space="preserve"> </w:t>
            </w:r>
            <w:r w:rsidRPr="003C659D">
              <w:rPr>
                <w:rFonts w:ascii="Arial" w:hAnsi="Arial" w:cs="Arial"/>
                <w:color w:val="000000"/>
                <w:sz w:val="16"/>
                <w:szCs w:val="16"/>
              </w:rPr>
              <w:br/>
              <w:t>Para los enlaces de interconexión entre IDFs de diferentes edificios se considera un Cable Exterior Armado Dieléctrico Monomodo/Multimodo LSZH Semiseco de 12 hilos. Y este cuenta con las siguientes características:</w:t>
            </w:r>
            <w:r w:rsidRPr="003C659D">
              <w:rPr>
                <w:rFonts w:ascii="Arial" w:hAnsi="Arial" w:cs="Arial"/>
                <w:color w:val="000000"/>
                <w:sz w:val="16"/>
                <w:szCs w:val="16"/>
              </w:rPr>
              <w:br/>
            </w:r>
            <w:r w:rsidRPr="003C659D">
              <w:rPr>
                <w:rFonts w:ascii="Arial" w:hAnsi="Arial" w:cs="Arial"/>
                <w:color w:val="000000"/>
                <w:sz w:val="16"/>
                <w:szCs w:val="16"/>
              </w:rPr>
              <w:br/>
              <w:t xml:space="preserve">▪ Cable armado dieléctrico ideal para aplicaciones de enterrado directo o ductos. </w:t>
            </w:r>
            <w:r w:rsidRPr="003C659D">
              <w:rPr>
                <w:rFonts w:ascii="Arial" w:hAnsi="Arial" w:cs="Arial"/>
                <w:color w:val="000000"/>
                <w:sz w:val="16"/>
                <w:szCs w:val="16"/>
              </w:rPr>
              <w:br/>
              <w:t xml:space="preserve">▪ Fibras localizadas en tubos holgados flexibles para un fácil manejo y manipulación, estos contienen gel para evitar la penetración de agua y/o bloquear la humedad. </w:t>
            </w:r>
            <w:r w:rsidRPr="003C659D">
              <w:rPr>
                <w:rFonts w:ascii="Arial" w:hAnsi="Arial" w:cs="Arial"/>
                <w:color w:val="000000"/>
                <w:sz w:val="16"/>
                <w:szCs w:val="16"/>
              </w:rPr>
              <w:br/>
              <w:t xml:space="preserve">▪ Fibras que ofrezcan una baja atenuación de acuerdo a los estándares internacionales. </w:t>
            </w:r>
            <w:r w:rsidRPr="003C659D">
              <w:rPr>
                <w:rFonts w:ascii="Arial" w:hAnsi="Arial" w:cs="Arial"/>
                <w:color w:val="000000"/>
                <w:sz w:val="16"/>
                <w:szCs w:val="16"/>
              </w:rPr>
              <w:br/>
              <w:t xml:space="preserve">▪ Su construcción ofrece resistencia a climas adversos, impacto y tensión. </w:t>
            </w:r>
            <w:r w:rsidRPr="003C659D">
              <w:rPr>
                <w:rFonts w:ascii="Arial" w:hAnsi="Arial" w:cs="Arial"/>
                <w:color w:val="000000"/>
                <w:sz w:val="16"/>
                <w:szCs w:val="16"/>
              </w:rPr>
              <w:br/>
              <w:t xml:space="preserve">▪ Cubierta externa es LSZH. </w:t>
            </w:r>
            <w:r w:rsidRPr="003C659D">
              <w:rPr>
                <w:rFonts w:ascii="Arial" w:hAnsi="Arial" w:cs="Arial"/>
                <w:color w:val="000000"/>
                <w:sz w:val="16"/>
                <w:szCs w:val="16"/>
              </w:rPr>
              <w:br/>
              <w:t>▪ El cable cuenta con armadura dieléctrica (fibra de vidrio) para protección contra roedores.</w:t>
            </w:r>
            <w:r w:rsidRPr="003C659D">
              <w:rPr>
                <w:rFonts w:ascii="Arial" w:hAnsi="Arial" w:cs="Arial"/>
                <w:color w:val="000000"/>
                <w:sz w:val="16"/>
                <w:szCs w:val="16"/>
              </w:rPr>
              <w:br/>
            </w:r>
            <w:r w:rsidRPr="003C659D">
              <w:rPr>
                <w:rFonts w:ascii="Arial" w:hAnsi="Arial" w:cs="Arial"/>
                <w:color w:val="000000"/>
                <w:sz w:val="16"/>
                <w:szCs w:val="16"/>
              </w:rPr>
              <w:br/>
              <w:t>Para los enlaces de interconexión entres IDF’s del mismo edificio se considera Cable de Distribución de Fibra Óptica Interior Multimodo OM4 LSZH de 12 hilos. Dicho cable cumple y/o es compatible con las siguientes características:</w:t>
            </w:r>
            <w:r w:rsidRPr="003C659D">
              <w:rPr>
                <w:rFonts w:ascii="Arial" w:hAnsi="Arial" w:cs="Arial"/>
                <w:color w:val="000000"/>
                <w:sz w:val="16"/>
                <w:szCs w:val="16"/>
              </w:rPr>
              <w:br/>
              <w:t>▪ Cada fibra está protegida por un buffer de 900 µm.</w:t>
            </w:r>
            <w:r w:rsidRPr="003C659D">
              <w:rPr>
                <w:rFonts w:ascii="Arial" w:hAnsi="Arial" w:cs="Arial"/>
                <w:color w:val="000000"/>
                <w:sz w:val="16"/>
                <w:szCs w:val="16"/>
              </w:rPr>
              <w:br/>
              <w:t>▪ Contiene hilos de aramida que ayudan a proteger las fibras de tensiones que pudieran dañarlas.</w:t>
            </w:r>
            <w:r w:rsidRPr="003C659D">
              <w:rPr>
                <w:rFonts w:ascii="Arial" w:hAnsi="Arial" w:cs="Arial"/>
                <w:color w:val="000000"/>
                <w:sz w:val="16"/>
                <w:szCs w:val="16"/>
              </w:rPr>
              <w:br/>
              <w:t xml:space="preserve">▪ Cubierta LSZH </w:t>
            </w:r>
            <w:r w:rsidRPr="003C659D">
              <w:rPr>
                <w:rFonts w:ascii="Arial" w:hAnsi="Arial" w:cs="Arial"/>
                <w:color w:val="000000"/>
                <w:sz w:val="16"/>
                <w:szCs w:val="16"/>
              </w:rPr>
              <w:br/>
              <w:t>▪ Estructura dieléctrica</w:t>
            </w:r>
            <w:r w:rsidRPr="003C659D">
              <w:rPr>
                <w:rFonts w:ascii="Arial" w:hAnsi="Arial" w:cs="Arial"/>
                <w:color w:val="000000"/>
                <w:sz w:val="16"/>
                <w:szCs w:val="16"/>
              </w:rPr>
              <w:br/>
              <w:t>▪ Los cables están identificados por colores de acuerdo con el estándar de TIA 598</w:t>
            </w:r>
            <w:r w:rsidRPr="003C659D">
              <w:rPr>
                <w:rFonts w:ascii="Arial" w:hAnsi="Arial" w:cs="Arial"/>
                <w:color w:val="000000"/>
                <w:sz w:val="16"/>
                <w:szCs w:val="16"/>
              </w:rPr>
              <w:br/>
              <w:t>▪ Compatible con Telcordia GR-409-CORE</w:t>
            </w:r>
            <w:r w:rsidRPr="003C659D">
              <w:rPr>
                <w:rFonts w:ascii="Arial" w:hAnsi="Arial" w:cs="Arial"/>
                <w:color w:val="000000"/>
                <w:sz w:val="16"/>
                <w:szCs w:val="16"/>
              </w:rPr>
              <w:br/>
              <w:t>▪ Compatible con Telcordia GR-20-CORE</w:t>
            </w:r>
            <w:r w:rsidRPr="003C659D">
              <w:rPr>
                <w:rFonts w:ascii="Arial" w:hAnsi="Arial" w:cs="Arial"/>
                <w:color w:val="000000"/>
                <w:sz w:val="16"/>
                <w:szCs w:val="16"/>
              </w:rPr>
              <w:br/>
              <w:t>▪ Cumple con el estándar TIA/EIA 492AAAD</w:t>
            </w:r>
            <w:r w:rsidRPr="003C659D">
              <w:rPr>
                <w:rFonts w:ascii="Arial" w:hAnsi="Arial" w:cs="Arial"/>
                <w:color w:val="000000"/>
                <w:sz w:val="16"/>
                <w:szCs w:val="16"/>
              </w:rPr>
              <w:br/>
              <w:t>▪ Cumple con el estándar ITU G651.1</w:t>
            </w:r>
            <w:r w:rsidRPr="003C659D">
              <w:rPr>
                <w:rFonts w:ascii="Arial" w:hAnsi="Arial" w:cs="Arial"/>
                <w:color w:val="000000"/>
                <w:sz w:val="16"/>
                <w:szCs w:val="16"/>
              </w:rPr>
              <w:br/>
            </w:r>
            <w:r w:rsidRPr="003C659D">
              <w:rPr>
                <w:rFonts w:ascii="Arial" w:hAnsi="Arial" w:cs="Arial"/>
                <w:color w:val="000000"/>
                <w:sz w:val="16"/>
                <w:szCs w:val="16"/>
              </w:rPr>
              <w:br/>
              <w:t>Como parte de los elementos de conectividad se incluyen los siguientes materiales para su instalación:</w:t>
            </w:r>
            <w:r w:rsidRPr="003C659D">
              <w:rPr>
                <w:rFonts w:ascii="Arial" w:hAnsi="Arial" w:cs="Arial"/>
                <w:color w:val="000000"/>
                <w:sz w:val="16"/>
                <w:szCs w:val="16"/>
              </w:rPr>
              <w:br/>
            </w:r>
            <w:r w:rsidRPr="003C659D">
              <w:rPr>
                <w:rFonts w:ascii="Arial" w:hAnsi="Arial" w:cs="Arial"/>
                <w:color w:val="000000"/>
                <w:sz w:val="16"/>
                <w:szCs w:val="16"/>
              </w:rPr>
              <w:br/>
              <w:t>▪ Distribuidores precargados con pigtails y charolas para acomodo de fibra óptica, así como conectores LC Dúplex.</w:t>
            </w:r>
            <w:r w:rsidRPr="003C659D">
              <w:rPr>
                <w:rFonts w:ascii="Arial" w:hAnsi="Arial" w:cs="Arial"/>
                <w:color w:val="000000"/>
                <w:sz w:val="16"/>
                <w:szCs w:val="16"/>
              </w:rPr>
              <w:br/>
              <w:t xml:space="preserve">▪ Jumper Monomodo LCU-LCU Monomodo o Multimodo OM4, según aplique, Riser Dúplex en ambos extremos  </w:t>
            </w:r>
            <w:r w:rsidRPr="003C659D">
              <w:rPr>
                <w:rFonts w:ascii="Arial" w:hAnsi="Arial" w:cs="Arial"/>
                <w:color w:val="000000"/>
                <w:sz w:val="16"/>
                <w:szCs w:val="16"/>
              </w:rPr>
              <w:br/>
            </w:r>
            <w:r w:rsidRPr="003C659D">
              <w:rPr>
                <w:rFonts w:ascii="Arial" w:hAnsi="Arial" w:cs="Arial"/>
                <w:color w:val="000000"/>
                <w:sz w:val="16"/>
                <w:szCs w:val="16"/>
              </w:rPr>
              <w:br/>
              <w:t>Se considera la instalación de la red óptica sobre infraestructura existente del campus (canalizaciones, registros, ductos, etc.). Y también se considera la construcción de nuevas trayectorias o acometidas a cada MDF o IDF donde no existen.  Considerando los siguientes materiales:</w:t>
            </w:r>
            <w:r w:rsidRPr="003C659D">
              <w:rPr>
                <w:rFonts w:ascii="Arial" w:hAnsi="Arial" w:cs="Arial"/>
                <w:color w:val="000000"/>
                <w:sz w:val="16"/>
                <w:szCs w:val="16"/>
              </w:rPr>
              <w:br/>
              <w:t>▪ Tubo de Polietileno de Alta Densidad (PAD) de 2”.</w:t>
            </w:r>
            <w:r w:rsidRPr="003C659D">
              <w:rPr>
                <w:rFonts w:ascii="Arial" w:hAnsi="Arial" w:cs="Arial"/>
                <w:color w:val="000000"/>
                <w:sz w:val="16"/>
                <w:szCs w:val="16"/>
              </w:rPr>
              <w:br/>
              <w:t>▪ Tubería conduit metálica Pared Delgada y/o Gruesa y PVC pesado.</w:t>
            </w:r>
            <w:r w:rsidRPr="003C659D">
              <w:rPr>
                <w:rFonts w:ascii="Arial" w:hAnsi="Arial" w:cs="Arial"/>
                <w:color w:val="000000"/>
                <w:sz w:val="16"/>
                <w:szCs w:val="16"/>
              </w:rPr>
              <w:br/>
              <w:t>▪ Registros L2T de alta resistencia.</w:t>
            </w:r>
            <w:r w:rsidRPr="003C659D">
              <w:rPr>
                <w:rFonts w:ascii="Arial" w:hAnsi="Arial" w:cs="Arial"/>
                <w:color w:val="000000"/>
                <w:sz w:val="16"/>
                <w:szCs w:val="16"/>
              </w:rPr>
              <w:br/>
            </w:r>
            <w:r w:rsidRPr="003C659D">
              <w:rPr>
                <w:rFonts w:ascii="Arial" w:hAnsi="Arial" w:cs="Arial"/>
                <w:color w:val="000000"/>
                <w:sz w:val="16"/>
                <w:szCs w:val="16"/>
              </w:rPr>
              <w:lastRenderedPageBreak/>
              <w:t>▪ Registros Manhole para vías con flujo vehicular con resistencia de 20 TON.</w:t>
            </w:r>
            <w:r w:rsidRPr="003C659D">
              <w:rPr>
                <w:rFonts w:ascii="Arial" w:hAnsi="Arial" w:cs="Arial"/>
                <w:color w:val="000000"/>
                <w:sz w:val="16"/>
                <w:szCs w:val="16"/>
              </w:rPr>
              <w:br/>
              <w:t>▪ Gabinete de acero IP66 para exteriores.</w:t>
            </w:r>
          </w:p>
        </w:tc>
      </w:tr>
    </w:tbl>
    <w:p w14:paraId="6CA6E42C" w14:textId="1B0537EE" w:rsidR="0048715E" w:rsidRPr="003C659D" w:rsidRDefault="0048715E" w:rsidP="00FE0DCE">
      <w:pPr>
        <w:spacing w:after="160" w:line="259" w:lineRule="auto"/>
        <w:rPr>
          <w:rFonts w:asciiTheme="minorHAnsi" w:hAnsiTheme="minorHAnsi" w:cstheme="minorHAnsi"/>
          <w:b/>
          <w:bCs/>
          <w:color w:val="000000"/>
        </w:rPr>
      </w:pPr>
      <w:bookmarkStart w:id="5" w:name="_heading=h.tyjcwt" w:colFirst="0" w:colLast="0"/>
      <w:bookmarkEnd w:id="5"/>
    </w:p>
    <w:p w14:paraId="748AB85D" w14:textId="35601087" w:rsidR="0048715E" w:rsidRPr="003C659D" w:rsidRDefault="0048715E" w:rsidP="0048715E">
      <w:pPr>
        <w:pBdr>
          <w:top w:val="nil"/>
          <w:left w:val="nil"/>
          <w:bottom w:val="nil"/>
          <w:right w:val="nil"/>
          <w:between w:val="nil"/>
        </w:pBdr>
        <w:jc w:val="center"/>
        <w:rPr>
          <w:rFonts w:ascii="Arial" w:eastAsia="Arial" w:hAnsi="Arial" w:cs="Arial"/>
          <w:b/>
          <w:color w:val="000000"/>
          <w:sz w:val="22"/>
          <w:szCs w:val="22"/>
        </w:rPr>
      </w:pPr>
      <w:r w:rsidRPr="003C659D">
        <w:rPr>
          <w:rFonts w:ascii="Arial" w:eastAsia="Arial" w:hAnsi="Arial" w:cs="Arial"/>
          <w:b/>
          <w:color w:val="000000"/>
          <w:sz w:val="22"/>
          <w:szCs w:val="22"/>
        </w:rPr>
        <w:t>NOTAS</w:t>
      </w:r>
    </w:p>
    <w:p w14:paraId="08CFB75B" w14:textId="77777777" w:rsidR="0048715E" w:rsidRPr="003C659D" w:rsidRDefault="0048715E" w:rsidP="0048715E">
      <w:pPr>
        <w:pBdr>
          <w:top w:val="nil"/>
          <w:left w:val="nil"/>
          <w:bottom w:val="nil"/>
          <w:right w:val="nil"/>
          <w:between w:val="nil"/>
        </w:pBdr>
        <w:jc w:val="center"/>
        <w:rPr>
          <w:rFonts w:eastAsia="Arial" w:cstheme="minorHAnsi"/>
          <w:b/>
          <w:color w:val="000000"/>
          <w:sz w:val="22"/>
          <w:szCs w:val="22"/>
        </w:rPr>
      </w:pPr>
    </w:p>
    <w:tbl>
      <w:tblPr>
        <w:tblStyle w:val="Tablaconcuadrcula"/>
        <w:tblW w:w="10774" w:type="dxa"/>
        <w:tblInd w:w="-856" w:type="dxa"/>
        <w:tblLook w:val="04A0" w:firstRow="1" w:lastRow="0" w:firstColumn="1" w:lastColumn="0" w:noHBand="0" w:noVBand="1"/>
      </w:tblPr>
      <w:tblGrid>
        <w:gridCol w:w="1129"/>
        <w:gridCol w:w="9645"/>
      </w:tblGrid>
      <w:tr w:rsidR="0048715E" w:rsidRPr="003C659D" w14:paraId="1A19A86C" w14:textId="77777777" w:rsidTr="00480621">
        <w:tc>
          <w:tcPr>
            <w:tcW w:w="1129" w:type="dxa"/>
          </w:tcPr>
          <w:p w14:paraId="23B9E35F" w14:textId="77777777" w:rsidR="0048715E" w:rsidRPr="003C659D" w:rsidRDefault="0048715E" w:rsidP="00480621">
            <w:pPr>
              <w:jc w:val="center"/>
              <w:rPr>
                <w:rFonts w:ascii="Arial" w:eastAsia="Arial" w:hAnsi="Arial" w:cs="Arial"/>
                <w:b/>
                <w:color w:val="000000"/>
                <w:sz w:val="22"/>
                <w:szCs w:val="22"/>
              </w:rPr>
            </w:pPr>
            <w:r w:rsidRPr="003C659D">
              <w:rPr>
                <w:rFonts w:ascii="Arial" w:eastAsia="Arial" w:hAnsi="Arial" w:cs="Arial"/>
                <w:sz w:val="22"/>
                <w:szCs w:val="22"/>
              </w:rPr>
              <w:t>1</w:t>
            </w:r>
          </w:p>
        </w:tc>
        <w:tc>
          <w:tcPr>
            <w:tcW w:w="9645" w:type="dxa"/>
          </w:tcPr>
          <w:p w14:paraId="2D5467AA" w14:textId="77777777" w:rsidR="0048715E" w:rsidRPr="003C659D" w:rsidRDefault="0048715E" w:rsidP="00480621">
            <w:pPr>
              <w:jc w:val="both"/>
              <w:rPr>
                <w:rFonts w:ascii="Arial" w:eastAsia="Arial" w:hAnsi="Arial" w:cs="Arial"/>
                <w:b/>
                <w:color w:val="000000"/>
                <w:sz w:val="22"/>
                <w:szCs w:val="22"/>
              </w:rPr>
            </w:pPr>
            <w:r w:rsidRPr="003C659D">
              <w:rPr>
                <w:rFonts w:ascii="Arial" w:eastAsia="Arial" w:hAnsi="Arial" w:cs="Arial"/>
                <w:sz w:val="22"/>
                <w:szCs w:val="22"/>
              </w:rPr>
              <w:t>El licitante deberá de considerar todas las herramientas, maquinaría en caso de aplicar, insumos, materiales, materiales de obra civil, mano de obra, acarreos, almacenamiento, logística y las adecuaciones civiles para que la infraestructura sea instalada de la mejor manera posible, de acuerdo con la normativa y estándares vigentes, así como las mejores prácticas para la implementación y puesta en marcha del sistema. Así mismo, deberá garantizar la correcta operación requerida por la convocante.</w:t>
            </w:r>
          </w:p>
        </w:tc>
      </w:tr>
      <w:tr w:rsidR="0048715E" w:rsidRPr="003C659D" w14:paraId="6973C091" w14:textId="77777777" w:rsidTr="00480621">
        <w:tc>
          <w:tcPr>
            <w:tcW w:w="1129" w:type="dxa"/>
          </w:tcPr>
          <w:p w14:paraId="655EEB88" w14:textId="77777777" w:rsidR="0048715E" w:rsidRPr="003C659D" w:rsidRDefault="0048715E" w:rsidP="00480621">
            <w:pPr>
              <w:jc w:val="center"/>
              <w:rPr>
                <w:rFonts w:ascii="Arial" w:eastAsia="Arial" w:hAnsi="Arial" w:cs="Arial"/>
                <w:b/>
                <w:color w:val="000000"/>
                <w:sz w:val="22"/>
                <w:szCs w:val="22"/>
              </w:rPr>
            </w:pPr>
            <w:r w:rsidRPr="003C659D">
              <w:rPr>
                <w:rFonts w:ascii="Arial" w:eastAsia="Arial" w:hAnsi="Arial" w:cs="Arial"/>
                <w:sz w:val="22"/>
                <w:szCs w:val="22"/>
              </w:rPr>
              <w:t>2</w:t>
            </w:r>
          </w:p>
        </w:tc>
        <w:tc>
          <w:tcPr>
            <w:tcW w:w="9645" w:type="dxa"/>
          </w:tcPr>
          <w:p w14:paraId="057EB85F" w14:textId="77777777" w:rsidR="0048715E" w:rsidRPr="003C659D" w:rsidRDefault="0048715E" w:rsidP="00480621">
            <w:pPr>
              <w:jc w:val="both"/>
              <w:rPr>
                <w:rFonts w:ascii="Arial" w:eastAsia="Arial" w:hAnsi="Arial" w:cs="Arial"/>
                <w:b/>
                <w:color w:val="000000"/>
                <w:sz w:val="22"/>
                <w:szCs w:val="22"/>
              </w:rPr>
            </w:pPr>
            <w:r w:rsidRPr="003C659D">
              <w:rPr>
                <w:rFonts w:ascii="Arial" w:eastAsia="Arial" w:hAnsi="Arial" w:cs="Arial"/>
                <w:sz w:val="22"/>
                <w:szCs w:val="22"/>
              </w:rPr>
              <w:t>El licitante deberá contemplar dentro de su propuesta todo lo necesario para el traslado y aseguramiento de los bienes adjudicados correspondientes a la presente licitación, así como el retiro del material desmantelado, desperdicio de materiales, desechos y escombro de las instalaciones de UAEH, bajo riesgo y costo del Proveedor.</w:t>
            </w:r>
          </w:p>
        </w:tc>
      </w:tr>
    </w:tbl>
    <w:p w14:paraId="18AF7363" w14:textId="77777777" w:rsidR="0048715E" w:rsidRPr="003C659D" w:rsidRDefault="0048715E" w:rsidP="0048715E">
      <w:pPr>
        <w:pBdr>
          <w:top w:val="nil"/>
          <w:left w:val="nil"/>
          <w:bottom w:val="nil"/>
          <w:right w:val="nil"/>
          <w:between w:val="nil"/>
        </w:pBdr>
        <w:jc w:val="both"/>
        <w:rPr>
          <w:rFonts w:eastAsia="Arial" w:cstheme="minorHAnsi"/>
          <w:color w:val="1F4E79"/>
          <w:sz w:val="22"/>
          <w:szCs w:val="22"/>
        </w:rPr>
      </w:pPr>
    </w:p>
    <w:p w14:paraId="1DEA6858" w14:textId="4CBA9255" w:rsidR="002507D4" w:rsidRPr="003C659D" w:rsidRDefault="002507D4">
      <w:pPr>
        <w:spacing w:after="160" w:line="259" w:lineRule="auto"/>
        <w:rPr>
          <w:rFonts w:cstheme="minorHAnsi"/>
          <w:b/>
          <w:color w:val="000000"/>
          <w:sz w:val="28"/>
          <w:szCs w:val="28"/>
        </w:rPr>
      </w:pPr>
      <w:r w:rsidRPr="003C659D">
        <w:rPr>
          <w:rFonts w:cstheme="minorHAnsi"/>
          <w:b/>
          <w:color w:val="000000"/>
          <w:sz w:val="28"/>
          <w:szCs w:val="28"/>
        </w:rPr>
        <w:br w:type="page"/>
      </w:r>
    </w:p>
    <w:p w14:paraId="2C8C9661" w14:textId="77777777" w:rsidR="0048715E" w:rsidRPr="003C659D" w:rsidRDefault="0048715E" w:rsidP="0048715E">
      <w:pPr>
        <w:pBdr>
          <w:top w:val="nil"/>
          <w:left w:val="nil"/>
          <w:bottom w:val="nil"/>
          <w:right w:val="nil"/>
          <w:between w:val="nil"/>
        </w:pBdr>
        <w:jc w:val="center"/>
        <w:rPr>
          <w:rFonts w:cstheme="minorHAnsi"/>
          <w:b/>
          <w:color w:val="000000"/>
          <w:sz w:val="28"/>
          <w:szCs w:val="28"/>
        </w:rPr>
      </w:pPr>
    </w:p>
    <w:p w14:paraId="44B1C778" w14:textId="77777777" w:rsidR="0048715E" w:rsidRPr="003C659D" w:rsidRDefault="0048715E" w:rsidP="0048715E">
      <w:pPr>
        <w:pBdr>
          <w:top w:val="nil"/>
          <w:left w:val="nil"/>
          <w:bottom w:val="nil"/>
          <w:right w:val="nil"/>
          <w:between w:val="nil"/>
        </w:pBdr>
        <w:jc w:val="center"/>
        <w:rPr>
          <w:rFonts w:ascii="Arial" w:eastAsia="Arial" w:hAnsi="Arial" w:cs="Arial"/>
          <w:b/>
          <w:color w:val="000000"/>
          <w:sz w:val="22"/>
          <w:szCs w:val="22"/>
        </w:rPr>
      </w:pPr>
      <w:r w:rsidRPr="003C659D">
        <w:rPr>
          <w:rFonts w:ascii="Arial" w:eastAsia="Arial" w:hAnsi="Arial" w:cs="Arial"/>
          <w:b/>
          <w:color w:val="000000"/>
          <w:sz w:val="22"/>
          <w:szCs w:val="22"/>
        </w:rPr>
        <w:t>SECCIÓN TERCERA</w:t>
      </w:r>
    </w:p>
    <w:p w14:paraId="733E15B7" w14:textId="77777777" w:rsidR="0048715E" w:rsidRPr="003C659D" w:rsidRDefault="0048715E" w:rsidP="0048715E">
      <w:pPr>
        <w:pBdr>
          <w:top w:val="nil"/>
          <w:left w:val="nil"/>
          <w:bottom w:val="nil"/>
          <w:right w:val="nil"/>
          <w:between w:val="nil"/>
        </w:pBdr>
        <w:jc w:val="center"/>
        <w:rPr>
          <w:rFonts w:ascii="Arial" w:eastAsia="Arial" w:hAnsi="Arial" w:cs="Arial"/>
          <w:b/>
          <w:color w:val="000000"/>
          <w:sz w:val="22"/>
          <w:szCs w:val="22"/>
        </w:rPr>
      </w:pPr>
    </w:p>
    <w:p w14:paraId="6136D7F5" w14:textId="569BDE89" w:rsidR="00FE0DCE" w:rsidRPr="003C659D" w:rsidRDefault="0048715E" w:rsidP="00FE0DCE">
      <w:pPr>
        <w:pStyle w:val="Ttulo"/>
        <w:rPr>
          <w:rFonts w:asciiTheme="minorHAnsi" w:eastAsia="Calibri" w:hAnsiTheme="minorHAnsi" w:cstheme="minorHAnsi"/>
        </w:rPr>
      </w:pPr>
      <w:r w:rsidRPr="003C659D">
        <w:rPr>
          <w:rFonts w:eastAsia="Arial" w:cs="Arial"/>
          <w:color w:val="000000"/>
          <w:szCs w:val="22"/>
        </w:rPr>
        <w:t xml:space="preserve">DESCRIPCIÓN CORTA DE GUÍA DE DOTACIÓN PARA LA ADQUISICIÓN DE </w:t>
      </w:r>
      <w:proofErr w:type="spellStart"/>
      <w:r w:rsidR="00FE0DCE" w:rsidRPr="003C659D">
        <w:rPr>
          <w:rFonts w:asciiTheme="minorHAnsi" w:hAnsiTheme="minorHAnsi" w:cstheme="minorHAnsi"/>
        </w:rPr>
        <w:t>DE</w:t>
      </w:r>
      <w:proofErr w:type="spellEnd"/>
      <w:r w:rsidR="00FE0DCE" w:rsidRPr="003C659D">
        <w:rPr>
          <w:rFonts w:asciiTheme="minorHAnsi" w:hAnsiTheme="minorHAnsi" w:cstheme="minorHAnsi"/>
        </w:rPr>
        <w:t xml:space="preserve"> REDES LOCALES DE CAMPUS CON FIBRA ÓPTICA</w:t>
      </w:r>
    </w:p>
    <w:p w14:paraId="13AB5460" w14:textId="77777777" w:rsidR="00FE0DCE" w:rsidRPr="003C659D" w:rsidRDefault="00FE0DCE" w:rsidP="00FE0DCE">
      <w:pPr>
        <w:pBdr>
          <w:top w:val="nil"/>
          <w:left w:val="nil"/>
          <w:bottom w:val="nil"/>
          <w:right w:val="nil"/>
          <w:between w:val="nil"/>
        </w:pBdr>
        <w:rPr>
          <w:rFonts w:ascii="Arial" w:eastAsia="Arial" w:hAnsi="Arial" w:cs="Arial"/>
          <w:b/>
          <w:color w:val="000000"/>
          <w:sz w:val="22"/>
          <w:szCs w:val="22"/>
          <w:lang w:val="es-ES_tradnl"/>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0"/>
        <w:gridCol w:w="1289"/>
        <w:gridCol w:w="1082"/>
        <w:gridCol w:w="4055"/>
        <w:gridCol w:w="3248"/>
      </w:tblGrid>
      <w:tr w:rsidR="001C1A8F" w:rsidRPr="003C659D" w14:paraId="42C02703" w14:textId="77777777" w:rsidTr="00B5466A">
        <w:trPr>
          <w:trHeight w:val="340"/>
        </w:trPr>
        <w:tc>
          <w:tcPr>
            <w:tcW w:w="1100" w:type="dxa"/>
            <w:shd w:val="clear" w:color="auto" w:fill="7F7F7F" w:themeFill="text1" w:themeFillTint="80"/>
            <w:vAlign w:val="center"/>
            <w:hideMark/>
          </w:tcPr>
          <w:p w14:paraId="0E62CF68" w14:textId="77777777" w:rsidR="001C1A8F" w:rsidRPr="003C659D" w:rsidRDefault="001C1A8F" w:rsidP="00FE0DCE">
            <w:pPr>
              <w:jc w:val="center"/>
              <w:rPr>
                <w:rFonts w:ascii="Arial" w:hAnsi="Arial" w:cs="Arial"/>
                <w:b/>
                <w:bCs/>
                <w:color w:val="FFFFFF" w:themeColor="background1"/>
                <w:sz w:val="22"/>
                <w:szCs w:val="22"/>
                <w:lang w:eastAsia="es-ES_tradnl"/>
              </w:rPr>
            </w:pPr>
            <w:r w:rsidRPr="003C659D">
              <w:rPr>
                <w:rFonts w:ascii="Arial" w:hAnsi="Arial" w:cs="Arial"/>
                <w:b/>
                <w:bCs/>
                <w:color w:val="FFFFFF" w:themeColor="background1"/>
                <w:sz w:val="22"/>
                <w:szCs w:val="22"/>
              </w:rPr>
              <w:t>No. Partida</w:t>
            </w:r>
          </w:p>
        </w:tc>
        <w:tc>
          <w:tcPr>
            <w:tcW w:w="1289" w:type="dxa"/>
            <w:shd w:val="clear" w:color="auto" w:fill="7F7F7F" w:themeFill="text1" w:themeFillTint="80"/>
            <w:vAlign w:val="center"/>
          </w:tcPr>
          <w:p w14:paraId="1E1868CA" w14:textId="7F332D83" w:rsidR="001C1A8F" w:rsidRPr="003C659D" w:rsidRDefault="001C1A8F" w:rsidP="00FE0DCE">
            <w:pPr>
              <w:jc w:val="center"/>
              <w:rPr>
                <w:rFonts w:ascii="Arial" w:hAnsi="Arial" w:cs="Arial"/>
                <w:b/>
                <w:bCs/>
                <w:color w:val="FFFFFF" w:themeColor="background1"/>
                <w:sz w:val="22"/>
                <w:szCs w:val="22"/>
              </w:rPr>
            </w:pPr>
            <w:r w:rsidRPr="003C659D">
              <w:rPr>
                <w:rFonts w:ascii="Arial" w:hAnsi="Arial" w:cs="Arial"/>
                <w:b/>
                <w:bCs/>
                <w:color w:val="FFFFFF" w:themeColor="background1"/>
                <w:sz w:val="22"/>
                <w:szCs w:val="22"/>
              </w:rPr>
              <w:t>Subpartida</w:t>
            </w:r>
          </w:p>
        </w:tc>
        <w:tc>
          <w:tcPr>
            <w:tcW w:w="1082" w:type="dxa"/>
            <w:shd w:val="clear" w:color="auto" w:fill="7F7F7F" w:themeFill="text1" w:themeFillTint="80"/>
            <w:vAlign w:val="center"/>
            <w:hideMark/>
          </w:tcPr>
          <w:p w14:paraId="7FBB8B2A" w14:textId="2E0F5ABA" w:rsidR="001C1A8F" w:rsidRPr="003C659D" w:rsidRDefault="001C1A8F" w:rsidP="00FE0DCE">
            <w:pPr>
              <w:jc w:val="center"/>
              <w:rPr>
                <w:rFonts w:ascii="Arial" w:hAnsi="Arial" w:cs="Arial"/>
                <w:b/>
                <w:bCs/>
                <w:color w:val="FFFFFF" w:themeColor="background1"/>
                <w:sz w:val="22"/>
                <w:szCs w:val="22"/>
              </w:rPr>
            </w:pPr>
            <w:r w:rsidRPr="003C659D">
              <w:rPr>
                <w:rFonts w:ascii="Arial" w:hAnsi="Arial" w:cs="Arial"/>
                <w:b/>
                <w:bCs/>
                <w:color w:val="FFFFFF" w:themeColor="background1"/>
                <w:sz w:val="22"/>
                <w:szCs w:val="22"/>
              </w:rPr>
              <w:t>Cantidad</w:t>
            </w:r>
          </w:p>
        </w:tc>
        <w:tc>
          <w:tcPr>
            <w:tcW w:w="7303" w:type="dxa"/>
            <w:gridSpan w:val="2"/>
            <w:shd w:val="clear" w:color="auto" w:fill="7F7F7F" w:themeFill="text1" w:themeFillTint="80"/>
            <w:vAlign w:val="center"/>
            <w:hideMark/>
          </w:tcPr>
          <w:p w14:paraId="58D6C7E9" w14:textId="77777777" w:rsidR="001C1A8F" w:rsidRPr="003C659D" w:rsidRDefault="001C1A8F" w:rsidP="00FE0DCE">
            <w:pPr>
              <w:jc w:val="center"/>
              <w:rPr>
                <w:rFonts w:ascii="Arial" w:hAnsi="Arial" w:cs="Arial"/>
                <w:b/>
                <w:bCs/>
                <w:color w:val="FFFFFF" w:themeColor="background1"/>
                <w:sz w:val="22"/>
                <w:szCs w:val="22"/>
              </w:rPr>
            </w:pPr>
            <w:r w:rsidRPr="003C659D">
              <w:rPr>
                <w:rFonts w:ascii="Arial" w:hAnsi="Arial" w:cs="Arial"/>
                <w:b/>
                <w:bCs/>
                <w:color w:val="FFFFFF" w:themeColor="background1"/>
                <w:sz w:val="22"/>
                <w:szCs w:val="22"/>
              </w:rPr>
              <w:t>Descripción</w:t>
            </w:r>
          </w:p>
        </w:tc>
      </w:tr>
      <w:tr w:rsidR="001C1A8F" w:rsidRPr="003C659D" w14:paraId="043F6B6E" w14:textId="77777777" w:rsidTr="00B5466A">
        <w:trPr>
          <w:trHeight w:val="1600"/>
        </w:trPr>
        <w:tc>
          <w:tcPr>
            <w:tcW w:w="1100" w:type="dxa"/>
            <w:shd w:val="clear" w:color="auto" w:fill="auto"/>
            <w:noWrap/>
            <w:vAlign w:val="center"/>
            <w:hideMark/>
          </w:tcPr>
          <w:p w14:paraId="60A5711C"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1289" w:type="dxa"/>
            <w:vAlign w:val="center"/>
          </w:tcPr>
          <w:p w14:paraId="171DCC82" w14:textId="2F186D9A"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1.1</w:t>
            </w:r>
          </w:p>
        </w:tc>
        <w:tc>
          <w:tcPr>
            <w:tcW w:w="1082" w:type="dxa"/>
            <w:shd w:val="clear" w:color="auto" w:fill="auto"/>
            <w:noWrap/>
            <w:vAlign w:val="center"/>
            <w:hideMark/>
          </w:tcPr>
          <w:p w14:paraId="45F122E7" w14:textId="00AD658F"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4ED4C8B1"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542400CC"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-CEVIDE</w:t>
            </w:r>
            <w:r w:rsidRPr="003C659D">
              <w:rPr>
                <w:rFonts w:ascii="Arial" w:hAnsi="Arial" w:cs="Arial"/>
                <w:color w:val="000000"/>
                <w:sz w:val="22"/>
                <w:szCs w:val="22"/>
              </w:rPr>
              <w:br/>
              <w:t>-MARCO DE ACCESO</w:t>
            </w:r>
          </w:p>
        </w:tc>
      </w:tr>
      <w:tr w:rsidR="001C1A8F" w:rsidRPr="003C659D" w14:paraId="76B7849F" w14:textId="77777777" w:rsidTr="00B5466A">
        <w:trPr>
          <w:trHeight w:val="1600"/>
        </w:trPr>
        <w:tc>
          <w:tcPr>
            <w:tcW w:w="1100" w:type="dxa"/>
            <w:shd w:val="clear" w:color="auto" w:fill="auto"/>
            <w:noWrap/>
            <w:vAlign w:val="center"/>
            <w:hideMark/>
          </w:tcPr>
          <w:p w14:paraId="1008FBDC"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w:t>
            </w:r>
          </w:p>
        </w:tc>
        <w:tc>
          <w:tcPr>
            <w:tcW w:w="1289" w:type="dxa"/>
            <w:vAlign w:val="center"/>
          </w:tcPr>
          <w:p w14:paraId="4F0E6CB0" w14:textId="1A818F0C"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2.1</w:t>
            </w:r>
          </w:p>
        </w:tc>
        <w:tc>
          <w:tcPr>
            <w:tcW w:w="1082" w:type="dxa"/>
            <w:shd w:val="clear" w:color="auto" w:fill="auto"/>
            <w:noWrap/>
            <w:vAlign w:val="center"/>
            <w:hideMark/>
          </w:tcPr>
          <w:p w14:paraId="43B2D06F" w14:textId="1F2AFBE6"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3DF2FDED"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2E045181"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-MARCO DE ACCESO</w:t>
            </w:r>
            <w:r w:rsidRPr="003C659D">
              <w:rPr>
                <w:rFonts w:ascii="Arial" w:hAnsi="Arial" w:cs="Arial"/>
                <w:color w:val="000000"/>
                <w:sz w:val="22"/>
                <w:szCs w:val="22"/>
              </w:rPr>
              <w:br/>
              <w:t>-PROTECCIÓN UNIVERSITARIA</w:t>
            </w:r>
          </w:p>
        </w:tc>
      </w:tr>
      <w:tr w:rsidR="001C1A8F" w:rsidRPr="003C659D" w14:paraId="77453559" w14:textId="77777777" w:rsidTr="00B5466A">
        <w:trPr>
          <w:trHeight w:val="1600"/>
        </w:trPr>
        <w:tc>
          <w:tcPr>
            <w:tcW w:w="1100" w:type="dxa"/>
            <w:shd w:val="clear" w:color="auto" w:fill="auto"/>
            <w:noWrap/>
            <w:vAlign w:val="center"/>
            <w:hideMark/>
          </w:tcPr>
          <w:p w14:paraId="7967C1E4"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w:t>
            </w:r>
          </w:p>
        </w:tc>
        <w:tc>
          <w:tcPr>
            <w:tcW w:w="1289" w:type="dxa"/>
            <w:vAlign w:val="center"/>
          </w:tcPr>
          <w:p w14:paraId="68B6821B" w14:textId="7941B380"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3.1</w:t>
            </w:r>
          </w:p>
        </w:tc>
        <w:tc>
          <w:tcPr>
            <w:tcW w:w="1082" w:type="dxa"/>
            <w:shd w:val="clear" w:color="auto" w:fill="auto"/>
            <w:noWrap/>
            <w:vAlign w:val="center"/>
            <w:hideMark/>
          </w:tcPr>
          <w:p w14:paraId="1C864AE1" w14:textId="619D403E"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66F367BD"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22DF9AE0"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-PROTECCIÓN UNIVERSITARIA</w:t>
            </w:r>
            <w:r w:rsidRPr="003C659D">
              <w:rPr>
                <w:rFonts w:ascii="Arial" w:hAnsi="Arial" w:cs="Arial"/>
                <w:color w:val="000000"/>
                <w:sz w:val="22"/>
                <w:szCs w:val="22"/>
              </w:rPr>
              <w:br/>
              <w:t>-UNIDAD CENTRAL DE LABORATORIOS</w:t>
            </w:r>
          </w:p>
        </w:tc>
      </w:tr>
      <w:tr w:rsidR="001C1A8F" w:rsidRPr="003C659D" w14:paraId="16E69AB3" w14:textId="77777777" w:rsidTr="00B5466A">
        <w:trPr>
          <w:trHeight w:val="1600"/>
        </w:trPr>
        <w:tc>
          <w:tcPr>
            <w:tcW w:w="1100" w:type="dxa"/>
            <w:shd w:val="clear" w:color="auto" w:fill="auto"/>
            <w:noWrap/>
            <w:vAlign w:val="center"/>
            <w:hideMark/>
          </w:tcPr>
          <w:p w14:paraId="351C9D74"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w:t>
            </w:r>
          </w:p>
        </w:tc>
        <w:tc>
          <w:tcPr>
            <w:tcW w:w="1289" w:type="dxa"/>
            <w:vAlign w:val="center"/>
          </w:tcPr>
          <w:p w14:paraId="392BA71E" w14:textId="5E17DB8B"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4.1</w:t>
            </w:r>
          </w:p>
        </w:tc>
        <w:tc>
          <w:tcPr>
            <w:tcW w:w="1082" w:type="dxa"/>
            <w:shd w:val="clear" w:color="auto" w:fill="auto"/>
            <w:noWrap/>
            <w:vAlign w:val="center"/>
            <w:hideMark/>
          </w:tcPr>
          <w:p w14:paraId="25D14A3A" w14:textId="122539EB"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691959CD"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0C96F94C"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-UNIDAD CENTRAL DE LABORATORIOS</w:t>
            </w:r>
            <w:r w:rsidRPr="003C659D">
              <w:rPr>
                <w:rFonts w:ascii="Arial" w:hAnsi="Arial" w:cs="Arial"/>
                <w:color w:val="000000"/>
                <w:sz w:val="22"/>
                <w:szCs w:val="22"/>
              </w:rPr>
              <w:br/>
              <w:t>-EDIFICIO DE FÍSICA Y MATEMÁTICAS MF2</w:t>
            </w:r>
          </w:p>
        </w:tc>
      </w:tr>
      <w:tr w:rsidR="001C1A8F" w:rsidRPr="003C659D" w14:paraId="5287A3FF" w14:textId="77777777" w:rsidTr="00B5466A">
        <w:trPr>
          <w:trHeight w:val="1600"/>
        </w:trPr>
        <w:tc>
          <w:tcPr>
            <w:tcW w:w="1100" w:type="dxa"/>
            <w:shd w:val="clear" w:color="auto" w:fill="auto"/>
            <w:noWrap/>
            <w:vAlign w:val="center"/>
            <w:hideMark/>
          </w:tcPr>
          <w:p w14:paraId="27C98073"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5</w:t>
            </w:r>
          </w:p>
        </w:tc>
        <w:tc>
          <w:tcPr>
            <w:tcW w:w="1289" w:type="dxa"/>
            <w:vAlign w:val="center"/>
          </w:tcPr>
          <w:p w14:paraId="1CD3B8A7" w14:textId="1D5B21D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5.1</w:t>
            </w:r>
          </w:p>
        </w:tc>
        <w:tc>
          <w:tcPr>
            <w:tcW w:w="1082" w:type="dxa"/>
            <w:shd w:val="clear" w:color="auto" w:fill="auto"/>
            <w:noWrap/>
            <w:vAlign w:val="center"/>
            <w:hideMark/>
          </w:tcPr>
          <w:p w14:paraId="785170D3" w14:textId="34AE4682"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67623F91"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3F2D93B0"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-EDIFICIO DE FÍSICA Y MATEMÁTICAS MF2</w:t>
            </w:r>
            <w:r w:rsidRPr="003C659D">
              <w:rPr>
                <w:rFonts w:ascii="Arial" w:hAnsi="Arial" w:cs="Arial"/>
                <w:color w:val="000000"/>
                <w:sz w:val="22"/>
                <w:szCs w:val="22"/>
              </w:rPr>
              <w:br/>
              <w:t>-CAPILLA</w:t>
            </w:r>
          </w:p>
        </w:tc>
      </w:tr>
      <w:tr w:rsidR="001C1A8F" w:rsidRPr="003C659D" w14:paraId="566D2E36" w14:textId="77777777" w:rsidTr="00B5466A">
        <w:trPr>
          <w:trHeight w:val="1600"/>
        </w:trPr>
        <w:tc>
          <w:tcPr>
            <w:tcW w:w="1100" w:type="dxa"/>
            <w:shd w:val="clear" w:color="auto" w:fill="auto"/>
            <w:noWrap/>
            <w:vAlign w:val="center"/>
            <w:hideMark/>
          </w:tcPr>
          <w:p w14:paraId="38AB5E68"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6</w:t>
            </w:r>
          </w:p>
        </w:tc>
        <w:tc>
          <w:tcPr>
            <w:tcW w:w="1289" w:type="dxa"/>
            <w:vAlign w:val="center"/>
          </w:tcPr>
          <w:p w14:paraId="45FD81C0" w14:textId="6B0D95EC"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6.1</w:t>
            </w:r>
          </w:p>
        </w:tc>
        <w:tc>
          <w:tcPr>
            <w:tcW w:w="1082" w:type="dxa"/>
            <w:shd w:val="clear" w:color="auto" w:fill="auto"/>
            <w:noWrap/>
            <w:vAlign w:val="center"/>
            <w:hideMark/>
          </w:tcPr>
          <w:p w14:paraId="21517D6C" w14:textId="1F48C6C0"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4E455035"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5422CF07"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-CAPILLA</w:t>
            </w:r>
            <w:r w:rsidRPr="003C659D">
              <w:rPr>
                <w:rFonts w:ascii="Arial" w:hAnsi="Arial" w:cs="Arial"/>
                <w:color w:val="000000"/>
                <w:sz w:val="22"/>
                <w:szCs w:val="22"/>
              </w:rPr>
              <w:br/>
              <w:t>--EDIFICIO DE FÍSICA Y MATEMÁTICAS MF3</w:t>
            </w:r>
          </w:p>
        </w:tc>
      </w:tr>
      <w:tr w:rsidR="001C1A8F" w:rsidRPr="003C659D" w14:paraId="40A914B9" w14:textId="77777777" w:rsidTr="00B5466A">
        <w:trPr>
          <w:trHeight w:val="1920"/>
        </w:trPr>
        <w:tc>
          <w:tcPr>
            <w:tcW w:w="1100" w:type="dxa"/>
            <w:shd w:val="clear" w:color="auto" w:fill="auto"/>
            <w:noWrap/>
            <w:vAlign w:val="center"/>
            <w:hideMark/>
          </w:tcPr>
          <w:p w14:paraId="3592B252"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lastRenderedPageBreak/>
              <w:t>7</w:t>
            </w:r>
          </w:p>
        </w:tc>
        <w:tc>
          <w:tcPr>
            <w:tcW w:w="1289" w:type="dxa"/>
            <w:vAlign w:val="center"/>
          </w:tcPr>
          <w:p w14:paraId="5767BBAD" w14:textId="19C06192"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7.1</w:t>
            </w:r>
          </w:p>
        </w:tc>
        <w:tc>
          <w:tcPr>
            <w:tcW w:w="1082" w:type="dxa"/>
            <w:shd w:val="clear" w:color="auto" w:fill="auto"/>
            <w:noWrap/>
            <w:vAlign w:val="center"/>
            <w:hideMark/>
          </w:tcPr>
          <w:p w14:paraId="57CFD26C" w14:textId="091A7784"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5AC862E2"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54865649"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-EDIFICIO DE FÍSICA Y MATEMÁTICAS MF3</w:t>
            </w:r>
            <w:r w:rsidRPr="003C659D">
              <w:rPr>
                <w:rFonts w:ascii="Arial" w:hAnsi="Arial" w:cs="Arial"/>
                <w:color w:val="000000"/>
                <w:sz w:val="22"/>
                <w:szCs w:val="22"/>
              </w:rPr>
              <w:br/>
              <w:t>-CENTRO DE INVESTIGACIÓN EN TECNOLOGÍAS DE INFORMACIÓN Y SISTEMAS</w:t>
            </w:r>
          </w:p>
        </w:tc>
      </w:tr>
      <w:tr w:rsidR="001C1A8F" w:rsidRPr="003C659D" w14:paraId="106D78AC" w14:textId="77777777" w:rsidTr="00B5466A">
        <w:trPr>
          <w:trHeight w:val="1920"/>
        </w:trPr>
        <w:tc>
          <w:tcPr>
            <w:tcW w:w="1100" w:type="dxa"/>
            <w:shd w:val="clear" w:color="auto" w:fill="auto"/>
            <w:noWrap/>
            <w:vAlign w:val="center"/>
            <w:hideMark/>
          </w:tcPr>
          <w:p w14:paraId="318CCDC2"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8</w:t>
            </w:r>
          </w:p>
        </w:tc>
        <w:tc>
          <w:tcPr>
            <w:tcW w:w="1289" w:type="dxa"/>
            <w:vAlign w:val="center"/>
          </w:tcPr>
          <w:p w14:paraId="55E1A0EC" w14:textId="0E3C9C3B"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8.1</w:t>
            </w:r>
          </w:p>
        </w:tc>
        <w:tc>
          <w:tcPr>
            <w:tcW w:w="1082" w:type="dxa"/>
            <w:shd w:val="clear" w:color="auto" w:fill="auto"/>
            <w:noWrap/>
            <w:vAlign w:val="center"/>
            <w:hideMark/>
          </w:tcPr>
          <w:p w14:paraId="01BE4912" w14:textId="2DE8C530"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7C05F6DA"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0BDBF5B3"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-CENTRO DE INVESTIGACIÓN EN TECNOLOGÍAS DE INFORMACIÓN Y SISTEMAS</w:t>
            </w:r>
            <w:r w:rsidRPr="003C659D">
              <w:rPr>
                <w:rFonts w:ascii="Arial" w:hAnsi="Arial" w:cs="Arial"/>
                <w:color w:val="000000"/>
                <w:sz w:val="22"/>
                <w:szCs w:val="22"/>
              </w:rPr>
              <w:br/>
              <w:t>-UNIDAD CENTRAL DE LABORATORIOS Y TALLERES</w:t>
            </w:r>
          </w:p>
        </w:tc>
      </w:tr>
      <w:tr w:rsidR="001C1A8F" w:rsidRPr="003C659D" w14:paraId="5DDB63F4" w14:textId="77777777" w:rsidTr="00B5466A">
        <w:trPr>
          <w:trHeight w:val="1600"/>
        </w:trPr>
        <w:tc>
          <w:tcPr>
            <w:tcW w:w="1100" w:type="dxa"/>
            <w:shd w:val="clear" w:color="auto" w:fill="auto"/>
            <w:noWrap/>
            <w:vAlign w:val="center"/>
            <w:hideMark/>
          </w:tcPr>
          <w:p w14:paraId="52BB0B24"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9</w:t>
            </w:r>
          </w:p>
        </w:tc>
        <w:tc>
          <w:tcPr>
            <w:tcW w:w="1289" w:type="dxa"/>
            <w:vAlign w:val="center"/>
          </w:tcPr>
          <w:p w14:paraId="72B99E8A" w14:textId="4BD7874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9.1</w:t>
            </w:r>
          </w:p>
        </w:tc>
        <w:tc>
          <w:tcPr>
            <w:tcW w:w="1082" w:type="dxa"/>
            <w:shd w:val="clear" w:color="auto" w:fill="auto"/>
            <w:noWrap/>
            <w:vAlign w:val="center"/>
            <w:hideMark/>
          </w:tcPr>
          <w:p w14:paraId="6CA747CE" w14:textId="34AD2D8F"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687AA0F8"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437E42F4"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-UNIDAD CENTRAL DE LABORATORIOS Y TALLERES</w:t>
            </w:r>
            <w:r w:rsidRPr="003C659D">
              <w:rPr>
                <w:rFonts w:ascii="Arial" w:hAnsi="Arial" w:cs="Arial"/>
                <w:color w:val="000000"/>
                <w:sz w:val="22"/>
                <w:szCs w:val="22"/>
              </w:rPr>
              <w:br/>
              <w:t>-ICBI EDIFICIO A</w:t>
            </w:r>
          </w:p>
        </w:tc>
      </w:tr>
      <w:tr w:rsidR="001C1A8F" w:rsidRPr="003C659D" w14:paraId="6B107A87" w14:textId="77777777" w:rsidTr="00B5466A">
        <w:trPr>
          <w:trHeight w:val="1600"/>
        </w:trPr>
        <w:tc>
          <w:tcPr>
            <w:tcW w:w="1100" w:type="dxa"/>
            <w:shd w:val="clear" w:color="auto" w:fill="auto"/>
            <w:noWrap/>
            <w:vAlign w:val="center"/>
            <w:hideMark/>
          </w:tcPr>
          <w:p w14:paraId="44967543"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10</w:t>
            </w:r>
          </w:p>
        </w:tc>
        <w:tc>
          <w:tcPr>
            <w:tcW w:w="1289" w:type="dxa"/>
            <w:vAlign w:val="center"/>
          </w:tcPr>
          <w:p w14:paraId="20F89C8B" w14:textId="3C037398"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10.1</w:t>
            </w:r>
          </w:p>
        </w:tc>
        <w:tc>
          <w:tcPr>
            <w:tcW w:w="1082" w:type="dxa"/>
            <w:shd w:val="clear" w:color="auto" w:fill="auto"/>
            <w:noWrap/>
            <w:vAlign w:val="center"/>
            <w:hideMark/>
          </w:tcPr>
          <w:p w14:paraId="5B1D5B36" w14:textId="34F7C9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10411896"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2C58F089"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 ICBI EDIFICIO A</w:t>
            </w:r>
            <w:r w:rsidRPr="003C659D">
              <w:rPr>
                <w:rFonts w:ascii="Arial" w:hAnsi="Arial" w:cs="Arial"/>
                <w:color w:val="000000"/>
                <w:sz w:val="22"/>
                <w:szCs w:val="22"/>
              </w:rPr>
              <w:br/>
              <w:t>- ICBI EDIFICIO O</w:t>
            </w:r>
          </w:p>
        </w:tc>
      </w:tr>
      <w:tr w:rsidR="001C1A8F" w:rsidRPr="003C659D" w14:paraId="0DE73D23" w14:textId="77777777" w:rsidTr="00B5466A">
        <w:trPr>
          <w:trHeight w:val="1600"/>
        </w:trPr>
        <w:tc>
          <w:tcPr>
            <w:tcW w:w="1100" w:type="dxa"/>
            <w:shd w:val="clear" w:color="auto" w:fill="auto"/>
            <w:noWrap/>
            <w:vAlign w:val="center"/>
            <w:hideMark/>
          </w:tcPr>
          <w:p w14:paraId="7239872C"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11</w:t>
            </w:r>
          </w:p>
        </w:tc>
        <w:tc>
          <w:tcPr>
            <w:tcW w:w="1289" w:type="dxa"/>
            <w:vAlign w:val="center"/>
          </w:tcPr>
          <w:p w14:paraId="35CD4566" w14:textId="077505A1"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11.1</w:t>
            </w:r>
          </w:p>
        </w:tc>
        <w:tc>
          <w:tcPr>
            <w:tcW w:w="1082" w:type="dxa"/>
            <w:shd w:val="clear" w:color="auto" w:fill="auto"/>
            <w:noWrap/>
            <w:vAlign w:val="center"/>
            <w:hideMark/>
          </w:tcPr>
          <w:p w14:paraId="2403A609" w14:textId="7EF2705B"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3B057545"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5B70B547"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 ICBI EDIFICIO O</w:t>
            </w:r>
            <w:r w:rsidRPr="003C659D">
              <w:rPr>
                <w:rFonts w:ascii="Arial" w:hAnsi="Arial" w:cs="Arial"/>
                <w:color w:val="000000"/>
                <w:sz w:val="22"/>
                <w:szCs w:val="22"/>
              </w:rPr>
              <w:br/>
              <w:t>- ICBI EDIFICIO B</w:t>
            </w:r>
          </w:p>
        </w:tc>
      </w:tr>
      <w:tr w:rsidR="001C1A8F" w:rsidRPr="003C659D" w14:paraId="08D518BF" w14:textId="77777777" w:rsidTr="00B5466A">
        <w:trPr>
          <w:trHeight w:val="1600"/>
        </w:trPr>
        <w:tc>
          <w:tcPr>
            <w:tcW w:w="1100" w:type="dxa"/>
            <w:shd w:val="clear" w:color="auto" w:fill="auto"/>
            <w:noWrap/>
            <w:vAlign w:val="center"/>
            <w:hideMark/>
          </w:tcPr>
          <w:p w14:paraId="7B21211B"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12</w:t>
            </w:r>
          </w:p>
        </w:tc>
        <w:tc>
          <w:tcPr>
            <w:tcW w:w="1289" w:type="dxa"/>
            <w:vAlign w:val="center"/>
          </w:tcPr>
          <w:p w14:paraId="31199A22" w14:textId="3633C3F2"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12.1</w:t>
            </w:r>
          </w:p>
        </w:tc>
        <w:tc>
          <w:tcPr>
            <w:tcW w:w="1082" w:type="dxa"/>
            <w:shd w:val="clear" w:color="auto" w:fill="auto"/>
            <w:noWrap/>
            <w:vAlign w:val="center"/>
            <w:hideMark/>
          </w:tcPr>
          <w:p w14:paraId="41000E42" w14:textId="2E4F3E66"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3A2FC0C9"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5503AB72"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 ICBI EDIFICIO O</w:t>
            </w:r>
            <w:r w:rsidRPr="003C659D">
              <w:rPr>
                <w:rFonts w:ascii="Arial" w:hAnsi="Arial" w:cs="Arial"/>
                <w:color w:val="000000"/>
                <w:sz w:val="22"/>
                <w:szCs w:val="22"/>
              </w:rPr>
              <w:br/>
              <w:t>- DIRECCIÓN DE AUTOAPRENDIZAJE DE IDIOMAS</w:t>
            </w:r>
          </w:p>
        </w:tc>
      </w:tr>
      <w:tr w:rsidR="001C1A8F" w:rsidRPr="003C659D" w14:paraId="3872E3F9" w14:textId="77777777" w:rsidTr="00B5466A">
        <w:trPr>
          <w:trHeight w:val="1600"/>
        </w:trPr>
        <w:tc>
          <w:tcPr>
            <w:tcW w:w="1100" w:type="dxa"/>
            <w:shd w:val="clear" w:color="auto" w:fill="auto"/>
            <w:noWrap/>
            <w:vAlign w:val="center"/>
            <w:hideMark/>
          </w:tcPr>
          <w:p w14:paraId="7223132D"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lastRenderedPageBreak/>
              <w:t>13</w:t>
            </w:r>
          </w:p>
        </w:tc>
        <w:tc>
          <w:tcPr>
            <w:tcW w:w="1289" w:type="dxa"/>
            <w:vAlign w:val="center"/>
          </w:tcPr>
          <w:p w14:paraId="76959909" w14:textId="28C949C0"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13.1</w:t>
            </w:r>
          </w:p>
        </w:tc>
        <w:tc>
          <w:tcPr>
            <w:tcW w:w="1082" w:type="dxa"/>
            <w:shd w:val="clear" w:color="auto" w:fill="auto"/>
            <w:noWrap/>
            <w:vAlign w:val="center"/>
            <w:hideMark/>
          </w:tcPr>
          <w:p w14:paraId="46A3A39A" w14:textId="3EA5B821"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0EC82756"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2F99C04C"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 DIRECCIÓN DE AUTOAPRENDIZAJE DE IDIOMAS</w:t>
            </w:r>
            <w:r w:rsidRPr="003C659D">
              <w:rPr>
                <w:rFonts w:ascii="Arial" w:hAnsi="Arial" w:cs="Arial"/>
                <w:color w:val="000000"/>
                <w:sz w:val="22"/>
                <w:szCs w:val="22"/>
              </w:rPr>
              <w:br/>
              <w:t>-ICBI EDIFICIO C</w:t>
            </w:r>
          </w:p>
        </w:tc>
      </w:tr>
      <w:tr w:rsidR="001C1A8F" w:rsidRPr="003C659D" w14:paraId="614A3047" w14:textId="77777777" w:rsidTr="00B5466A">
        <w:trPr>
          <w:trHeight w:val="1600"/>
        </w:trPr>
        <w:tc>
          <w:tcPr>
            <w:tcW w:w="1100" w:type="dxa"/>
            <w:shd w:val="clear" w:color="auto" w:fill="auto"/>
            <w:noWrap/>
            <w:vAlign w:val="center"/>
            <w:hideMark/>
          </w:tcPr>
          <w:p w14:paraId="2AA0A26C"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14</w:t>
            </w:r>
          </w:p>
        </w:tc>
        <w:tc>
          <w:tcPr>
            <w:tcW w:w="1289" w:type="dxa"/>
            <w:vAlign w:val="center"/>
          </w:tcPr>
          <w:p w14:paraId="2F7035A4" w14:textId="3C3E68DB"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14.1</w:t>
            </w:r>
          </w:p>
        </w:tc>
        <w:tc>
          <w:tcPr>
            <w:tcW w:w="1082" w:type="dxa"/>
            <w:shd w:val="clear" w:color="auto" w:fill="auto"/>
            <w:noWrap/>
            <w:vAlign w:val="center"/>
            <w:hideMark/>
          </w:tcPr>
          <w:p w14:paraId="6F83D057" w14:textId="2BE5F18B"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2EDC81E8"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5C707520"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 ICBI EDIFICIO C</w:t>
            </w:r>
            <w:r w:rsidRPr="003C659D">
              <w:rPr>
                <w:rFonts w:ascii="Arial" w:hAnsi="Arial" w:cs="Arial"/>
                <w:color w:val="000000"/>
                <w:sz w:val="22"/>
                <w:szCs w:val="22"/>
              </w:rPr>
              <w:br/>
              <w:t>- BIBLIOTECA CENTRAL</w:t>
            </w:r>
          </w:p>
        </w:tc>
      </w:tr>
      <w:tr w:rsidR="001C1A8F" w:rsidRPr="003C659D" w14:paraId="4B7A11C9" w14:textId="77777777" w:rsidTr="00B5466A">
        <w:trPr>
          <w:trHeight w:val="1600"/>
        </w:trPr>
        <w:tc>
          <w:tcPr>
            <w:tcW w:w="1100" w:type="dxa"/>
            <w:shd w:val="clear" w:color="auto" w:fill="auto"/>
            <w:noWrap/>
            <w:vAlign w:val="center"/>
            <w:hideMark/>
          </w:tcPr>
          <w:p w14:paraId="762B03F5"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15</w:t>
            </w:r>
          </w:p>
        </w:tc>
        <w:tc>
          <w:tcPr>
            <w:tcW w:w="1289" w:type="dxa"/>
            <w:vAlign w:val="center"/>
          </w:tcPr>
          <w:p w14:paraId="30D749BD" w14:textId="4471EBB5"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15.1</w:t>
            </w:r>
          </w:p>
        </w:tc>
        <w:tc>
          <w:tcPr>
            <w:tcW w:w="1082" w:type="dxa"/>
            <w:shd w:val="clear" w:color="auto" w:fill="auto"/>
            <w:noWrap/>
            <w:vAlign w:val="center"/>
            <w:hideMark/>
          </w:tcPr>
          <w:p w14:paraId="6B43CAFB" w14:textId="66F3C4F1"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22CEFE7D"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7A05CC43" w14:textId="05708654"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 BIBLIOTECA CENTRAL</w:t>
            </w:r>
            <w:r w:rsidRPr="003C659D">
              <w:rPr>
                <w:rFonts w:ascii="Arial" w:hAnsi="Arial" w:cs="Arial"/>
                <w:color w:val="000000"/>
                <w:sz w:val="22"/>
                <w:szCs w:val="22"/>
              </w:rPr>
              <w:br/>
              <w:t>- ÁREA ACADÉMICA DE MATEMÁTICAS Y FÍSICA</w:t>
            </w:r>
          </w:p>
        </w:tc>
      </w:tr>
      <w:tr w:rsidR="001C1A8F" w:rsidRPr="003C659D" w14:paraId="1896328D" w14:textId="77777777" w:rsidTr="00B5466A">
        <w:trPr>
          <w:trHeight w:val="1600"/>
        </w:trPr>
        <w:tc>
          <w:tcPr>
            <w:tcW w:w="1100" w:type="dxa"/>
            <w:shd w:val="clear" w:color="auto" w:fill="auto"/>
            <w:noWrap/>
            <w:vAlign w:val="center"/>
            <w:hideMark/>
          </w:tcPr>
          <w:p w14:paraId="250937FE"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16</w:t>
            </w:r>
          </w:p>
        </w:tc>
        <w:tc>
          <w:tcPr>
            <w:tcW w:w="1289" w:type="dxa"/>
            <w:vAlign w:val="center"/>
          </w:tcPr>
          <w:p w14:paraId="0D68AFC9" w14:textId="14FAF762"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16.1</w:t>
            </w:r>
          </w:p>
        </w:tc>
        <w:tc>
          <w:tcPr>
            <w:tcW w:w="1082" w:type="dxa"/>
            <w:shd w:val="clear" w:color="auto" w:fill="auto"/>
            <w:noWrap/>
            <w:vAlign w:val="center"/>
            <w:hideMark/>
          </w:tcPr>
          <w:p w14:paraId="6DB5DB4B" w14:textId="0F6E16AD"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74AACC25"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5766AA0A"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 xml:space="preserve">- ÁREA ACADÉMICA DE MATEMÁTICAS Y FÍSICA  </w:t>
            </w:r>
            <w:r w:rsidRPr="003C659D">
              <w:rPr>
                <w:rFonts w:ascii="Arial" w:hAnsi="Arial" w:cs="Arial"/>
                <w:color w:val="000000"/>
                <w:sz w:val="22"/>
                <w:szCs w:val="22"/>
              </w:rPr>
              <w:br/>
              <w:t>-CEVIDE</w:t>
            </w:r>
          </w:p>
        </w:tc>
      </w:tr>
      <w:tr w:rsidR="001C1A8F" w:rsidRPr="003C659D" w14:paraId="5CC6BF35" w14:textId="77777777" w:rsidTr="00B5466A">
        <w:trPr>
          <w:trHeight w:val="1920"/>
        </w:trPr>
        <w:tc>
          <w:tcPr>
            <w:tcW w:w="1100" w:type="dxa"/>
            <w:shd w:val="clear" w:color="auto" w:fill="auto"/>
            <w:noWrap/>
            <w:vAlign w:val="center"/>
            <w:hideMark/>
          </w:tcPr>
          <w:p w14:paraId="551E1ACC"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17</w:t>
            </w:r>
          </w:p>
        </w:tc>
        <w:tc>
          <w:tcPr>
            <w:tcW w:w="1289" w:type="dxa"/>
            <w:vAlign w:val="center"/>
          </w:tcPr>
          <w:p w14:paraId="6EB4FA6F" w14:textId="17690D92"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17.1</w:t>
            </w:r>
          </w:p>
        </w:tc>
        <w:tc>
          <w:tcPr>
            <w:tcW w:w="1082" w:type="dxa"/>
            <w:shd w:val="clear" w:color="auto" w:fill="auto"/>
            <w:noWrap/>
            <w:vAlign w:val="center"/>
            <w:hideMark/>
          </w:tcPr>
          <w:p w14:paraId="7EF6DA33" w14:textId="37C72A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5F1DCB6A"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15118923"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 CEVIDE</w:t>
            </w:r>
            <w:r w:rsidRPr="003C659D">
              <w:rPr>
                <w:rFonts w:ascii="Arial" w:hAnsi="Arial" w:cs="Arial"/>
                <w:color w:val="000000"/>
                <w:sz w:val="22"/>
                <w:szCs w:val="22"/>
              </w:rPr>
              <w:br/>
              <w:t>- CENTRO DE ELECTRÓNICA Y DESARROLLO DE APLICACIONES INTELIGENTES (CEDAI)</w:t>
            </w:r>
          </w:p>
        </w:tc>
      </w:tr>
      <w:tr w:rsidR="001C1A8F" w:rsidRPr="003C659D" w14:paraId="66E7805B" w14:textId="77777777" w:rsidTr="00B5466A">
        <w:trPr>
          <w:trHeight w:val="1920"/>
        </w:trPr>
        <w:tc>
          <w:tcPr>
            <w:tcW w:w="1100" w:type="dxa"/>
            <w:shd w:val="clear" w:color="auto" w:fill="auto"/>
            <w:noWrap/>
            <w:vAlign w:val="center"/>
            <w:hideMark/>
          </w:tcPr>
          <w:p w14:paraId="4FA236A2"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18</w:t>
            </w:r>
          </w:p>
        </w:tc>
        <w:tc>
          <w:tcPr>
            <w:tcW w:w="1289" w:type="dxa"/>
            <w:vAlign w:val="center"/>
          </w:tcPr>
          <w:p w14:paraId="551AEF68" w14:textId="7653AE96"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18.1</w:t>
            </w:r>
          </w:p>
        </w:tc>
        <w:tc>
          <w:tcPr>
            <w:tcW w:w="1082" w:type="dxa"/>
            <w:shd w:val="clear" w:color="auto" w:fill="auto"/>
            <w:noWrap/>
            <w:vAlign w:val="center"/>
            <w:hideMark/>
          </w:tcPr>
          <w:p w14:paraId="1D16D1A6" w14:textId="02280A2C"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0F759D42"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2E1E9930"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-CENTRO DE ELECTRÓNICA Y DESARROLLO DE APLICACIONES INTELIGENTES (CEDAI)</w:t>
            </w:r>
            <w:r w:rsidRPr="003C659D">
              <w:rPr>
                <w:rFonts w:ascii="Arial" w:hAnsi="Arial" w:cs="Arial"/>
                <w:color w:val="000000"/>
                <w:sz w:val="22"/>
                <w:szCs w:val="22"/>
              </w:rPr>
              <w:br/>
              <w:t>-ICBI EDIFICIO I</w:t>
            </w:r>
          </w:p>
        </w:tc>
      </w:tr>
      <w:tr w:rsidR="001C1A8F" w:rsidRPr="003C659D" w14:paraId="38962498" w14:textId="77777777" w:rsidTr="00B5466A">
        <w:trPr>
          <w:trHeight w:val="1600"/>
        </w:trPr>
        <w:tc>
          <w:tcPr>
            <w:tcW w:w="1100" w:type="dxa"/>
            <w:shd w:val="clear" w:color="auto" w:fill="auto"/>
            <w:noWrap/>
            <w:vAlign w:val="center"/>
            <w:hideMark/>
          </w:tcPr>
          <w:p w14:paraId="5A340C8E"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19</w:t>
            </w:r>
          </w:p>
        </w:tc>
        <w:tc>
          <w:tcPr>
            <w:tcW w:w="1289" w:type="dxa"/>
            <w:vAlign w:val="center"/>
          </w:tcPr>
          <w:p w14:paraId="5561820F" w14:textId="3D920548"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19.1</w:t>
            </w:r>
          </w:p>
        </w:tc>
        <w:tc>
          <w:tcPr>
            <w:tcW w:w="1082" w:type="dxa"/>
            <w:shd w:val="clear" w:color="auto" w:fill="auto"/>
            <w:noWrap/>
            <w:vAlign w:val="center"/>
            <w:hideMark/>
          </w:tcPr>
          <w:p w14:paraId="19D29A33" w14:textId="22ACAC7A"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3F725E9C"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21A45679"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-ICBI EDIFICIO I</w:t>
            </w:r>
            <w:r w:rsidRPr="003C659D">
              <w:rPr>
                <w:rFonts w:ascii="Arial" w:hAnsi="Arial" w:cs="Arial"/>
                <w:color w:val="000000"/>
                <w:sz w:val="22"/>
                <w:szCs w:val="22"/>
              </w:rPr>
              <w:br/>
              <w:t>-ICBI EDIFICIO H</w:t>
            </w:r>
          </w:p>
        </w:tc>
      </w:tr>
      <w:tr w:rsidR="001C1A8F" w:rsidRPr="003C659D" w14:paraId="1E7D5058" w14:textId="77777777" w:rsidTr="00B5466A">
        <w:trPr>
          <w:trHeight w:val="1920"/>
        </w:trPr>
        <w:tc>
          <w:tcPr>
            <w:tcW w:w="1100" w:type="dxa"/>
            <w:shd w:val="clear" w:color="auto" w:fill="auto"/>
            <w:noWrap/>
            <w:vAlign w:val="center"/>
            <w:hideMark/>
          </w:tcPr>
          <w:p w14:paraId="73069D61"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lastRenderedPageBreak/>
              <w:t>20</w:t>
            </w:r>
          </w:p>
        </w:tc>
        <w:tc>
          <w:tcPr>
            <w:tcW w:w="1289" w:type="dxa"/>
            <w:vAlign w:val="center"/>
          </w:tcPr>
          <w:p w14:paraId="17AD71CD" w14:textId="457477B2"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20.1</w:t>
            </w:r>
          </w:p>
        </w:tc>
        <w:tc>
          <w:tcPr>
            <w:tcW w:w="1082" w:type="dxa"/>
            <w:shd w:val="clear" w:color="auto" w:fill="auto"/>
            <w:noWrap/>
            <w:vAlign w:val="center"/>
            <w:hideMark/>
          </w:tcPr>
          <w:p w14:paraId="5FD07AFD" w14:textId="37A6DE5D"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5C0B1333"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2FEC7CD2"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-ICBI EDIFICIO H</w:t>
            </w:r>
            <w:r w:rsidRPr="003C659D">
              <w:rPr>
                <w:rFonts w:ascii="Arial" w:hAnsi="Arial" w:cs="Arial"/>
                <w:color w:val="000000"/>
                <w:sz w:val="22"/>
                <w:szCs w:val="22"/>
              </w:rPr>
              <w:br/>
              <w:t>-ADMINISTRACIÓN DE CIUDAD DEL CONOCIMIENTO ANEXO II</w:t>
            </w:r>
          </w:p>
        </w:tc>
      </w:tr>
      <w:tr w:rsidR="001C1A8F" w:rsidRPr="003C659D" w14:paraId="7A7A3EC4" w14:textId="77777777" w:rsidTr="00B5466A">
        <w:trPr>
          <w:trHeight w:val="1920"/>
        </w:trPr>
        <w:tc>
          <w:tcPr>
            <w:tcW w:w="1100" w:type="dxa"/>
            <w:shd w:val="clear" w:color="auto" w:fill="auto"/>
            <w:noWrap/>
            <w:vAlign w:val="center"/>
            <w:hideMark/>
          </w:tcPr>
          <w:p w14:paraId="48800175"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21</w:t>
            </w:r>
          </w:p>
        </w:tc>
        <w:tc>
          <w:tcPr>
            <w:tcW w:w="1289" w:type="dxa"/>
            <w:vAlign w:val="center"/>
          </w:tcPr>
          <w:p w14:paraId="410E3606" w14:textId="2F073473"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21.1</w:t>
            </w:r>
          </w:p>
        </w:tc>
        <w:tc>
          <w:tcPr>
            <w:tcW w:w="1082" w:type="dxa"/>
            <w:shd w:val="clear" w:color="auto" w:fill="auto"/>
            <w:noWrap/>
            <w:vAlign w:val="center"/>
            <w:hideMark/>
          </w:tcPr>
          <w:p w14:paraId="71C4B5E6" w14:textId="2C4A7F9B"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228334F0"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1E92A2BF"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-ADMINISTRACIÓN DE CIUDAD DEL CONOCIMIENTO ANEXO II</w:t>
            </w:r>
            <w:r w:rsidRPr="003C659D">
              <w:rPr>
                <w:rFonts w:ascii="Arial" w:hAnsi="Arial" w:cs="Arial"/>
                <w:color w:val="000000"/>
                <w:sz w:val="22"/>
                <w:szCs w:val="22"/>
              </w:rPr>
              <w:br/>
              <w:t>-TORRE DE POSGRADO</w:t>
            </w:r>
          </w:p>
        </w:tc>
      </w:tr>
      <w:tr w:rsidR="001C1A8F" w:rsidRPr="003C659D" w14:paraId="2F649072" w14:textId="77777777" w:rsidTr="00B5466A">
        <w:trPr>
          <w:trHeight w:val="1600"/>
        </w:trPr>
        <w:tc>
          <w:tcPr>
            <w:tcW w:w="1100" w:type="dxa"/>
            <w:shd w:val="clear" w:color="auto" w:fill="auto"/>
            <w:noWrap/>
            <w:vAlign w:val="center"/>
            <w:hideMark/>
          </w:tcPr>
          <w:p w14:paraId="3EC6ED0C"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22</w:t>
            </w:r>
          </w:p>
        </w:tc>
        <w:tc>
          <w:tcPr>
            <w:tcW w:w="1289" w:type="dxa"/>
            <w:vAlign w:val="center"/>
          </w:tcPr>
          <w:p w14:paraId="19730030" w14:textId="7EA7EE86"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22.1</w:t>
            </w:r>
          </w:p>
        </w:tc>
        <w:tc>
          <w:tcPr>
            <w:tcW w:w="1082" w:type="dxa"/>
            <w:shd w:val="clear" w:color="auto" w:fill="auto"/>
            <w:noWrap/>
            <w:vAlign w:val="center"/>
            <w:hideMark/>
          </w:tcPr>
          <w:p w14:paraId="7080CB56" w14:textId="41634C4D"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18058440"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26AF5535"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-TORRE DE POSGRADO</w:t>
            </w:r>
            <w:r w:rsidRPr="003C659D">
              <w:rPr>
                <w:rFonts w:ascii="Arial" w:hAnsi="Arial" w:cs="Arial"/>
                <w:color w:val="000000"/>
                <w:sz w:val="22"/>
                <w:szCs w:val="22"/>
              </w:rPr>
              <w:br/>
              <w:t>-CENTRO DE INVESTIGACIONES BIOLÓGICAS</w:t>
            </w:r>
          </w:p>
        </w:tc>
      </w:tr>
      <w:tr w:rsidR="001C1A8F" w:rsidRPr="003C659D" w14:paraId="60DA76BF" w14:textId="77777777" w:rsidTr="00B5466A">
        <w:trPr>
          <w:trHeight w:val="1600"/>
        </w:trPr>
        <w:tc>
          <w:tcPr>
            <w:tcW w:w="1100" w:type="dxa"/>
            <w:shd w:val="clear" w:color="auto" w:fill="auto"/>
            <w:noWrap/>
            <w:vAlign w:val="center"/>
            <w:hideMark/>
          </w:tcPr>
          <w:p w14:paraId="4006361D"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23</w:t>
            </w:r>
          </w:p>
        </w:tc>
        <w:tc>
          <w:tcPr>
            <w:tcW w:w="1289" w:type="dxa"/>
            <w:vAlign w:val="center"/>
          </w:tcPr>
          <w:p w14:paraId="2F480C5B" w14:textId="2E9E41F6"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23.1</w:t>
            </w:r>
          </w:p>
        </w:tc>
        <w:tc>
          <w:tcPr>
            <w:tcW w:w="1082" w:type="dxa"/>
            <w:shd w:val="clear" w:color="auto" w:fill="auto"/>
            <w:noWrap/>
            <w:vAlign w:val="center"/>
            <w:hideMark/>
          </w:tcPr>
          <w:p w14:paraId="4956C210" w14:textId="56344BAD"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205FBD40"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13EC0723"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-CENTRO DE INVESTIGACIONES BIOLÓGICAS</w:t>
            </w:r>
            <w:r w:rsidRPr="003C659D">
              <w:rPr>
                <w:rFonts w:ascii="Arial" w:hAnsi="Arial" w:cs="Arial"/>
                <w:color w:val="000000"/>
                <w:sz w:val="22"/>
                <w:szCs w:val="22"/>
              </w:rPr>
              <w:br/>
              <w:t>-BIBLIOTECA DIGITAL</w:t>
            </w:r>
          </w:p>
        </w:tc>
      </w:tr>
      <w:tr w:rsidR="001C1A8F" w:rsidRPr="003C659D" w14:paraId="318568E1" w14:textId="77777777" w:rsidTr="00B5466A">
        <w:trPr>
          <w:trHeight w:val="1600"/>
        </w:trPr>
        <w:tc>
          <w:tcPr>
            <w:tcW w:w="1100" w:type="dxa"/>
            <w:shd w:val="clear" w:color="auto" w:fill="auto"/>
            <w:noWrap/>
            <w:vAlign w:val="center"/>
            <w:hideMark/>
          </w:tcPr>
          <w:p w14:paraId="380A5D98"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24</w:t>
            </w:r>
          </w:p>
        </w:tc>
        <w:tc>
          <w:tcPr>
            <w:tcW w:w="1289" w:type="dxa"/>
            <w:vAlign w:val="center"/>
          </w:tcPr>
          <w:p w14:paraId="1055A33B" w14:textId="0502392C"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24.1</w:t>
            </w:r>
          </w:p>
        </w:tc>
        <w:tc>
          <w:tcPr>
            <w:tcW w:w="1082" w:type="dxa"/>
            <w:shd w:val="clear" w:color="auto" w:fill="auto"/>
            <w:noWrap/>
            <w:vAlign w:val="center"/>
            <w:hideMark/>
          </w:tcPr>
          <w:p w14:paraId="00B572C1" w14:textId="1C9EBA16"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4C00041E"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37AAE0F8"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-BIBLIOTECA DIGITAL</w:t>
            </w:r>
            <w:r w:rsidRPr="003C659D">
              <w:rPr>
                <w:rFonts w:ascii="Arial" w:hAnsi="Arial" w:cs="Arial"/>
                <w:color w:val="000000"/>
                <w:sz w:val="22"/>
                <w:szCs w:val="22"/>
              </w:rPr>
              <w:br/>
              <w:t>-ÁREA ACADÉMICA DE INGENIERÍA</w:t>
            </w:r>
          </w:p>
        </w:tc>
      </w:tr>
      <w:tr w:rsidR="001C1A8F" w:rsidRPr="003C659D" w14:paraId="710C3D2A" w14:textId="77777777" w:rsidTr="00B5466A">
        <w:trPr>
          <w:trHeight w:val="1920"/>
        </w:trPr>
        <w:tc>
          <w:tcPr>
            <w:tcW w:w="1100" w:type="dxa"/>
            <w:shd w:val="clear" w:color="auto" w:fill="auto"/>
            <w:noWrap/>
            <w:vAlign w:val="center"/>
            <w:hideMark/>
          </w:tcPr>
          <w:p w14:paraId="661550F5"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25</w:t>
            </w:r>
          </w:p>
        </w:tc>
        <w:tc>
          <w:tcPr>
            <w:tcW w:w="1289" w:type="dxa"/>
            <w:vAlign w:val="center"/>
          </w:tcPr>
          <w:p w14:paraId="319EBC1F" w14:textId="2F4203D3"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25.1</w:t>
            </w:r>
          </w:p>
        </w:tc>
        <w:tc>
          <w:tcPr>
            <w:tcW w:w="1082" w:type="dxa"/>
            <w:shd w:val="clear" w:color="auto" w:fill="auto"/>
            <w:noWrap/>
            <w:vAlign w:val="center"/>
            <w:hideMark/>
          </w:tcPr>
          <w:p w14:paraId="5ACFC34F" w14:textId="150D1301"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6F8494A6"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4C47942C"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-ÁREA ACADÉMICA DE INGENIERÍA</w:t>
            </w:r>
            <w:r w:rsidRPr="003C659D">
              <w:rPr>
                <w:rFonts w:ascii="Arial" w:hAnsi="Arial" w:cs="Arial"/>
                <w:color w:val="000000"/>
                <w:sz w:val="22"/>
                <w:szCs w:val="22"/>
              </w:rPr>
              <w:br/>
              <w:t>-ÁREA ACADÉMICA DE CIENCIAS DE LA TIERRA Y MATERIALES</w:t>
            </w:r>
          </w:p>
        </w:tc>
      </w:tr>
      <w:tr w:rsidR="001C1A8F" w:rsidRPr="003C659D" w14:paraId="4B06C411" w14:textId="77777777" w:rsidTr="00B5466A">
        <w:trPr>
          <w:trHeight w:val="1920"/>
        </w:trPr>
        <w:tc>
          <w:tcPr>
            <w:tcW w:w="1100" w:type="dxa"/>
            <w:shd w:val="clear" w:color="auto" w:fill="auto"/>
            <w:noWrap/>
            <w:vAlign w:val="center"/>
            <w:hideMark/>
          </w:tcPr>
          <w:p w14:paraId="7D9364A6"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lastRenderedPageBreak/>
              <w:t>26</w:t>
            </w:r>
          </w:p>
        </w:tc>
        <w:tc>
          <w:tcPr>
            <w:tcW w:w="1289" w:type="dxa"/>
            <w:vAlign w:val="center"/>
          </w:tcPr>
          <w:p w14:paraId="0F513F0F" w14:textId="53BFF1B4"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26.1</w:t>
            </w:r>
          </w:p>
        </w:tc>
        <w:tc>
          <w:tcPr>
            <w:tcW w:w="1082" w:type="dxa"/>
            <w:shd w:val="clear" w:color="auto" w:fill="auto"/>
            <w:noWrap/>
            <w:vAlign w:val="center"/>
            <w:hideMark/>
          </w:tcPr>
          <w:p w14:paraId="1A891FD4" w14:textId="0A5C3B0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1996D4AC"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4A6976FE"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-ÁREA ACADÉMICA DE CIENCIAS DE LA TIERRA Y MATERIALES</w:t>
            </w:r>
            <w:r w:rsidRPr="003C659D">
              <w:rPr>
                <w:rFonts w:ascii="Arial" w:hAnsi="Arial" w:cs="Arial"/>
                <w:color w:val="000000"/>
                <w:sz w:val="22"/>
                <w:szCs w:val="22"/>
              </w:rPr>
              <w:br/>
              <w:t>-EDIFICIO DE INGENIERÍA CIVIL (F)</w:t>
            </w:r>
          </w:p>
        </w:tc>
      </w:tr>
      <w:tr w:rsidR="001C1A8F" w:rsidRPr="003C659D" w14:paraId="68BC66E7" w14:textId="77777777" w:rsidTr="00B5466A">
        <w:trPr>
          <w:trHeight w:val="1600"/>
        </w:trPr>
        <w:tc>
          <w:tcPr>
            <w:tcW w:w="1100" w:type="dxa"/>
            <w:shd w:val="clear" w:color="auto" w:fill="auto"/>
            <w:noWrap/>
            <w:vAlign w:val="center"/>
            <w:hideMark/>
          </w:tcPr>
          <w:p w14:paraId="5D9C9930"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27</w:t>
            </w:r>
          </w:p>
        </w:tc>
        <w:tc>
          <w:tcPr>
            <w:tcW w:w="1289" w:type="dxa"/>
            <w:vAlign w:val="center"/>
          </w:tcPr>
          <w:p w14:paraId="311ABDBF" w14:textId="25196CBD"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27.1</w:t>
            </w:r>
          </w:p>
        </w:tc>
        <w:tc>
          <w:tcPr>
            <w:tcW w:w="1082" w:type="dxa"/>
            <w:shd w:val="clear" w:color="auto" w:fill="auto"/>
            <w:noWrap/>
            <w:vAlign w:val="center"/>
            <w:hideMark/>
          </w:tcPr>
          <w:p w14:paraId="5BADBE8C" w14:textId="4E691A1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3373E138"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7F93EB72"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-EDIFICIO DE INGENIERÍA CIVIL (F)</w:t>
            </w:r>
            <w:r w:rsidRPr="003C659D">
              <w:rPr>
                <w:rFonts w:ascii="Arial" w:hAnsi="Arial" w:cs="Arial"/>
                <w:color w:val="000000"/>
                <w:sz w:val="22"/>
                <w:szCs w:val="22"/>
              </w:rPr>
              <w:br/>
              <w:t>-EDIFICIO DE QUÍMICA EN ALIMENTOS</w:t>
            </w:r>
          </w:p>
        </w:tc>
      </w:tr>
      <w:tr w:rsidR="001C1A8F" w:rsidRPr="003C659D" w14:paraId="59C4FF45" w14:textId="77777777" w:rsidTr="00B5466A">
        <w:trPr>
          <w:trHeight w:val="1600"/>
        </w:trPr>
        <w:tc>
          <w:tcPr>
            <w:tcW w:w="1100" w:type="dxa"/>
            <w:shd w:val="clear" w:color="auto" w:fill="auto"/>
            <w:noWrap/>
            <w:vAlign w:val="center"/>
            <w:hideMark/>
          </w:tcPr>
          <w:p w14:paraId="1EC49ABD"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28</w:t>
            </w:r>
          </w:p>
        </w:tc>
        <w:tc>
          <w:tcPr>
            <w:tcW w:w="1289" w:type="dxa"/>
            <w:vAlign w:val="center"/>
          </w:tcPr>
          <w:p w14:paraId="612AA74D" w14:textId="70FB6326"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28.1</w:t>
            </w:r>
          </w:p>
        </w:tc>
        <w:tc>
          <w:tcPr>
            <w:tcW w:w="1082" w:type="dxa"/>
            <w:shd w:val="clear" w:color="auto" w:fill="auto"/>
            <w:noWrap/>
            <w:vAlign w:val="center"/>
            <w:hideMark/>
          </w:tcPr>
          <w:p w14:paraId="777110EF" w14:textId="37B6215C"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47A39D94"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6AE1213D"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-QUÍMICA DE ALIMENTOS</w:t>
            </w:r>
            <w:r w:rsidRPr="003C659D">
              <w:rPr>
                <w:rFonts w:ascii="Arial" w:hAnsi="Arial" w:cs="Arial"/>
                <w:color w:val="000000"/>
                <w:sz w:val="22"/>
                <w:szCs w:val="22"/>
              </w:rPr>
              <w:br/>
              <w:t>-CENTRO DE INVESTIGACION DE QUÍMICA</w:t>
            </w:r>
          </w:p>
        </w:tc>
      </w:tr>
      <w:tr w:rsidR="001C1A8F" w:rsidRPr="003C659D" w14:paraId="59D139AC" w14:textId="77777777" w:rsidTr="00B5466A">
        <w:trPr>
          <w:trHeight w:val="1920"/>
        </w:trPr>
        <w:tc>
          <w:tcPr>
            <w:tcW w:w="1100" w:type="dxa"/>
            <w:shd w:val="clear" w:color="auto" w:fill="auto"/>
            <w:noWrap/>
            <w:vAlign w:val="center"/>
            <w:hideMark/>
          </w:tcPr>
          <w:p w14:paraId="7581D94C"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29</w:t>
            </w:r>
          </w:p>
        </w:tc>
        <w:tc>
          <w:tcPr>
            <w:tcW w:w="1289" w:type="dxa"/>
            <w:vAlign w:val="center"/>
          </w:tcPr>
          <w:p w14:paraId="7B8B2F14" w14:textId="3590E732"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29.1</w:t>
            </w:r>
          </w:p>
        </w:tc>
        <w:tc>
          <w:tcPr>
            <w:tcW w:w="1082" w:type="dxa"/>
            <w:shd w:val="clear" w:color="auto" w:fill="auto"/>
            <w:noWrap/>
            <w:vAlign w:val="center"/>
            <w:hideMark/>
          </w:tcPr>
          <w:p w14:paraId="117A33A5" w14:textId="7A7527F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181BFE29"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04F22DBC"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-CENTRO DE INVESTIGACION DE QUÍMICA</w:t>
            </w:r>
            <w:r w:rsidRPr="003C659D">
              <w:rPr>
                <w:rFonts w:ascii="Arial" w:hAnsi="Arial" w:cs="Arial"/>
                <w:color w:val="000000"/>
                <w:sz w:val="22"/>
                <w:szCs w:val="22"/>
              </w:rPr>
              <w:br/>
              <w:t>-EDIFICIO DE ELECTRÓNICA Y TELECOMUNICACIONES (D)</w:t>
            </w:r>
          </w:p>
        </w:tc>
      </w:tr>
      <w:tr w:rsidR="001C1A8F" w:rsidRPr="003C659D" w14:paraId="6B1E0F2F" w14:textId="77777777" w:rsidTr="00B5466A">
        <w:trPr>
          <w:trHeight w:val="1920"/>
        </w:trPr>
        <w:tc>
          <w:tcPr>
            <w:tcW w:w="1100" w:type="dxa"/>
            <w:shd w:val="clear" w:color="auto" w:fill="auto"/>
            <w:noWrap/>
            <w:vAlign w:val="center"/>
            <w:hideMark/>
          </w:tcPr>
          <w:p w14:paraId="4A9E540D"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30</w:t>
            </w:r>
          </w:p>
        </w:tc>
        <w:tc>
          <w:tcPr>
            <w:tcW w:w="1289" w:type="dxa"/>
            <w:vAlign w:val="center"/>
          </w:tcPr>
          <w:p w14:paraId="390C31A7" w14:textId="64A26E15"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30.1</w:t>
            </w:r>
          </w:p>
        </w:tc>
        <w:tc>
          <w:tcPr>
            <w:tcW w:w="1082" w:type="dxa"/>
            <w:shd w:val="clear" w:color="auto" w:fill="auto"/>
            <w:noWrap/>
            <w:vAlign w:val="center"/>
            <w:hideMark/>
          </w:tcPr>
          <w:p w14:paraId="370B4506" w14:textId="546EC86F"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4663C9E7"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7D456AC5"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-EDIFICIO DE ELECTRÓNICA Y TELECOMUNICACIONES (D)</w:t>
            </w:r>
            <w:r w:rsidRPr="003C659D">
              <w:rPr>
                <w:rFonts w:ascii="Arial" w:hAnsi="Arial" w:cs="Arial"/>
                <w:color w:val="000000"/>
                <w:sz w:val="22"/>
                <w:szCs w:val="22"/>
              </w:rPr>
              <w:br/>
              <w:t>-CENTRO DE LENGUAS</w:t>
            </w:r>
          </w:p>
        </w:tc>
      </w:tr>
      <w:tr w:rsidR="001C1A8F" w:rsidRPr="003C659D" w14:paraId="53E26C37" w14:textId="77777777" w:rsidTr="00B5466A">
        <w:trPr>
          <w:trHeight w:val="1600"/>
        </w:trPr>
        <w:tc>
          <w:tcPr>
            <w:tcW w:w="1100" w:type="dxa"/>
            <w:shd w:val="clear" w:color="auto" w:fill="auto"/>
            <w:noWrap/>
            <w:vAlign w:val="center"/>
            <w:hideMark/>
          </w:tcPr>
          <w:p w14:paraId="7B39756F"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31</w:t>
            </w:r>
          </w:p>
        </w:tc>
        <w:tc>
          <w:tcPr>
            <w:tcW w:w="1289" w:type="dxa"/>
            <w:vAlign w:val="center"/>
          </w:tcPr>
          <w:p w14:paraId="49222968" w14:textId="2A9AAB7B"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31.1</w:t>
            </w:r>
          </w:p>
        </w:tc>
        <w:tc>
          <w:tcPr>
            <w:tcW w:w="1082" w:type="dxa"/>
            <w:shd w:val="clear" w:color="auto" w:fill="auto"/>
            <w:noWrap/>
            <w:vAlign w:val="center"/>
            <w:hideMark/>
          </w:tcPr>
          <w:p w14:paraId="665B0ACC" w14:textId="07F124EC"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4DBA2E77"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7A957CD2"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-CENTRO DE LENGUAS</w:t>
            </w:r>
            <w:r w:rsidRPr="003C659D">
              <w:rPr>
                <w:rFonts w:ascii="Arial" w:hAnsi="Arial" w:cs="Arial"/>
                <w:color w:val="000000"/>
                <w:sz w:val="22"/>
                <w:szCs w:val="22"/>
              </w:rPr>
              <w:br/>
              <w:t>-POLIFORUM "CARLOS MARTÍNEZ BALMORÍ"</w:t>
            </w:r>
          </w:p>
        </w:tc>
      </w:tr>
      <w:tr w:rsidR="001C1A8F" w:rsidRPr="003C659D" w14:paraId="50354F56" w14:textId="77777777" w:rsidTr="00B5466A">
        <w:trPr>
          <w:trHeight w:val="1600"/>
        </w:trPr>
        <w:tc>
          <w:tcPr>
            <w:tcW w:w="1100" w:type="dxa"/>
            <w:shd w:val="clear" w:color="auto" w:fill="auto"/>
            <w:noWrap/>
            <w:vAlign w:val="center"/>
            <w:hideMark/>
          </w:tcPr>
          <w:p w14:paraId="305E516C"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32</w:t>
            </w:r>
          </w:p>
        </w:tc>
        <w:tc>
          <w:tcPr>
            <w:tcW w:w="1289" w:type="dxa"/>
            <w:vAlign w:val="center"/>
          </w:tcPr>
          <w:p w14:paraId="571C8672" w14:textId="25BFA843"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32.1</w:t>
            </w:r>
          </w:p>
        </w:tc>
        <w:tc>
          <w:tcPr>
            <w:tcW w:w="1082" w:type="dxa"/>
            <w:shd w:val="clear" w:color="auto" w:fill="auto"/>
            <w:noWrap/>
            <w:vAlign w:val="center"/>
            <w:hideMark/>
          </w:tcPr>
          <w:p w14:paraId="2D66751A" w14:textId="5D1DB102"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4EA72A41"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7E0CE836"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-POLIFORUM "CARLOS MARTÍNEZ BALMORÍ"</w:t>
            </w:r>
            <w:r w:rsidRPr="003C659D">
              <w:rPr>
                <w:rFonts w:ascii="Arial" w:hAnsi="Arial" w:cs="Arial"/>
                <w:color w:val="000000"/>
                <w:sz w:val="22"/>
                <w:szCs w:val="22"/>
              </w:rPr>
              <w:br/>
            </w:r>
            <w:r w:rsidRPr="003C659D">
              <w:rPr>
                <w:rFonts w:ascii="Arial" w:hAnsi="Arial" w:cs="Arial"/>
                <w:color w:val="000000"/>
                <w:sz w:val="22"/>
                <w:szCs w:val="22"/>
              </w:rPr>
              <w:lastRenderedPageBreak/>
              <w:t>-PROTECCIÓN UNIVERSITARIA</w:t>
            </w:r>
          </w:p>
        </w:tc>
      </w:tr>
      <w:tr w:rsidR="001C1A8F" w:rsidRPr="003C659D" w14:paraId="129F3A60" w14:textId="77777777" w:rsidTr="00B5466A">
        <w:trPr>
          <w:trHeight w:val="1600"/>
        </w:trPr>
        <w:tc>
          <w:tcPr>
            <w:tcW w:w="1100" w:type="dxa"/>
            <w:shd w:val="clear" w:color="auto" w:fill="auto"/>
            <w:noWrap/>
            <w:vAlign w:val="center"/>
            <w:hideMark/>
          </w:tcPr>
          <w:p w14:paraId="2831697D"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lastRenderedPageBreak/>
              <w:t>33</w:t>
            </w:r>
          </w:p>
        </w:tc>
        <w:tc>
          <w:tcPr>
            <w:tcW w:w="1289" w:type="dxa"/>
            <w:vAlign w:val="center"/>
          </w:tcPr>
          <w:p w14:paraId="0A04DFF0" w14:textId="781192EE"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33.1</w:t>
            </w:r>
          </w:p>
        </w:tc>
        <w:tc>
          <w:tcPr>
            <w:tcW w:w="1082" w:type="dxa"/>
            <w:shd w:val="clear" w:color="auto" w:fill="auto"/>
            <w:noWrap/>
            <w:vAlign w:val="center"/>
            <w:hideMark/>
          </w:tcPr>
          <w:p w14:paraId="0AA8B2AF" w14:textId="0FA6B89C"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04DBA7FD"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79C8422A"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CIUDAD DEL CONOCIMIENTO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-PROTECCIÓN UNIVERSITARIA</w:t>
            </w:r>
            <w:r w:rsidRPr="003C659D">
              <w:rPr>
                <w:rFonts w:ascii="Arial" w:hAnsi="Arial" w:cs="Arial"/>
                <w:color w:val="000000"/>
                <w:sz w:val="22"/>
                <w:szCs w:val="22"/>
              </w:rPr>
              <w:br/>
              <w:t>-CEVIDE</w:t>
            </w:r>
          </w:p>
        </w:tc>
      </w:tr>
      <w:tr w:rsidR="001C1A8F" w:rsidRPr="003C659D" w14:paraId="6B3FE0C0" w14:textId="77777777" w:rsidTr="00B5466A">
        <w:trPr>
          <w:trHeight w:val="3520"/>
        </w:trPr>
        <w:tc>
          <w:tcPr>
            <w:tcW w:w="1100" w:type="dxa"/>
            <w:shd w:val="clear" w:color="auto" w:fill="auto"/>
            <w:noWrap/>
            <w:vAlign w:val="center"/>
            <w:hideMark/>
          </w:tcPr>
          <w:p w14:paraId="018F24C2"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34</w:t>
            </w:r>
          </w:p>
        </w:tc>
        <w:tc>
          <w:tcPr>
            <w:tcW w:w="1289" w:type="dxa"/>
            <w:vAlign w:val="center"/>
          </w:tcPr>
          <w:p w14:paraId="38B34293" w14:textId="25F31B86"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34.1</w:t>
            </w:r>
          </w:p>
        </w:tc>
        <w:tc>
          <w:tcPr>
            <w:tcW w:w="1082" w:type="dxa"/>
            <w:shd w:val="clear" w:color="auto" w:fill="auto"/>
            <w:noWrap/>
            <w:vAlign w:val="center"/>
            <w:hideMark/>
          </w:tcPr>
          <w:p w14:paraId="6B81DC93" w14:textId="327E774B"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6FF7D2C9"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115E5718"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CENTRO DE EXTENSIÓN UNIVERSITARIA CEUNI</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 CENTRO DE COMPUTO ACADÉMICO</w:t>
            </w:r>
            <w:r w:rsidRPr="003C659D">
              <w:rPr>
                <w:rFonts w:ascii="Arial" w:hAnsi="Arial" w:cs="Arial"/>
                <w:color w:val="000000"/>
                <w:sz w:val="22"/>
                <w:szCs w:val="22"/>
              </w:rPr>
              <w:br/>
              <w:t>- CEUNI ANEXO 1</w:t>
            </w:r>
            <w:r w:rsidRPr="003C659D">
              <w:rPr>
                <w:rFonts w:ascii="Arial" w:hAnsi="Arial" w:cs="Arial"/>
                <w:color w:val="000000"/>
                <w:sz w:val="22"/>
                <w:szCs w:val="22"/>
              </w:rPr>
              <w:br/>
              <w:t>- CEUNI ANEXO 5</w:t>
            </w:r>
            <w:r w:rsidRPr="003C659D">
              <w:rPr>
                <w:rFonts w:ascii="Arial" w:hAnsi="Arial" w:cs="Arial"/>
                <w:color w:val="000000"/>
                <w:sz w:val="22"/>
                <w:szCs w:val="22"/>
              </w:rPr>
              <w:br/>
              <w:t>- PATRONATO</w:t>
            </w:r>
            <w:r w:rsidRPr="003C659D">
              <w:rPr>
                <w:rFonts w:ascii="Arial" w:hAnsi="Arial" w:cs="Arial"/>
                <w:color w:val="000000"/>
                <w:sz w:val="22"/>
                <w:szCs w:val="22"/>
              </w:rPr>
              <w:br/>
              <w:t>- CEUNI ANEXO 2</w:t>
            </w:r>
            <w:r w:rsidRPr="003C659D">
              <w:rPr>
                <w:rFonts w:ascii="Arial" w:hAnsi="Arial" w:cs="Arial"/>
                <w:color w:val="000000"/>
                <w:sz w:val="22"/>
                <w:szCs w:val="22"/>
              </w:rPr>
              <w:br/>
              <w:t>- CEUNI ANEXO 3</w:t>
            </w:r>
            <w:r w:rsidRPr="003C659D">
              <w:rPr>
                <w:rFonts w:ascii="Arial" w:hAnsi="Arial" w:cs="Arial"/>
                <w:color w:val="000000"/>
                <w:sz w:val="22"/>
                <w:szCs w:val="22"/>
              </w:rPr>
              <w:br/>
              <w:t>- CEUNI ANEXO 4</w:t>
            </w:r>
          </w:p>
        </w:tc>
      </w:tr>
      <w:tr w:rsidR="001C1A8F" w:rsidRPr="003C659D" w14:paraId="18EF3C58" w14:textId="77777777" w:rsidTr="00B5466A">
        <w:trPr>
          <w:trHeight w:val="2560"/>
        </w:trPr>
        <w:tc>
          <w:tcPr>
            <w:tcW w:w="1100" w:type="dxa"/>
            <w:shd w:val="clear" w:color="auto" w:fill="auto"/>
            <w:noWrap/>
            <w:vAlign w:val="center"/>
            <w:hideMark/>
          </w:tcPr>
          <w:p w14:paraId="0C9E05F6"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35</w:t>
            </w:r>
          </w:p>
        </w:tc>
        <w:tc>
          <w:tcPr>
            <w:tcW w:w="1289" w:type="dxa"/>
            <w:vAlign w:val="center"/>
          </w:tcPr>
          <w:p w14:paraId="12730748" w14:textId="557F0478"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35.1</w:t>
            </w:r>
          </w:p>
        </w:tc>
        <w:tc>
          <w:tcPr>
            <w:tcW w:w="1082" w:type="dxa"/>
            <w:shd w:val="clear" w:color="auto" w:fill="auto"/>
            <w:noWrap/>
            <w:vAlign w:val="center"/>
            <w:hideMark/>
          </w:tcPr>
          <w:p w14:paraId="25576A89" w14:textId="0F3C2C0F"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259EDE24"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5ABCD2C8"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ESCUELA PREPARATORIA NÚMERO 4</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 EDIFICIO P (MÓDULO DE DIRECCIÓN)</w:t>
            </w:r>
            <w:r w:rsidRPr="003C659D">
              <w:rPr>
                <w:rFonts w:ascii="Arial" w:hAnsi="Arial" w:cs="Arial"/>
                <w:color w:val="000000"/>
                <w:sz w:val="22"/>
                <w:szCs w:val="22"/>
              </w:rPr>
              <w:br/>
              <w:t>- EDIFICIO R (CENTRO DE CÓMPUTO)</w:t>
            </w:r>
            <w:r w:rsidRPr="003C659D">
              <w:rPr>
                <w:rFonts w:ascii="Arial" w:hAnsi="Arial" w:cs="Arial"/>
                <w:color w:val="000000"/>
                <w:sz w:val="22"/>
                <w:szCs w:val="22"/>
              </w:rPr>
              <w:br/>
              <w:t>- EDIFICIO M (ÁREA DE AULAS)</w:t>
            </w:r>
            <w:r w:rsidRPr="003C659D">
              <w:rPr>
                <w:rFonts w:ascii="Arial" w:hAnsi="Arial" w:cs="Arial"/>
                <w:color w:val="000000"/>
                <w:sz w:val="22"/>
                <w:szCs w:val="22"/>
              </w:rPr>
              <w:br/>
              <w:t>- EDIFICIO K</w:t>
            </w:r>
            <w:r w:rsidRPr="003C659D">
              <w:rPr>
                <w:rFonts w:ascii="Arial" w:hAnsi="Arial" w:cs="Arial"/>
                <w:color w:val="000000"/>
                <w:sz w:val="22"/>
                <w:szCs w:val="22"/>
              </w:rPr>
              <w:br/>
              <w:t>- EDIFICIO T</w:t>
            </w:r>
          </w:p>
        </w:tc>
      </w:tr>
      <w:tr w:rsidR="001C1A8F" w:rsidRPr="003C659D" w14:paraId="5ABDADD1" w14:textId="77777777" w:rsidTr="00B5466A">
        <w:trPr>
          <w:trHeight w:val="1600"/>
        </w:trPr>
        <w:tc>
          <w:tcPr>
            <w:tcW w:w="1100" w:type="dxa"/>
            <w:shd w:val="clear" w:color="auto" w:fill="auto"/>
            <w:noWrap/>
            <w:vAlign w:val="center"/>
            <w:hideMark/>
          </w:tcPr>
          <w:p w14:paraId="2CEAAED9"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36</w:t>
            </w:r>
          </w:p>
        </w:tc>
        <w:tc>
          <w:tcPr>
            <w:tcW w:w="1289" w:type="dxa"/>
            <w:vAlign w:val="center"/>
          </w:tcPr>
          <w:p w14:paraId="649C241C" w14:textId="0B6F2BC5"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36.1</w:t>
            </w:r>
          </w:p>
        </w:tc>
        <w:tc>
          <w:tcPr>
            <w:tcW w:w="1082" w:type="dxa"/>
            <w:shd w:val="clear" w:color="auto" w:fill="auto"/>
            <w:noWrap/>
            <w:vAlign w:val="center"/>
            <w:hideMark/>
          </w:tcPr>
          <w:p w14:paraId="42427B1F" w14:textId="364DE021"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0B7A2843"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68673734"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EDIFICIO CENTRAL ABASOLO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-CUARTO DE TELECOMUNICACIONES</w:t>
            </w:r>
            <w:r w:rsidRPr="003C659D">
              <w:rPr>
                <w:rFonts w:ascii="Arial" w:hAnsi="Arial" w:cs="Arial"/>
                <w:color w:val="000000"/>
                <w:sz w:val="22"/>
                <w:szCs w:val="22"/>
              </w:rPr>
              <w:br/>
              <w:t>-RECTORÍA (AZOTEA)</w:t>
            </w:r>
          </w:p>
        </w:tc>
      </w:tr>
      <w:tr w:rsidR="001C1A8F" w:rsidRPr="003C659D" w14:paraId="57694B89" w14:textId="77777777" w:rsidTr="00B5466A">
        <w:trPr>
          <w:trHeight w:val="1600"/>
        </w:trPr>
        <w:tc>
          <w:tcPr>
            <w:tcW w:w="1100" w:type="dxa"/>
            <w:shd w:val="clear" w:color="auto" w:fill="auto"/>
            <w:noWrap/>
            <w:vAlign w:val="center"/>
            <w:hideMark/>
          </w:tcPr>
          <w:p w14:paraId="39C2024B"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37</w:t>
            </w:r>
          </w:p>
        </w:tc>
        <w:tc>
          <w:tcPr>
            <w:tcW w:w="1289" w:type="dxa"/>
            <w:vAlign w:val="center"/>
          </w:tcPr>
          <w:p w14:paraId="333FBBC5" w14:textId="5AB554B3"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37.1</w:t>
            </w:r>
          </w:p>
        </w:tc>
        <w:tc>
          <w:tcPr>
            <w:tcW w:w="1082" w:type="dxa"/>
            <w:shd w:val="clear" w:color="auto" w:fill="auto"/>
            <w:noWrap/>
            <w:vAlign w:val="center"/>
            <w:hideMark/>
          </w:tcPr>
          <w:p w14:paraId="62DEC924" w14:textId="0B7F71DC"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17D75860"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3B661CBD"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EDIFICIO CENTRAL ABASOLO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-CUARTO DE TELECOMUNICACIONES</w:t>
            </w:r>
            <w:r w:rsidRPr="003C659D">
              <w:rPr>
                <w:rFonts w:ascii="Arial" w:hAnsi="Arial" w:cs="Arial"/>
                <w:color w:val="000000"/>
                <w:sz w:val="22"/>
                <w:szCs w:val="22"/>
              </w:rPr>
              <w:br/>
              <w:t>-ADMINISTRACIÓN ESCOLAR</w:t>
            </w:r>
          </w:p>
        </w:tc>
      </w:tr>
      <w:tr w:rsidR="001C1A8F" w:rsidRPr="003C659D" w14:paraId="60C5ACB0" w14:textId="77777777" w:rsidTr="00B5466A">
        <w:trPr>
          <w:trHeight w:val="1600"/>
        </w:trPr>
        <w:tc>
          <w:tcPr>
            <w:tcW w:w="1100" w:type="dxa"/>
            <w:shd w:val="clear" w:color="auto" w:fill="auto"/>
            <w:noWrap/>
            <w:vAlign w:val="center"/>
            <w:hideMark/>
          </w:tcPr>
          <w:p w14:paraId="7D83AE8B"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lastRenderedPageBreak/>
              <w:t>38</w:t>
            </w:r>
          </w:p>
        </w:tc>
        <w:tc>
          <w:tcPr>
            <w:tcW w:w="1289" w:type="dxa"/>
            <w:vAlign w:val="center"/>
          </w:tcPr>
          <w:p w14:paraId="1490BF94" w14:textId="67B84A13"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38.1</w:t>
            </w:r>
          </w:p>
        </w:tc>
        <w:tc>
          <w:tcPr>
            <w:tcW w:w="1082" w:type="dxa"/>
            <w:shd w:val="clear" w:color="auto" w:fill="auto"/>
            <w:noWrap/>
            <w:vAlign w:val="center"/>
            <w:hideMark/>
          </w:tcPr>
          <w:p w14:paraId="3FCBFA4A" w14:textId="76F79EB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0F4DC306"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353F845D"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EDIFICIO CENTRAL ABASOLO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-CUARTO DE TELECOMUNICACIONES</w:t>
            </w:r>
            <w:r w:rsidRPr="003C659D">
              <w:rPr>
                <w:rFonts w:ascii="Arial" w:hAnsi="Arial" w:cs="Arial"/>
                <w:color w:val="000000"/>
                <w:sz w:val="22"/>
                <w:szCs w:val="22"/>
              </w:rPr>
              <w:br/>
              <w:t>-TORRE ADMINISTRATIVA</w:t>
            </w:r>
          </w:p>
        </w:tc>
      </w:tr>
      <w:tr w:rsidR="001C1A8F" w:rsidRPr="003C659D" w14:paraId="4426F146" w14:textId="77777777" w:rsidTr="00B5466A">
        <w:trPr>
          <w:trHeight w:val="1600"/>
        </w:trPr>
        <w:tc>
          <w:tcPr>
            <w:tcW w:w="1100" w:type="dxa"/>
            <w:shd w:val="clear" w:color="auto" w:fill="auto"/>
            <w:noWrap/>
            <w:vAlign w:val="center"/>
            <w:hideMark/>
          </w:tcPr>
          <w:p w14:paraId="1A7ED207"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39</w:t>
            </w:r>
          </w:p>
        </w:tc>
        <w:tc>
          <w:tcPr>
            <w:tcW w:w="1289" w:type="dxa"/>
            <w:vAlign w:val="center"/>
          </w:tcPr>
          <w:p w14:paraId="2A7E317A" w14:textId="378377D9"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39.1</w:t>
            </w:r>
          </w:p>
        </w:tc>
        <w:tc>
          <w:tcPr>
            <w:tcW w:w="1082" w:type="dxa"/>
            <w:shd w:val="clear" w:color="auto" w:fill="auto"/>
            <w:noWrap/>
            <w:vAlign w:val="center"/>
            <w:hideMark/>
          </w:tcPr>
          <w:p w14:paraId="0E4C1436" w14:textId="72D32D4F"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17B021E7"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5B115CEE"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EDIFICIO CENTRAL ABASOLO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-CUARTO DE TELECOMUNICACIONES</w:t>
            </w:r>
            <w:r w:rsidRPr="003C659D">
              <w:rPr>
                <w:rFonts w:ascii="Arial" w:hAnsi="Arial" w:cs="Arial"/>
                <w:color w:val="000000"/>
                <w:sz w:val="22"/>
                <w:szCs w:val="22"/>
              </w:rPr>
              <w:br/>
              <w:t>-PLANEACIÓN</w:t>
            </w:r>
          </w:p>
        </w:tc>
      </w:tr>
      <w:tr w:rsidR="001C1A8F" w:rsidRPr="003C659D" w14:paraId="1C6B3E06" w14:textId="77777777" w:rsidTr="00B5466A">
        <w:trPr>
          <w:trHeight w:val="1600"/>
        </w:trPr>
        <w:tc>
          <w:tcPr>
            <w:tcW w:w="1100" w:type="dxa"/>
            <w:shd w:val="clear" w:color="auto" w:fill="auto"/>
            <w:noWrap/>
            <w:vAlign w:val="center"/>
            <w:hideMark/>
          </w:tcPr>
          <w:p w14:paraId="2502E9F7"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40</w:t>
            </w:r>
          </w:p>
        </w:tc>
        <w:tc>
          <w:tcPr>
            <w:tcW w:w="1289" w:type="dxa"/>
            <w:vAlign w:val="center"/>
          </w:tcPr>
          <w:p w14:paraId="3A31060A" w14:textId="24B2B6AC"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40.1</w:t>
            </w:r>
          </w:p>
        </w:tc>
        <w:tc>
          <w:tcPr>
            <w:tcW w:w="1082" w:type="dxa"/>
            <w:shd w:val="clear" w:color="auto" w:fill="auto"/>
            <w:noWrap/>
            <w:vAlign w:val="center"/>
            <w:hideMark/>
          </w:tcPr>
          <w:p w14:paraId="7BD672E8" w14:textId="54B8375E"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6D0327BD"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2D18686F"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EDIFICIO CENTRAL ABASOLO</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-CUARTO DE TELECOMUNICACIONES</w:t>
            </w:r>
            <w:r w:rsidRPr="003C659D">
              <w:rPr>
                <w:rFonts w:ascii="Arial" w:hAnsi="Arial" w:cs="Arial"/>
                <w:color w:val="000000"/>
                <w:sz w:val="22"/>
                <w:szCs w:val="22"/>
              </w:rPr>
              <w:br/>
              <w:t>-CONSEJO UNIVERSITARIO</w:t>
            </w:r>
          </w:p>
        </w:tc>
      </w:tr>
      <w:tr w:rsidR="001C1A8F" w:rsidRPr="003C659D" w14:paraId="4083798F" w14:textId="77777777" w:rsidTr="00B5466A">
        <w:trPr>
          <w:trHeight w:val="1600"/>
        </w:trPr>
        <w:tc>
          <w:tcPr>
            <w:tcW w:w="1100" w:type="dxa"/>
            <w:shd w:val="clear" w:color="auto" w:fill="auto"/>
            <w:noWrap/>
            <w:vAlign w:val="center"/>
            <w:hideMark/>
          </w:tcPr>
          <w:p w14:paraId="59371B88"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41</w:t>
            </w:r>
          </w:p>
        </w:tc>
        <w:tc>
          <w:tcPr>
            <w:tcW w:w="1289" w:type="dxa"/>
            <w:vAlign w:val="center"/>
          </w:tcPr>
          <w:p w14:paraId="3FBFA675" w14:textId="628ACF75"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41.1</w:t>
            </w:r>
          </w:p>
        </w:tc>
        <w:tc>
          <w:tcPr>
            <w:tcW w:w="1082" w:type="dxa"/>
            <w:shd w:val="clear" w:color="auto" w:fill="auto"/>
            <w:noWrap/>
            <w:vAlign w:val="center"/>
            <w:hideMark/>
          </w:tcPr>
          <w:p w14:paraId="322828D1" w14:textId="61DB93BD"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49B2AFCB"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670EDEBA"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ESCUELA PREPARATORIA NÚMERO 3</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-EDIFICIO F (DIRECCIÓN)</w:t>
            </w:r>
            <w:r w:rsidRPr="003C659D">
              <w:rPr>
                <w:rFonts w:ascii="Arial" w:hAnsi="Arial" w:cs="Arial"/>
                <w:color w:val="000000"/>
                <w:sz w:val="22"/>
                <w:szCs w:val="22"/>
              </w:rPr>
              <w:br/>
              <w:t>-BIBLIOTECA</w:t>
            </w:r>
          </w:p>
        </w:tc>
      </w:tr>
      <w:tr w:rsidR="001C1A8F" w:rsidRPr="003C659D" w14:paraId="46D39B8F" w14:textId="77777777" w:rsidTr="00B5466A">
        <w:trPr>
          <w:trHeight w:val="1600"/>
        </w:trPr>
        <w:tc>
          <w:tcPr>
            <w:tcW w:w="1100" w:type="dxa"/>
            <w:shd w:val="clear" w:color="auto" w:fill="auto"/>
            <w:noWrap/>
            <w:vAlign w:val="center"/>
            <w:hideMark/>
          </w:tcPr>
          <w:p w14:paraId="0EDB43AF"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42</w:t>
            </w:r>
          </w:p>
        </w:tc>
        <w:tc>
          <w:tcPr>
            <w:tcW w:w="1289" w:type="dxa"/>
            <w:vAlign w:val="center"/>
          </w:tcPr>
          <w:p w14:paraId="7D09128D" w14:textId="0298CCCF"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42.1</w:t>
            </w:r>
          </w:p>
        </w:tc>
        <w:tc>
          <w:tcPr>
            <w:tcW w:w="1082" w:type="dxa"/>
            <w:shd w:val="clear" w:color="auto" w:fill="auto"/>
            <w:noWrap/>
            <w:vAlign w:val="center"/>
            <w:hideMark/>
          </w:tcPr>
          <w:p w14:paraId="0CC05729" w14:textId="1512606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49DC776B"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29DE0E34"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ESCUELA PREPARATORIA NÚMERO 3</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-EDIFICIO F (DIRECCIÓN)</w:t>
            </w:r>
            <w:r w:rsidRPr="003C659D">
              <w:rPr>
                <w:rFonts w:ascii="Arial" w:hAnsi="Arial" w:cs="Arial"/>
                <w:color w:val="000000"/>
                <w:sz w:val="22"/>
                <w:szCs w:val="22"/>
              </w:rPr>
              <w:br/>
              <w:t>-ANEXO DEPORTIVO</w:t>
            </w:r>
          </w:p>
        </w:tc>
      </w:tr>
      <w:tr w:rsidR="001C1A8F" w:rsidRPr="003C659D" w14:paraId="2C6E6F1F" w14:textId="77777777" w:rsidTr="00B5466A">
        <w:trPr>
          <w:trHeight w:val="1600"/>
        </w:trPr>
        <w:tc>
          <w:tcPr>
            <w:tcW w:w="1100" w:type="dxa"/>
            <w:shd w:val="clear" w:color="auto" w:fill="auto"/>
            <w:noWrap/>
            <w:vAlign w:val="center"/>
            <w:hideMark/>
          </w:tcPr>
          <w:p w14:paraId="3F039F68"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43</w:t>
            </w:r>
          </w:p>
        </w:tc>
        <w:tc>
          <w:tcPr>
            <w:tcW w:w="1289" w:type="dxa"/>
            <w:vAlign w:val="center"/>
          </w:tcPr>
          <w:p w14:paraId="73900CAA" w14:textId="305D6E44"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43.1</w:t>
            </w:r>
          </w:p>
        </w:tc>
        <w:tc>
          <w:tcPr>
            <w:tcW w:w="1082" w:type="dxa"/>
            <w:shd w:val="clear" w:color="auto" w:fill="auto"/>
            <w:noWrap/>
            <w:vAlign w:val="center"/>
            <w:hideMark/>
          </w:tcPr>
          <w:p w14:paraId="09072630" w14:textId="21AC8C53"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7250A4E6"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1AD304DE"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ESCUELA PREPARATORIA NÚMERO 3</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-EDIFICIO F (DIRECCIÓN)</w:t>
            </w:r>
            <w:r w:rsidRPr="003C659D">
              <w:rPr>
                <w:rFonts w:ascii="Arial" w:hAnsi="Arial" w:cs="Arial"/>
                <w:color w:val="000000"/>
                <w:sz w:val="22"/>
                <w:szCs w:val="22"/>
              </w:rPr>
              <w:br/>
              <w:t>-EDIFICIO A (CENTRO DE CÓMPUTO)</w:t>
            </w:r>
          </w:p>
        </w:tc>
      </w:tr>
      <w:tr w:rsidR="001C1A8F" w:rsidRPr="003C659D" w14:paraId="04B802E4" w14:textId="77777777" w:rsidTr="00B5466A">
        <w:trPr>
          <w:trHeight w:val="6080"/>
        </w:trPr>
        <w:tc>
          <w:tcPr>
            <w:tcW w:w="1100" w:type="dxa"/>
            <w:shd w:val="clear" w:color="auto" w:fill="auto"/>
            <w:noWrap/>
            <w:vAlign w:val="center"/>
            <w:hideMark/>
          </w:tcPr>
          <w:p w14:paraId="23A9D420"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lastRenderedPageBreak/>
              <w:t>44</w:t>
            </w:r>
          </w:p>
        </w:tc>
        <w:tc>
          <w:tcPr>
            <w:tcW w:w="1289" w:type="dxa"/>
            <w:vAlign w:val="center"/>
          </w:tcPr>
          <w:p w14:paraId="46B30A37" w14:textId="1725C2C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44.1</w:t>
            </w:r>
          </w:p>
        </w:tc>
        <w:tc>
          <w:tcPr>
            <w:tcW w:w="1082" w:type="dxa"/>
            <w:shd w:val="clear" w:color="auto" w:fill="auto"/>
            <w:noWrap/>
            <w:vAlign w:val="center"/>
            <w:hideMark/>
          </w:tcPr>
          <w:p w14:paraId="453B9DA0" w14:textId="1344851B"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1B1AE057"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711D1B94"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CAMPUS:TORRES DE RECTORÍA</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 xml:space="preserve">-TORRE B (INTERCONEXIÓN DEL MFD CON LOS IDF: </w:t>
            </w:r>
            <w:r w:rsidRPr="003C659D">
              <w:rPr>
                <w:rFonts w:ascii="Arial" w:hAnsi="Arial" w:cs="Arial"/>
                <w:color w:val="000000"/>
                <w:sz w:val="22"/>
                <w:szCs w:val="22"/>
              </w:rPr>
              <w:br/>
              <w:t>TORRE A</w:t>
            </w:r>
            <w:r w:rsidRPr="003C659D">
              <w:rPr>
                <w:rFonts w:ascii="Arial" w:hAnsi="Arial" w:cs="Arial"/>
                <w:color w:val="000000"/>
                <w:sz w:val="22"/>
                <w:szCs w:val="22"/>
              </w:rPr>
              <w:br/>
              <w:t>IDF N1</w:t>
            </w:r>
            <w:r w:rsidRPr="003C659D">
              <w:rPr>
                <w:rFonts w:ascii="Arial" w:hAnsi="Arial" w:cs="Arial"/>
                <w:color w:val="000000"/>
                <w:sz w:val="22"/>
                <w:szCs w:val="22"/>
              </w:rPr>
              <w:br/>
              <w:t>IDF N2</w:t>
            </w:r>
            <w:r w:rsidRPr="003C659D">
              <w:rPr>
                <w:rFonts w:ascii="Arial" w:hAnsi="Arial" w:cs="Arial"/>
                <w:color w:val="000000"/>
                <w:sz w:val="22"/>
                <w:szCs w:val="22"/>
              </w:rPr>
              <w:br/>
              <w:t>IDF N3</w:t>
            </w:r>
            <w:r w:rsidRPr="003C659D">
              <w:rPr>
                <w:rFonts w:ascii="Arial" w:hAnsi="Arial" w:cs="Arial"/>
                <w:color w:val="000000"/>
                <w:sz w:val="22"/>
                <w:szCs w:val="22"/>
              </w:rPr>
              <w:br/>
              <w:t>IDF N4</w:t>
            </w:r>
            <w:r w:rsidRPr="003C659D">
              <w:rPr>
                <w:rFonts w:ascii="Arial" w:hAnsi="Arial" w:cs="Arial"/>
                <w:color w:val="000000"/>
                <w:sz w:val="22"/>
                <w:szCs w:val="22"/>
              </w:rPr>
              <w:br/>
              <w:t>IDF N5</w:t>
            </w:r>
            <w:r w:rsidRPr="003C659D">
              <w:rPr>
                <w:rFonts w:ascii="Arial" w:hAnsi="Arial" w:cs="Arial"/>
                <w:color w:val="000000"/>
                <w:sz w:val="22"/>
                <w:szCs w:val="22"/>
              </w:rPr>
              <w:br/>
              <w:t>IDF N6</w:t>
            </w:r>
            <w:r w:rsidRPr="003C659D">
              <w:rPr>
                <w:rFonts w:ascii="Arial" w:hAnsi="Arial" w:cs="Arial"/>
                <w:color w:val="000000"/>
                <w:sz w:val="22"/>
                <w:szCs w:val="22"/>
              </w:rPr>
              <w:br/>
              <w:t>IDF N7</w:t>
            </w:r>
            <w:r w:rsidRPr="003C659D">
              <w:rPr>
                <w:rFonts w:ascii="Arial" w:hAnsi="Arial" w:cs="Arial"/>
                <w:color w:val="000000"/>
                <w:sz w:val="22"/>
                <w:szCs w:val="22"/>
              </w:rPr>
              <w:br/>
              <w:t>TORRE B</w:t>
            </w:r>
            <w:r w:rsidRPr="003C659D">
              <w:rPr>
                <w:rFonts w:ascii="Arial" w:hAnsi="Arial" w:cs="Arial"/>
                <w:color w:val="000000"/>
                <w:sz w:val="22"/>
                <w:szCs w:val="22"/>
              </w:rPr>
              <w:br/>
              <w:t>IDF N3</w:t>
            </w:r>
            <w:r w:rsidRPr="003C659D">
              <w:rPr>
                <w:rFonts w:ascii="Arial" w:hAnsi="Arial" w:cs="Arial"/>
                <w:color w:val="000000"/>
                <w:sz w:val="22"/>
                <w:szCs w:val="22"/>
              </w:rPr>
              <w:br/>
              <w:t>IDF N4</w:t>
            </w:r>
            <w:r w:rsidRPr="003C659D">
              <w:rPr>
                <w:rFonts w:ascii="Arial" w:hAnsi="Arial" w:cs="Arial"/>
                <w:color w:val="000000"/>
                <w:sz w:val="22"/>
                <w:szCs w:val="22"/>
              </w:rPr>
              <w:br/>
              <w:t>IDF N5</w:t>
            </w:r>
            <w:r w:rsidRPr="003C659D">
              <w:rPr>
                <w:rFonts w:ascii="Arial" w:hAnsi="Arial" w:cs="Arial"/>
                <w:color w:val="000000"/>
                <w:sz w:val="22"/>
                <w:szCs w:val="22"/>
              </w:rPr>
              <w:br/>
              <w:t>IDF N6</w:t>
            </w:r>
            <w:r w:rsidRPr="003C659D">
              <w:rPr>
                <w:rFonts w:ascii="Arial" w:hAnsi="Arial" w:cs="Arial"/>
                <w:color w:val="000000"/>
                <w:sz w:val="22"/>
                <w:szCs w:val="22"/>
              </w:rPr>
              <w:br/>
              <w:t>IDF N7</w:t>
            </w:r>
          </w:p>
        </w:tc>
      </w:tr>
      <w:tr w:rsidR="001C1A8F" w:rsidRPr="003C659D" w14:paraId="1998CC15" w14:textId="77777777" w:rsidTr="00B5466A">
        <w:trPr>
          <w:trHeight w:val="1920"/>
        </w:trPr>
        <w:tc>
          <w:tcPr>
            <w:tcW w:w="1100" w:type="dxa"/>
            <w:shd w:val="clear" w:color="auto" w:fill="auto"/>
            <w:noWrap/>
            <w:vAlign w:val="center"/>
            <w:hideMark/>
          </w:tcPr>
          <w:p w14:paraId="22539D8D"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45</w:t>
            </w:r>
          </w:p>
        </w:tc>
        <w:tc>
          <w:tcPr>
            <w:tcW w:w="1289" w:type="dxa"/>
            <w:vAlign w:val="center"/>
          </w:tcPr>
          <w:p w14:paraId="50CDD468" w14:textId="67ECD17D"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45.1</w:t>
            </w:r>
          </w:p>
        </w:tc>
        <w:tc>
          <w:tcPr>
            <w:tcW w:w="1082" w:type="dxa"/>
            <w:shd w:val="clear" w:color="auto" w:fill="auto"/>
            <w:noWrap/>
            <w:vAlign w:val="center"/>
            <w:hideMark/>
          </w:tcPr>
          <w:p w14:paraId="7CCFF0F4" w14:textId="696B349A"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505BAC76"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67F41364"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DATA CENTER</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-MDF DATAHALL</w:t>
            </w:r>
            <w:r w:rsidRPr="003C659D">
              <w:rPr>
                <w:rFonts w:ascii="Arial" w:hAnsi="Arial" w:cs="Arial"/>
                <w:color w:val="000000"/>
                <w:sz w:val="22"/>
                <w:szCs w:val="22"/>
              </w:rPr>
              <w:br/>
              <w:t>-IDF OFICINAS</w:t>
            </w:r>
            <w:r w:rsidRPr="003C659D">
              <w:rPr>
                <w:rFonts w:ascii="Arial" w:hAnsi="Arial" w:cs="Arial"/>
                <w:color w:val="000000"/>
                <w:sz w:val="22"/>
                <w:szCs w:val="22"/>
              </w:rPr>
              <w:br/>
              <w:t>-CUARTO DE CARRIERS</w:t>
            </w:r>
          </w:p>
        </w:tc>
      </w:tr>
      <w:tr w:rsidR="001C1A8F" w:rsidRPr="003C659D" w14:paraId="0066AC33" w14:textId="77777777" w:rsidTr="00B5466A">
        <w:trPr>
          <w:trHeight w:val="5440"/>
        </w:trPr>
        <w:tc>
          <w:tcPr>
            <w:tcW w:w="1100" w:type="dxa"/>
            <w:shd w:val="clear" w:color="auto" w:fill="auto"/>
            <w:noWrap/>
            <w:vAlign w:val="center"/>
            <w:hideMark/>
          </w:tcPr>
          <w:p w14:paraId="15D9F28F"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46</w:t>
            </w:r>
          </w:p>
        </w:tc>
        <w:tc>
          <w:tcPr>
            <w:tcW w:w="1289" w:type="dxa"/>
            <w:vAlign w:val="center"/>
          </w:tcPr>
          <w:p w14:paraId="4561E4B6" w14:textId="05D8C0BA"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46.1</w:t>
            </w:r>
          </w:p>
        </w:tc>
        <w:tc>
          <w:tcPr>
            <w:tcW w:w="1082" w:type="dxa"/>
            <w:shd w:val="clear" w:color="auto" w:fill="auto"/>
            <w:noWrap/>
            <w:vAlign w:val="center"/>
            <w:hideMark/>
          </w:tcPr>
          <w:p w14:paraId="653B22E0" w14:textId="7E31539F"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28B5DDCB"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640A763B"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INSTITUTO DE CIENCIAS ECONÓMICO ADMINISTRATIVAS ICEA</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 EDIFICIO A (ECONOMÍA)</w:t>
            </w:r>
            <w:r w:rsidRPr="003C659D">
              <w:rPr>
                <w:rFonts w:ascii="Arial" w:hAnsi="Arial" w:cs="Arial"/>
                <w:color w:val="000000"/>
                <w:sz w:val="22"/>
                <w:szCs w:val="22"/>
              </w:rPr>
              <w:br/>
              <w:t>- EDIFICIO B (CONTABILIDAD)</w:t>
            </w:r>
            <w:r w:rsidRPr="003C659D">
              <w:rPr>
                <w:rFonts w:ascii="Arial" w:hAnsi="Arial" w:cs="Arial"/>
                <w:color w:val="000000"/>
                <w:sz w:val="22"/>
                <w:szCs w:val="22"/>
              </w:rPr>
              <w:br/>
              <w:t>- EDIFICIO C (ADMINISTRACIÓN)</w:t>
            </w:r>
            <w:r w:rsidRPr="003C659D">
              <w:rPr>
                <w:rFonts w:ascii="Arial" w:hAnsi="Arial" w:cs="Arial"/>
                <w:color w:val="000000"/>
                <w:sz w:val="22"/>
                <w:szCs w:val="22"/>
              </w:rPr>
              <w:br/>
              <w:t>- EDIFICIO D (COMERCIO)</w:t>
            </w:r>
            <w:r w:rsidRPr="003C659D">
              <w:rPr>
                <w:rFonts w:ascii="Arial" w:hAnsi="Arial" w:cs="Arial"/>
                <w:color w:val="000000"/>
                <w:sz w:val="22"/>
                <w:szCs w:val="22"/>
              </w:rPr>
              <w:br/>
              <w:t>- EDIFICIO E (MERCADOTECNIA)</w:t>
            </w:r>
            <w:r w:rsidRPr="003C659D">
              <w:rPr>
                <w:rFonts w:ascii="Arial" w:hAnsi="Arial" w:cs="Arial"/>
                <w:color w:val="000000"/>
                <w:sz w:val="22"/>
                <w:szCs w:val="22"/>
              </w:rPr>
              <w:br/>
              <w:t>- EDIFICIO F (GASTRONOMÍA)</w:t>
            </w:r>
            <w:r w:rsidRPr="003C659D">
              <w:rPr>
                <w:rFonts w:ascii="Arial" w:hAnsi="Arial" w:cs="Arial"/>
                <w:color w:val="000000"/>
                <w:sz w:val="22"/>
                <w:szCs w:val="22"/>
              </w:rPr>
              <w:br/>
              <w:t>- AUDIOVISUAL 1</w:t>
            </w:r>
            <w:r w:rsidRPr="003C659D">
              <w:rPr>
                <w:rFonts w:ascii="Arial" w:hAnsi="Arial" w:cs="Arial"/>
                <w:color w:val="000000"/>
                <w:sz w:val="22"/>
                <w:szCs w:val="22"/>
              </w:rPr>
              <w:br/>
              <w:t>- AUDIOVISUAL 2</w:t>
            </w:r>
            <w:r w:rsidRPr="003C659D">
              <w:rPr>
                <w:rFonts w:ascii="Arial" w:hAnsi="Arial" w:cs="Arial"/>
                <w:color w:val="000000"/>
                <w:sz w:val="22"/>
                <w:szCs w:val="22"/>
              </w:rPr>
              <w:br/>
              <w:t>- COCINA</w:t>
            </w:r>
            <w:r w:rsidRPr="003C659D">
              <w:rPr>
                <w:rFonts w:ascii="Arial" w:hAnsi="Arial" w:cs="Arial"/>
                <w:color w:val="000000"/>
                <w:sz w:val="22"/>
                <w:szCs w:val="22"/>
              </w:rPr>
              <w:br/>
              <w:t>- CAFETERÍA</w:t>
            </w:r>
            <w:r w:rsidRPr="003C659D">
              <w:rPr>
                <w:rFonts w:ascii="Arial" w:hAnsi="Arial" w:cs="Arial"/>
                <w:color w:val="000000"/>
                <w:sz w:val="22"/>
                <w:szCs w:val="22"/>
              </w:rPr>
              <w:br/>
              <w:t>- BIBLIOTECA Y COMPUTO</w:t>
            </w:r>
            <w:r w:rsidRPr="003C659D">
              <w:rPr>
                <w:rFonts w:ascii="Arial" w:hAnsi="Arial" w:cs="Arial"/>
                <w:color w:val="000000"/>
                <w:sz w:val="22"/>
                <w:szCs w:val="22"/>
              </w:rPr>
              <w:br/>
              <w:t>- DIRECCIÓN</w:t>
            </w:r>
            <w:r w:rsidRPr="003C659D">
              <w:rPr>
                <w:rFonts w:ascii="Arial" w:hAnsi="Arial" w:cs="Arial"/>
                <w:color w:val="000000"/>
                <w:sz w:val="22"/>
                <w:szCs w:val="22"/>
              </w:rPr>
              <w:br/>
              <w:t>- MARCO DE ACCESO</w:t>
            </w:r>
          </w:p>
        </w:tc>
      </w:tr>
      <w:tr w:rsidR="001C1A8F" w:rsidRPr="003C659D" w14:paraId="25D3E3D0" w14:textId="77777777" w:rsidTr="00B5466A">
        <w:trPr>
          <w:trHeight w:val="3840"/>
        </w:trPr>
        <w:tc>
          <w:tcPr>
            <w:tcW w:w="1100" w:type="dxa"/>
            <w:shd w:val="clear" w:color="auto" w:fill="auto"/>
            <w:noWrap/>
            <w:vAlign w:val="center"/>
            <w:hideMark/>
          </w:tcPr>
          <w:p w14:paraId="7DE8D02E"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lastRenderedPageBreak/>
              <w:t>47</w:t>
            </w:r>
          </w:p>
        </w:tc>
        <w:tc>
          <w:tcPr>
            <w:tcW w:w="1289" w:type="dxa"/>
            <w:vAlign w:val="center"/>
          </w:tcPr>
          <w:p w14:paraId="0311B6C3" w14:textId="038C056B"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47.1</w:t>
            </w:r>
          </w:p>
        </w:tc>
        <w:tc>
          <w:tcPr>
            <w:tcW w:w="1082" w:type="dxa"/>
            <w:shd w:val="clear" w:color="auto" w:fill="auto"/>
            <w:noWrap/>
            <w:vAlign w:val="center"/>
            <w:hideMark/>
          </w:tcPr>
          <w:p w14:paraId="678762A1" w14:textId="57340E34"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4FDFB48C"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541E3494"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INSTITUTO DE CIENCIAS DE LA SALUD ICSA</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 LABORATORIOS ICSA 1RA ETAPA</w:t>
            </w:r>
            <w:r w:rsidRPr="003C659D">
              <w:rPr>
                <w:rFonts w:ascii="Arial" w:hAnsi="Arial" w:cs="Arial"/>
                <w:color w:val="000000"/>
                <w:sz w:val="22"/>
                <w:szCs w:val="22"/>
              </w:rPr>
              <w:br/>
              <w:t>- CLÍNICA ODONTOLOGÍA</w:t>
            </w:r>
            <w:r w:rsidRPr="003C659D">
              <w:rPr>
                <w:rFonts w:ascii="Arial" w:hAnsi="Arial" w:cs="Arial"/>
                <w:color w:val="000000"/>
                <w:sz w:val="22"/>
                <w:szCs w:val="22"/>
              </w:rPr>
              <w:br/>
              <w:t>- BIOTERIO</w:t>
            </w:r>
            <w:r w:rsidRPr="003C659D">
              <w:rPr>
                <w:rFonts w:ascii="Arial" w:hAnsi="Arial" w:cs="Arial"/>
                <w:color w:val="000000"/>
                <w:sz w:val="22"/>
                <w:szCs w:val="22"/>
              </w:rPr>
              <w:br/>
              <w:t>- CENTRO INTEGRAL DE SERVICIOS ACADÉMICOS</w:t>
            </w:r>
            <w:r w:rsidRPr="003C659D">
              <w:rPr>
                <w:rFonts w:ascii="Arial" w:hAnsi="Arial" w:cs="Arial"/>
                <w:color w:val="000000"/>
                <w:sz w:val="22"/>
                <w:szCs w:val="22"/>
              </w:rPr>
              <w:br/>
              <w:t>- CONGRESOS</w:t>
            </w:r>
            <w:r w:rsidRPr="003C659D">
              <w:rPr>
                <w:rFonts w:ascii="Arial" w:hAnsi="Arial" w:cs="Arial"/>
                <w:color w:val="000000"/>
                <w:sz w:val="22"/>
                <w:szCs w:val="22"/>
              </w:rPr>
              <w:br/>
              <w:t>- AUDITORIO CAFETERÍA - 1RA ETAPA</w:t>
            </w:r>
            <w:r w:rsidRPr="003C659D">
              <w:rPr>
                <w:rFonts w:ascii="Arial" w:hAnsi="Arial" w:cs="Arial"/>
                <w:color w:val="000000"/>
                <w:sz w:val="22"/>
                <w:szCs w:val="22"/>
              </w:rPr>
              <w:br/>
              <w:t>- PISCOLOGÍA Y NUTRICIÓN - 4TA ETAPA</w:t>
            </w:r>
            <w:r w:rsidRPr="003C659D">
              <w:rPr>
                <w:rFonts w:ascii="Arial" w:hAnsi="Arial" w:cs="Arial"/>
                <w:color w:val="000000"/>
                <w:sz w:val="22"/>
                <w:szCs w:val="22"/>
              </w:rPr>
              <w:br/>
              <w:t>- 5TA ETAPA MEDICINA</w:t>
            </w:r>
            <w:r w:rsidRPr="003C659D">
              <w:rPr>
                <w:rFonts w:ascii="Arial" w:hAnsi="Arial" w:cs="Arial"/>
                <w:color w:val="000000"/>
                <w:sz w:val="22"/>
                <w:szCs w:val="22"/>
              </w:rPr>
              <w:br/>
              <w:t>- 5TA ETAPA QUIRÓFANOS</w:t>
            </w:r>
          </w:p>
        </w:tc>
      </w:tr>
      <w:tr w:rsidR="001C1A8F" w:rsidRPr="003C659D" w14:paraId="1861C4B3" w14:textId="77777777" w:rsidTr="00B5466A">
        <w:trPr>
          <w:trHeight w:val="3840"/>
        </w:trPr>
        <w:tc>
          <w:tcPr>
            <w:tcW w:w="1100" w:type="dxa"/>
            <w:shd w:val="clear" w:color="auto" w:fill="auto"/>
            <w:noWrap/>
            <w:vAlign w:val="center"/>
            <w:hideMark/>
          </w:tcPr>
          <w:p w14:paraId="4CD7786E"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48</w:t>
            </w:r>
          </w:p>
        </w:tc>
        <w:tc>
          <w:tcPr>
            <w:tcW w:w="1289" w:type="dxa"/>
            <w:vAlign w:val="center"/>
          </w:tcPr>
          <w:p w14:paraId="24F4E01C" w14:textId="6DD18B3D"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48.1</w:t>
            </w:r>
          </w:p>
        </w:tc>
        <w:tc>
          <w:tcPr>
            <w:tcW w:w="1082" w:type="dxa"/>
            <w:shd w:val="clear" w:color="auto" w:fill="auto"/>
            <w:noWrap/>
            <w:vAlign w:val="center"/>
            <w:hideMark/>
          </w:tcPr>
          <w:p w14:paraId="0133F3F3" w14:textId="3CBC7582"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4122588A"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5DAB86DD"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CAMPUS: INSTITUTO DE CIENCIAS SOCIALES Y HUMANIDADES ICSHU</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 CEDICSO</w:t>
            </w:r>
            <w:r w:rsidRPr="003C659D">
              <w:rPr>
                <w:rFonts w:ascii="Arial" w:hAnsi="Arial" w:cs="Arial"/>
                <w:color w:val="000000"/>
                <w:sz w:val="22"/>
                <w:szCs w:val="22"/>
              </w:rPr>
              <w:br/>
              <w:t>- DERECHO Y JURISPRUDENCIA</w:t>
            </w:r>
            <w:r w:rsidRPr="003C659D">
              <w:rPr>
                <w:rFonts w:ascii="Arial" w:hAnsi="Arial" w:cs="Arial"/>
                <w:color w:val="000000"/>
                <w:sz w:val="22"/>
                <w:szCs w:val="22"/>
              </w:rPr>
              <w:br/>
              <w:t>- BIBLIOTECA</w:t>
            </w:r>
            <w:r w:rsidRPr="003C659D">
              <w:rPr>
                <w:rFonts w:ascii="Arial" w:hAnsi="Arial" w:cs="Arial"/>
                <w:color w:val="000000"/>
                <w:sz w:val="22"/>
                <w:szCs w:val="22"/>
              </w:rPr>
              <w:br/>
              <w:t>- 1ER MÓDULO ESCALERAS</w:t>
            </w:r>
            <w:r w:rsidRPr="003C659D">
              <w:rPr>
                <w:rFonts w:ascii="Arial" w:hAnsi="Arial" w:cs="Arial"/>
                <w:color w:val="000000"/>
                <w:sz w:val="22"/>
                <w:szCs w:val="22"/>
              </w:rPr>
              <w:br/>
              <w:t>- 2DO MÓDULO - COMUNICACIÓN</w:t>
            </w:r>
            <w:r w:rsidRPr="003C659D">
              <w:rPr>
                <w:rFonts w:ascii="Arial" w:hAnsi="Arial" w:cs="Arial"/>
                <w:color w:val="000000"/>
                <w:sz w:val="22"/>
                <w:szCs w:val="22"/>
              </w:rPr>
              <w:br/>
              <w:t>- MARCO DE ACCESO</w:t>
            </w:r>
            <w:r w:rsidRPr="003C659D">
              <w:rPr>
                <w:rFonts w:ascii="Arial" w:hAnsi="Arial" w:cs="Arial"/>
                <w:color w:val="000000"/>
                <w:sz w:val="22"/>
                <w:szCs w:val="22"/>
              </w:rPr>
              <w:br/>
              <w:t>- MARCO DE ACCESO (3RA ENTRADA)</w:t>
            </w:r>
            <w:r w:rsidRPr="003C659D">
              <w:rPr>
                <w:rFonts w:ascii="Arial" w:hAnsi="Arial" w:cs="Arial"/>
                <w:color w:val="000000"/>
                <w:sz w:val="22"/>
                <w:szCs w:val="22"/>
              </w:rPr>
              <w:br/>
              <w:t>- 4TA ETAPA</w:t>
            </w:r>
          </w:p>
        </w:tc>
      </w:tr>
      <w:tr w:rsidR="001C1A8F" w:rsidRPr="00FE0DCE" w14:paraId="00C34C5A" w14:textId="77777777" w:rsidTr="00B5466A">
        <w:trPr>
          <w:trHeight w:val="2900"/>
        </w:trPr>
        <w:tc>
          <w:tcPr>
            <w:tcW w:w="1100" w:type="dxa"/>
            <w:shd w:val="clear" w:color="auto" w:fill="auto"/>
            <w:noWrap/>
            <w:vAlign w:val="center"/>
            <w:hideMark/>
          </w:tcPr>
          <w:p w14:paraId="79C3B687" w14:textId="77777777"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49</w:t>
            </w:r>
          </w:p>
        </w:tc>
        <w:tc>
          <w:tcPr>
            <w:tcW w:w="1289" w:type="dxa"/>
            <w:vAlign w:val="center"/>
          </w:tcPr>
          <w:p w14:paraId="2928A506" w14:textId="469D969A"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49.1</w:t>
            </w:r>
          </w:p>
        </w:tc>
        <w:tc>
          <w:tcPr>
            <w:tcW w:w="1082" w:type="dxa"/>
            <w:shd w:val="clear" w:color="auto" w:fill="auto"/>
            <w:noWrap/>
            <w:vAlign w:val="center"/>
            <w:hideMark/>
          </w:tcPr>
          <w:p w14:paraId="643E5F63" w14:textId="4C27AD1A" w:rsidR="001C1A8F" w:rsidRPr="003C659D" w:rsidRDefault="001C1A8F" w:rsidP="00FE0DCE">
            <w:pPr>
              <w:jc w:val="center"/>
              <w:rPr>
                <w:rFonts w:ascii="Arial" w:hAnsi="Arial" w:cs="Arial"/>
                <w:color w:val="000000"/>
                <w:sz w:val="22"/>
                <w:szCs w:val="22"/>
              </w:rPr>
            </w:pPr>
            <w:r w:rsidRPr="003C659D">
              <w:rPr>
                <w:rFonts w:ascii="Arial" w:hAnsi="Arial" w:cs="Arial"/>
                <w:color w:val="000000"/>
                <w:sz w:val="22"/>
                <w:szCs w:val="22"/>
              </w:rPr>
              <w:t>1</w:t>
            </w:r>
          </w:p>
        </w:tc>
        <w:tc>
          <w:tcPr>
            <w:tcW w:w="4055" w:type="dxa"/>
            <w:shd w:val="clear" w:color="auto" w:fill="auto"/>
            <w:vAlign w:val="center"/>
            <w:hideMark/>
          </w:tcPr>
          <w:p w14:paraId="47DE4D07" w14:textId="77777777" w:rsidR="001C1A8F" w:rsidRPr="003C659D" w:rsidRDefault="001C1A8F" w:rsidP="00FE0DCE">
            <w:pPr>
              <w:rPr>
                <w:rFonts w:ascii="Arial" w:hAnsi="Arial" w:cs="Arial"/>
                <w:color w:val="000000"/>
                <w:sz w:val="22"/>
                <w:szCs w:val="22"/>
              </w:rPr>
            </w:pPr>
            <w:r w:rsidRPr="003C659D">
              <w:rPr>
                <w:rFonts w:ascii="Arial" w:hAnsi="Arial" w:cs="Arial"/>
                <w:color w:val="000000"/>
                <w:sz w:val="22"/>
                <w:szCs w:val="22"/>
              </w:rPr>
              <w:t>Suministro, instlación y puesta en marcha de una red de fibra óptica en arquitectura tipo anillo, que maximice la disponibilidad y otorgue una mayor eficiencia ante cualquier tipo de interrupción</w:t>
            </w:r>
          </w:p>
        </w:tc>
        <w:tc>
          <w:tcPr>
            <w:tcW w:w="3248" w:type="dxa"/>
            <w:shd w:val="clear" w:color="auto" w:fill="auto"/>
            <w:vAlign w:val="center"/>
            <w:hideMark/>
          </w:tcPr>
          <w:p w14:paraId="363DED3F" w14:textId="77777777" w:rsidR="001C1A8F" w:rsidRPr="00FE0DCE" w:rsidRDefault="001C1A8F" w:rsidP="00FE0DCE">
            <w:pPr>
              <w:jc w:val="center"/>
              <w:rPr>
                <w:rFonts w:ascii="Arial" w:hAnsi="Arial" w:cs="Arial"/>
                <w:color w:val="000000"/>
                <w:sz w:val="22"/>
                <w:szCs w:val="22"/>
              </w:rPr>
            </w:pPr>
            <w:r w:rsidRPr="003C659D">
              <w:rPr>
                <w:rFonts w:ascii="Arial" w:hAnsi="Arial" w:cs="Arial"/>
                <w:color w:val="000000"/>
                <w:sz w:val="22"/>
                <w:szCs w:val="22"/>
              </w:rPr>
              <w:t>CAMPUS: ESCUELA PREPARATORIA NÚMERO 1</w:t>
            </w:r>
            <w:r w:rsidRPr="003C659D">
              <w:rPr>
                <w:rFonts w:ascii="Arial" w:hAnsi="Arial" w:cs="Arial"/>
                <w:color w:val="000000"/>
                <w:sz w:val="22"/>
                <w:szCs w:val="22"/>
              </w:rPr>
              <w:br/>
            </w:r>
            <w:r w:rsidRPr="003C659D">
              <w:rPr>
                <w:rFonts w:ascii="Arial" w:hAnsi="Arial" w:cs="Arial"/>
                <w:color w:val="000000"/>
                <w:sz w:val="22"/>
                <w:szCs w:val="22"/>
              </w:rPr>
              <w:br/>
              <w:t>EDIFICIOS:</w:t>
            </w:r>
            <w:r w:rsidRPr="003C659D">
              <w:rPr>
                <w:rFonts w:ascii="Arial" w:hAnsi="Arial" w:cs="Arial"/>
                <w:color w:val="000000"/>
                <w:sz w:val="22"/>
                <w:szCs w:val="22"/>
              </w:rPr>
              <w:br/>
              <w:t>- EDIFICIO TRADICIONAL DE CÓMPUTO (SITE PRINCIPAL)</w:t>
            </w:r>
            <w:r w:rsidRPr="003C659D">
              <w:rPr>
                <w:rFonts w:ascii="Arial" w:hAnsi="Arial" w:cs="Arial"/>
                <w:color w:val="000000"/>
                <w:sz w:val="22"/>
                <w:szCs w:val="22"/>
              </w:rPr>
              <w:br/>
              <w:t>- UNIDAD DE LABORATORIOS</w:t>
            </w:r>
            <w:r w:rsidRPr="003C659D">
              <w:rPr>
                <w:rFonts w:ascii="Arial" w:hAnsi="Arial" w:cs="Arial"/>
                <w:color w:val="000000"/>
                <w:sz w:val="22"/>
                <w:szCs w:val="22"/>
              </w:rPr>
              <w:br/>
              <w:t>- DIRECCIÓN</w:t>
            </w:r>
            <w:r w:rsidRPr="003C659D">
              <w:rPr>
                <w:rFonts w:ascii="Arial" w:hAnsi="Arial" w:cs="Arial"/>
                <w:color w:val="000000"/>
                <w:sz w:val="22"/>
                <w:szCs w:val="22"/>
              </w:rPr>
              <w:br/>
              <w:t>- AULA M119</w:t>
            </w:r>
            <w:r w:rsidRPr="003C659D">
              <w:rPr>
                <w:rFonts w:ascii="Arial" w:hAnsi="Arial" w:cs="Arial"/>
                <w:color w:val="000000"/>
                <w:sz w:val="22"/>
                <w:szCs w:val="22"/>
              </w:rPr>
              <w:br/>
              <w:t>- EDIFICIO ACADÉMICO</w:t>
            </w:r>
          </w:p>
        </w:tc>
      </w:tr>
    </w:tbl>
    <w:p w14:paraId="125130CB" w14:textId="77777777" w:rsidR="00FE0DCE" w:rsidRPr="0048715E" w:rsidRDefault="00FE0DCE" w:rsidP="00FE0DCE">
      <w:pPr>
        <w:pBdr>
          <w:top w:val="nil"/>
          <w:left w:val="nil"/>
          <w:bottom w:val="nil"/>
          <w:right w:val="nil"/>
          <w:between w:val="nil"/>
        </w:pBdr>
        <w:rPr>
          <w:rFonts w:ascii="Arial" w:eastAsia="Arial" w:hAnsi="Arial" w:cs="Arial"/>
          <w:b/>
          <w:color w:val="000000"/>
          <w:sz w:val="22"/>
          <w:szCs w:val="22"/>
        </w:rPr>
      </w:pPr>
    </w:p>
    <w:p w14:paraId="38090FBB" w14:textId="47AFB09F" w:rsidR="001D4D44" w:rsidRPr="0048715E" w:rsidRDefault="001D4D44" w:rsidP="0048715E">
      <w:pPr>
        <w:pBdr>
          <w:top w:val="nil"/>
          <w:left w:val="nil"/>
          <w:bottom w:val="nil"/>
          <w:right w:val="nil"/>
          <w:between w:val="nil"/>
        </w:pBdr>
        <w:jc w:val="center"/>
        <w:rPr>
          <w:rFonts w:ascii="Arial" w:eastAsia="Arial" w:hAnsi="Arial" w:cs="Arial"/>
          <w:b/>
          <w:color w:val="000000"/>
          <w:sz w:val="22"/>
          <w:szCs w:val="22"/>
        </w:rPr>
      </w:pPr>
    </w:p>
    <w:sectPr w:rsidR="001D4D44" w:rsidRPr="0048715E">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F9B3B" w14:textId="77777777" w:rsidR="00792877" w:rsidRDefault="00792877" w:rsidP="00BF6903">
      <w:r>
        <w:separator/>
      </w:r>
    </w:p>
  </w:endnote>
  <w:endnote w:type="continuationSeparator" w:id="0">
    <w:p w14:paraId="6DD2C537" w14:textId="77777777" w:rsidR="00792877" w:rsidRDefault="00792877" w:rsidP="00BF6903">
      <w:r>
        <w:continuationSeparator/>
      </w:r>
    </w:p>
  </w:endnote>
  <w:endnote w:type="continuationNotice" w:id="1">
    <w:p w14:paraId="663B5A71" w14:textId="77777777" w:rsidR="00792877" w:rsidRDefault="00792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lbertus Medium">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337902"/>
      <w:docPartObj>
        <w:docPartGallery w:val="Page Numbers (Bottom of Page)"/>
        <w:docPartUnique/>
      </w:docPartObj>
    </w:sdtPr>
    <w:sdtEndPr/>
    <w:sdtContent>
      <w:p w14:paraId="1E3052D0" w14:textId="10979C80" w:rsidR="00E5389F" w:rsidRDefault="00E5389F">
        <w:pPr>
          <w:pStyle w:val="Piedepgina"/>
          <w:jc w:val="right"/>
        </w:pPr>
        <w:r>
          <w:fldChar w:fldCharType="begin"/>
        </w:r>
        <w:r>
          <w:instrText>PAGE   \* MERGEFORMAT</w:instrText>
        </w:r>
        <w:r>
          <w:fldChar w:fldCharType="separate"/>
        </w:r>
        <w:r>
          <w:t>2</w:t>
        </w:r>
        <w:r>
          <w:fldChar w:fldCharType="end"/>
        </w:r>
      </w:p>
    </w:sdtContent>
  </w:sdt>
  <w:p w14:paraId="11E28464" w14:textId="77777777" w:rsidR="00E5389F" w:rsidRDefault="00E538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B6FC" w14:textId="77777777" w:rsidR="00792877" w:rsidRDefault="00792877" w:rsidP="00BF6903">
      <w:r>
        <w:separator/>
      </w:r>
    </w:p>
  </w:footnote>
  <w:footnote w:type="continuationSeparator" w:id="0">
    <w:p w14:paraId="11FFC541" w14:textId="77777777" w:rsidR="00792877" w:rsidRDefault="00792877" w:rsidP="00BF6903">
      <w:r>
        <w:continuationSeparator/>
      </w:r>
    </w:p>
  </w:footnote>
  <w:footnote w:type="continuationNotice" w:id="1">
    <w:p w14:paraId="38FAD59F" w14:textId="77777777" w:rsidR="00792877" w:rsidRDefault="00792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56311241"/>
  <w:bookmarkStart w:id="7" w:name="_Hlk56311242"/>
  <w:bookmarkStart w:id="8" w:name="_Hlk56311364"/>
  <w:bookmarkStart w:id="9" w:name="_Hlk56311365"/>
  <w:bookmarkStart w:id="10" w:name="_Hlk132305159"/>
  <w:p w14:paraId="42A94F29" w14:textId="4387CE05" w:rsidR="00CC76D0" w:rsidRPr="00710541" w:rsidRDefault="007159B2" w:rsidP="007159B2">
    <w:pPr>
      <w:pStyle w:val="Encabezado"/>
      <w:spacing w:line="360" w:lineRule="auto"/>
      <w:jc w:val="center"/>
      <w:rPr>
        <w:rFonts w:ascii="Helvetica" w:hAnsi="Helvetica" w:cs="Helvetica"/>
        <w:lang w:val="es-MX"/>
      </w:rPr>
    </w:pPr>
    <w:r w:rsidRPr="00710541">
      <w:rPr>
        <w:rFonts w:ascii="Helvetica" w:hAnsi="Helvetica" w:cs="Helvetica"/>
        <w:noProof/>
        <w:lang w:val="es-MX" w:eastAsia="es-MX"/>
      </w:rPr>
      <mc:AlternateContent>
        <mc:Choice Requires="wps">
          <w:drawing>
            <wp:anchor distT="0" distB="0" distL="114300" distR="114300" simplePos="0" relativeHeight="251659264" behindDoc="0" locked="0" layoutInCell="1" allowOverlap="1" wp14:anchorId="3160DB14" wp14:editId="1402478B">
              <wp:simplePos x="0" y="0"/>
              <wp:positionH relativeFrom="column">
                <wp:posOffset>-455930</wp:posOffset>
              </wp:positionH>
              <wp:positionV relativeFrom="paragraph">
                <wp:posOffset>206693</wp:posOffset>
              </wp:positionV>
              <wp:extent cx="642937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649DCC7"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9pt,16.3pt" to="470.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" strokecolor="#156082 [3204]" strokeweight=".5pt">
              <v:stroke joinstyle="miter"/>
            </v:line>
          </w:pict>
        </mc:Fallback>
      </mc:AlternateContent>
    </w:r>
    <w:r w:rsidR="00CC76D0" w:rsidRPr="00710541">
      <w:rPr>
        <w:rFonts w:ascii="Helvetica" w:hAnsi="Helvetica" w:cs="Helvetica"/>
        <w:lang w:val="es-MX"/>
      </w:rPr>
      <w:t>Universidad Autónoma del Estado de Hidalgo</w:t>
    </w:r>
  </w:p>
  <w:bookmarkEnd w:id="6"/>
  <w:bookmarkEnd w:id="7"/>
  <w:bookmarkEnd w:id="8"/>
  <w:bookmarkEnd w:id="9"/>
  <w:bookmarkEnd w:id="10"/>
  <w:p w14:paraId="3C1353B7" w14:textId="4538B77C" w:rsidR="00B9653B" w:rsidRPr="007159B2" w:rsidRDefault="00576CEA" w:rsidP="003E45EA">
    <w:pPr>
      <w:pStyle w:val="Encabezado"/>
      <w:spacing w:line="360" w:lineRule="auto"/>
      <w:jc w:val="center"/>
      <w:rPr>
        <w:rFonts w:ascii="Helvetica" w:hAnsi="Helvetica" w:cs="Helvetica"/>
        <w:lang w:val="es-MX"/>
      </w:rPr>
    </w:pPr>
    <w:r>
      <w:rPr>
        <w:rFonts w:ascii="Helvetica" w:hAnsi="Helvetica" w:cs="Helvetica"/>
        <w:lang w:val="es-MX"/>
      </w:rPr>
      <w:t>R</w:t>
    </w:r>
    <w:r w:rsidRPr="003E45EA">
      <w:rPr>
        <w:rFonts w:ascii="Helvetica" w:hAnsi="Helvetica" w:cs="Helvetica"/>
        <w:lang w:val="es-MX"/>
      </w:rPr>
      <w:t>edes locales de campus con fibra óptica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054"/>
    <w:multiLevelType w:val="hybridMultilevel"/>
    <w:tmpl w:val="F0AEC70C"/>
    <w:lvl w:ilvl="0" w:tplc="0038C624">
      <w:start w:val="1"/>
      <w:numFmt w:val="lowerLetter"/>
      <w:lvlText w:val="%1."/>
      <w:lvlJc w:val="left"/>
      <w:pPr>
        <w:ind w:left="720" w:hanging="360"/>
      </w:pPr>
      <w:rPr>
        <w:rFonts w:ascii="Arial" w:eastAsia="Montserrat Light" w:hAnsi="Arial" w:cs="Arial" w:hint="default"/>
        <w:w w:val="100"/>
        <w:sz w:val="22"/>
        <w:szCs w:val="22"/>
        <w:lang w:val="es-MX" w:eastAsia="en-US" w:bidi="ar-SA"/>
      </w:rPr>
    </w:lvl>
    <w:lvl w:ilvl="1" w:tplc="080A0001">
      <w:start w:val="1"/>
      <w:numFmt w:val="bullet"/>
      <w:lvlText w:val=""/>
      <w:lvlJc w:val="left"/>
      <w:pPr>
        <w:ind w:left="1440" w:hanging="360"/>
      </w:pPr>
      <w:rPr>
        <w:rFonts w:ascii="Symbol" w:hAnsi="Symbol" w:hint="default"/>
      </w:rPr>
    </w:lvl>
    <w:lvl w:ilvl="2" w:tplc="07022582">
      <w:numFmt w:val="bullet"/>
      <w:lvlText w:val="·"/>
      <w:lvlJc w:val="left"/>
      <w:pPr>
        <w:ind w:left="2388" w:hanging="408"/>
      </w:pPr>
      <w:rPr>
        <w:rFonts w:ascii="Arial" w:eastAsia="Times New Roman"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100C25"/>
    <w:multiLevelType w:val="hybridMultilevel"/>
    <w:tmpl w:val="5450D5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172F1"/>
    <w:multiLevelType w:val="hybridMultilevel"/>
    <w:tmpl w:val="827A2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2458B6"/>
    <w:multiLevelType w:val="hybridMultilevel"/>
    <w:tmpl w:val="263C2F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112D1"/>
    <w:multiLevelType w:val="multilevel"/>
    <w:tmpl w:val="FDE4E0C0"/>
    <w:styleLink w:val="Listaactual1"/>
    <w:lvl w:ilvl="0">
      <w:start w:val="1"/>
      <w:numFmt w:val="lowerRoman"/>
      <w:lvlText w:val="%1."/>
      <w:lvlJc w:val="righ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0DF5DC8"/>
    <w:multiLevelType w:val="hybridMultilevel"/>
    <w:tmpl w:val="18303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EE1B10"/>
    <w:multiLevelType w:val="hybridMultilevel"/>
    <w:tmpl w:val="CFA6D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024C81"/>
    <w:multiLevelType w:val="hybridMultilevel"/>
    <w:tmpl w:val="8F229140"/>
    <w:lvl w:ilvl="0" w:tplc="080A0001">
      <w:start w:val="1"/>
      <w:numFmt w:val="bullet"/>
      <w:lvlText w:val=""/>
      <w:lvlJc w:val="left"/>
      <w:pPr>
        <w:ind w:left="2700" w:hanging="360"/>
      </w:pPr>
      <w:rPr>
        <w:rFonts w:ascii="Symbol" w:hAnsi="Symbol" w:hint="default"/>
      </w:rPr>
    </w:lvl>
    <w:lvl w:ilvl="1" w:tplc="080A0003" w:tentative="1">
      <w:start w:val="1"/>
      <w:numFmt w:val="bullet"/>
      <w:lvlText w:val="o"/>
      <w:lvlJc w:val="left"/>
      <w:pPr>
        <w:ind w:left="3420" w:hanging="360"/>
      </w:pPr>
      <w:rPr>
        <w:rFonts w:ascii="Courier New" w:hAnsi="Courier New" w:cs="Courier New" w:hint="default"/>
      </w:rPr>
    </w:lvl>
    <w:lvl w:ilvl="2" w:tplc="080A0005" w:tentative="1">
      <w:start w:val="1"/>
      <w:numFmt w:val="bullet"/>
      <w:lvlText w:val=""/>
      <w:lvlJc w:val="left"/>
      <w:pPr>
        <w:ind w:left="4140" w:hanging="360"/>
      </w:pPr>
      <w:rPr>
        <w:rFonts w:ascii="Wingdings" w:hAnsi="Wingdings" w:hint="default"/>
      </w:rPr>
    </w:lvl>
    <w:lvl w:ilvl="3" w:tplc="080A0001" w:tentative="1">
      <w:start w:val="1"/>
      <w:numFmt w:val="bullet"/>
      <w:lvlText w:val=""/>
      <w:lvlJc w:val="left"/>
      <w:pPr>
        <w:ind w:left="4860" w:hanging="360"/>
      </w:pPr>
      <w:rPr>
        <w:rFonts w:ascii="Symbol" w:hAnsi="Symbol" w:hint="default"/>
      </w:rPr>
    </w:lvl>
    <w:lvl w:ilvl="4" w:tplc="080A0003" w:tentative="1">
      <w:start w:val="1"/>
      <w:numFmt w:val="bullet"/>
      <w:lvlText w:val="o"/>
      <w:lvlJc w:val="left"/>
      <w:pPr>
        <w:ind w:left="5580" w:hanging="360"/>
      </w:pPr>
      <w:rPr>
        <w:rFonts w:ascii="Courier New" w:hAnsi="Courier New" w:cs="Courier New" w:hint="default"/>
      </w:rPr>
    </w:lvl>
    <w:lvl w:ilvl="5" w:tplc="080A0005" w:tentative="1">
      <w:start w:val="1"/>
      <w:numFmt w:val="bullet"/>
      <w:lvlText w:val=""/>
      <w:lvlJc w:val="left"/>
      <w:pPr>
        <w:ind w:left="6300" w:hanging="360"/>
      </w:pPr>
      <w:rPr>
        <w:rFonts w:ascii="Wingdings" w:hAnsi="Wingdings" w:hint="default"/>
      </w:rPr>
    </w:lvl>
    <w:lvl w:ilvl="6" w:tplc="080A0001" w:tentative="1">
      <w:start w:val="1"/>
      <w:numFmt w:val="bullet"/>
      <w:lvlText w:val=""/>
      <w:lvlJc w:val="left"/>
      <w:pPr>
        <w:ind w:left="7020" w:hanging="360"/>
      </w:pPr>
      <w:rPr>
        <w:rFonts w:ascii="Symbol" w:hAnsi="Symbol" w:hint="default"/>
      </w:rPr>
    </w:lvl>
    <w:lvl w:ilvl="7" w:tplc="080A0003" w:tentative="1">
      <w:start w:val="1"/>
      <w:numFmt w:val="bullet"/>
      <w:lvlText w:val="o"/>
      <w:lvlJc w:val="left"/>
      <w:pPr>
        <w:ind w:left="7740" w:hanging="360"/>
      </w:pPr>
      <w:rPr>
        <w:rFonts w:ascii="Courier New" w:hAnsi="Courier New" w:cs="Courier New" w:hint="default"/>
      </w:rPr>
    </w:lvl>
    <w:lvl w:ilvl="8" w:tplc="080A0005" w:tentative="1">
      <w:start w:val="1"/>
      <w:numFmt w:val="bullet"/>
      <w:lvlText w:val=""/>
      <w:lvlJc w:val="left"/>
      <w:pPr>
        <w:ind w:left="8460" w:hanging="360"/>
      </w:pPr>
      <w:rPr>
        <w:rFonts w:ascii="Wingdings" w:hAnsi="Wingdings" w:hint="default"/>
      </w:rPr>
    </w:lvl>
  </w:abstractNum>
  <w:abstractNum w:abstractNumId="8" w15:restartNumberingAfterBreak="0">
    <w:nsid w:val="14930A17"/>
    <w:multiLevelType w:val="hybridMultilevel"/>
    <w:tmpl w:val="B65C85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091AD2"/>
    <w:multiLevelType w:val="hybridMultilevel"/>
    <w:tmpl w:val="83D29BE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416DDC"/>
    <w:multiLevelType w:val="hybridMultilevel"/>
    <w:tmpl w:val="E2B85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267F5"/>
    <w:multiLevelType w:val="hybridMultilevel"/>
    <w:tmpl w:val="D7383D86"/>
    <w:lvl w:ilvl="0" w:tplc="080A0001">
      <w:start w:val="1"/>
      <w:numFmt w:val="bullet"/>
      <w:lvlText w:val=""/>
      <w:lvlJc w:val="left"/>
      <w:pPr>
        <w:ind w:left="2700" w:hanging="360"/>
      </w:pPr>
      <w:rPr>
        <w:rFonts w:ascii="Symbol" w:hAnsi="Symbol" w:hint="default"/>
      </w:rPr>
    </w:lvl>
    <w:lvl w:ilvl="1" w:tplc="080A0003" w:tentative="1">
      <w:start w:val="1"/>
      <w:numFmt w:val="bullet"/>
      <w:lvlText w:val="o"/>
      <w:lvlJc w:val="left"/>
      <w:pPr>
        <w:ind w:left="3420" w:hanging="360"/>
      </w:pPr>
      <w:rPr>
        <w:rFonts w:ascii="Courier New" w:hAnsi="Courier New" w:cs="Courier New" w:hint="default"/>
      </w:rPr>
    </w:lvl>
    <w:lvl w:ilvl="2" w:tplc="080A0005" w:tentative="1">
      <w:start w:val="1"/>
      <w:numFmt w:val="bullet"/>
      <w:lvlText w:val=""/>
      <w:lvlJc w:val="left"/>
      <w:pPr>
        <w:ind w:left="4140" w:hanging="360"/>
      </w:pPr>
      <w:rPr>
        <w:rFonts w:ascii="Wingdings" w:hAnsi="Wingdings" w:hint="default"/>
      </w:rPr>
    </w:lvl>
    <w:lvl w:ilvl="3" w:tplc="080A0001" w:tentative="1">
      <w:start w:val="1"/>
      <w:numFmt w:val="bullet"/>
      <w:lvlText w:val=""/>
      <w:lvlJc w:val="left"/>
      <w:pPr>
        <w:ind w:left="4860" w:hanging="360"/>
      </w:pPr>
      <w:rPr>
        <w:rFonts w:ascii="Symbol" w:hAnsi="Symbol" w:hint="default"/>
      </w:rPr>
    </w:lvl>
    <w:lvl w:ilvl="4" w:tplc="080A0003" w:tentative="1">
      <w:start w:val="1"/>
      <w:numFmt w:val="bullet"/>
      <w:lvlText w:val="o"/>
      <w:lvlJc w:val="left"/>
      <w:pPr>
        <w:ind w:left="5580" w:hanging="360"/>
      </w:pPr>
      <w:rPr>
        <w:rFonts w:ascii="Courier New" w:hAnsi="Courier New" w:cs="Courier New" w:hint="default"/>
      </w:rPr>
    </w:lvl>
    <w:lvl w:ilvl="5" w:tplc="080A0005" w:tentative="1">
      <w:start w:val="1"/>
      <w:numFmt w:val="bullet"/>
      <w:lvlText w:val=""/>
      <w:lvlJc w:val="left"/>
      <w:pPr>
        <w:ind w:left="6300" w:hanging="360"/>
      </w:pPr>
      <w:rPr>
        <w:rFonts w:ascii="Wingdings" w:hAnsi="Wingdings" w:hint="default"/>
      </w:rPr>
    </w:lvl>
    <w:lvl w:ilvl="6" w:tplc="080A0001" w:tentative="1">
      <w:start w:val="1"/>
      <w:numFmt w:val="bullet"/>
      <w:lvlText w:val=""/>
      <w:lvlJc w:val="left"/>
      <w:pPr>
        <w:ind w:left="7020" w:hanging="360"/>
      </w:pPr>
      <w:rPr>
        <w:rFonts w:ascii="Symbol" w:hAnsi="Symbol" w:hint="default"/>
      </w:rPr>
    </w:lvl>
    <w:lvl w:ilvl="7" w:tplc="080A0003" w:tentative="1">
      <w:start w:val="1"/>
      <w:numFmt w:val="bullet"/>
      <w:lvlText w:val="o"/>
      <w:lvlJc w:val="left"/>
      <w:pPr>
        <w:ind w:left="7740" w:hanging="360"/>
      </w:pPr>
      <w:rPr>
        <w:rFonts w:ascii="Courier New" w:hAnsi="Courier New" w:cs="Courier New" w:hint="default"/>
      </w:rPr>
    </w:lvl>
    <w:lvl w:ilvl="8" w:tplc="080A0005" w:tentative="1">
      <w:start w:val="1"/>
      <w:numFmt w:val="bullet"/>
      <w:lvlText w:val=""/>
      <w:lvlJc w:val="left"/>
      <w:pPr>
        <w:ind w:left="8460" w:hanging="360"/>
      </w:pPr>
      <w:rPr>
        <w:rFonts w:ascii="Wingdings" w:hAnsi="Wingdings" w:hint="default"/>
      </w:rPr>
    </w:lvl>
  </w:abstractNum>
  <w:abstractNum w:abstractNumId="12" w15:restartNumberingAfterBreak="0">
    <w:nsid w:val="295F5884"/>
    <w:multiLevelType w:val="hybridMultilevel"/>
    <w:tmpl w:val="1BFE4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736C7"/>
    <w:multiLevelType w:val="hybridMultilevel"/>
    <w:tmpl w:val="066A7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0F29A5"/>
    <w:multiLevelType w:val="multilevel"/>
    <w:tmpl w:val="AAC03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1234BC"/>
    <w:multiLevelType w:val="hybridMultilevel"/>
    <w:tmpl w:val="AB30F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A50F14"/>
    <w:multiLevelType w:val="hybridMultilevel"/>
    <w:tmpl w:val="5D6A03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B2D5F13"/>
    <w:multiLevelType w:val="hybridMultilevel"/>
    <w:tmpl w:val="40DE1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7F55AA"/>
    <w:multiLevelType w:val="hybridMultilevel"/>
    <w:tmpl w:val="335CB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060EE9"/>
    <w:multiLevelType w:val="hybridMultilevel"/>
    <w:tmpl w:val="63701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982DCC"/>
    <w:multiLevelType w:val="multilevel"/>
    <w:tmpl w:val="5AF61E5C"/>
    <w:lvl w:ilvl="0">
      <w:start w:val="1"/>
      <w:numFmt w:val="bullet"/>
      <w:lvlText w:val="●"/>
      <w:lvlJc w:val="left"/>
      <w:pPr>
        <w:ind w:left="720" w:hanging="360"/>
      </w:pPr>
      <w:rPr>
        <w:u w:val="none"/>
      </w:rPr>
    </w:lvl>
    <w:lvl w:ilvl="1">
      <w:start w:val="1"/>
      <w:numFmt w:val="bullet"/>
      <w:pStyle w:val="INCISO"/>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B24EAC"/>
    <w:multiLevelType w:val="hybridMultilevel"/>
    <w:tmpl w:val="9E906D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7B32DB"/>
    <w:multiLevelType w:val="hybridMultilevel"/>
    <w:tmpl w:val="A22A8C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E5168C"/>
    <w:multiLevelType w:val="hybridMultilevel"/>
    <w:tmpl w:val="37A65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98C6AE1"/>
    <w:multiLevelType w:val="hybridMultilevel"/>
    <w:tmpl w:val="8C9CDAF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5" w15:restartNumberingAfterBreak="0">
    <w:nsid w:val="6EF040A9"/>
    <w:multiLevelType w:val="hybridMultilevel"/>
    <w:tmpl w:val="9912E5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825E9D"/>
    <w:multiLevelType w:val="multilevel"/>
    <w:tmpl w:val="FFD8CFA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7083EAB"/>
    <w:multiLevelType w:val="hybridMultilevel"/>
    <w:tmpl w:val="EAD80F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5A0530"/>
    <w:multiLevelType w:val="hybridMultilevel"/>
    <w:tmpl w:val="5A82A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927C64"/>
    <w:multiLevelType w:val="hybridMultilevel"/>
    <w:tmpl w:val="48EA9254"/>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96F5DB2"/>
    <w:multiLevelType w:val="hybridMultilevel"/>
    <w:tmpl w:val="696A907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D00168"/>
    <w:multiLevelType w:val="hybridMultilevel"/>
    <w:tmpl w:val="23722C36"/>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2" w15:restartNumberingAfterBreak="0">
    <w:nsid w:val="7A421548"/>
    <w:multiLevelType w:val="hybridMultilevel"/>
    <w:tmpl w:val="10B07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A96DAF"/>
    <w:multiLevelType w:val="hybridMultilevel"/>
    <w:tmpl w:val="56824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E794C0F"/>
    <w:multiLevelType w:val="hybridMultilevel"/>
    <w:tmpl w:val="DA1E4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6"/>
  </w:num>
  <w:num w:numId="4">
    <w:abstractNumId w:val="14"/>
  </w:num>
  <w:num w:numId="5">
    <w:abstractNumId w:val="0"/>
  </w:num>
  <w:num w:numId="6">
    <w:abstractNumId w:val="21"/>
  </w:num>
  <w:num w:numId="7">
    <w:abstractNumId w:val="1"/>
  </w:num>
  <w:num w:numId="8">
    <w:abstractNumId w:val="28"/>
  </w:num>
  <w:num w:numId="9">
    <w:abstractNumId w:val="25"/>
  </w:num>
  <w:num w:numId="10">
    <w:abstractNumId w:val="27"/>
  </w:num>
  <w:num w:numId="11">
    <w:abstractNumId w:val="3"/>
  </w:num>
  <w:num w:numId="12">
    <w:abstractNumId w:val="29"/>
  </w:num>
  <w:num w:numId="13">
    <w:abstractNumId w:val="30"/>
  </w:num>
  <w:num w:numId="14">
    <w:abstractNumId w:val="12"/>
  </w:num>
  <w:num w:numId="15">
    <w:abstractNumId w:val="22"/>
  </w:num>
  <w:num w:numId="16">
    <w:abstractNumId w:val="9"/>
  </w:num>
  <w:num w:numId="17">
    <w:abstractNumId w:val="8"/>
  </w:num>
  <w:num w:numId="18">
    <w:abstractNumId w:val="15"/>
  </w:num>
  <w:num w:numId="19">
    <w:abstractNumId w:val="11"/>
  </w:num>
  <w:num w:numId="20">
    <w:abstractNumId w:val="10"/>
  </w:num>
  <w:num w:numId="21">
    <w:abstractNumId w:val="7"/>
  </w:num>
  <w:num w:numId="22">
    <w:abstractNumId w:val="6"/>
  </w:num>
  <w:num w:numId="23">
    <w:abstractNumId w:val="31"/>
  </w:num>
  <w:num w:numId="24">
    <w:abstractNumId w:val="24"/>
  </w:num>
  <w:num w:numId="25">
    <w:abstractNumId w:val="19"/>
  </w:num>
  <w:num w:numId="26">
    <w:abstractNumId w:val="33"/>
  </w:num>
  <w:num w:numId="27">
    <w:abstractNumId w:val="32"/>
  </w:num>
  <w:num w:numId="28">
    <w:abstractNumId w:val="13"/>
  </w:num>
  <w:num w:numId="29">
    <w:abstractNumId w:val="18"/>
  </w:num>
  <w:num w:numId="30">
    <w:abstractNumId w:val="2"/>
  </w:num>
  <w:num w:numId="31">
    <w:abstractNumId w:val="17"/>
  </w:num>
  <w:num w:numId="32">
    <w:abstractNumId w:val="16"/>
  </w:num>
  <w:num w:numId="33">
    <w:abstractNumId w:val="5"/>
  </w:num>
  <w:num w:numId="34">
    <w:abstractNumId w:val="34"/>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40"/>
    <w:rsid w:val="0000538D"/>
    <w:rsid w:val="00006C8D"/>
    <w:rsid w:val="00011581"/>
    <w:rsid w:val="000157FE"/>
    <w:rsid w:val="00015E48"/>
    <w:rsid w:val="00017005"/>
    <w:rsid w:val="00017571"/>
    <w:rsid w:val="00023B5A"/>
    <w:rsid w:val="00035691"/>
    <w:rsid w:val="000357ED"/>
    <w:rsid w:val="00037264"/>
    <w:rsid w:val="00042F9D"/>
    <w:rsid w:val="000438DA"/>
    <w:rsid w:val="00043E78"/>
    <w:rsid w:val="00047485"/>
    <w:rsid w:val="000532A7"/>
    <w:rsid w:val="000617E7"/>
    <w:rsid w:val="0006393F"/>
    <w:rsid w:val="0006519A"/>
    <w:rsid w:val="0006657E"/>
    <w:rsid w:val="00074270"/>
    <w:rsid w:val="00080A9B"/>
    <w:rsid w:val="00084345"/>
    <w:rsid w:val="000A164C"/>
    <w:rsid w:val="000A3147"/>
    <w:rsid w:val="000B79CD"/>
    <w:rsid w:val="000C1008"/>
    <w:rsid w:val="000C1275"/>
    <w:rsid w:val="000C5502"/>
    <w:rsid w:val="000D05F1"/>
    <w:rsid w:val="000D35F2"/>
    <w:rsid w:val="000E2B2D"/>
    <w:rsid w:val="000E53AF"/>
    <w:rsid w:val="000E755E"/>
    <w:rsid w:val="00103F64"/>
    <w:rsid w:val="00104997"/>
    <w:rsid w:val="001105CC"/>
    <w:rsid w:val="001148B3"/>
    <w:rsid w:val="00116F4A"/>
    <w:rsid w:val="001348EA"/>
    <w:rsid w:val="00143926"/>
    <w:rsid w:val="001520A1"/>
    <w:rsid w:val="00155911"/>
    <w:rsid w:val="0016091F"/>
    <w:rsid w:val="00162E9C"/>
    <w:rsid w:val="001674EE"/>
    <w:rsid w:val="00172520"/>
    <w:rsid w:val="00177886"/>
    <w:rsid w:val="00180825"/>
    <w:rsid w:val="001808EE"/>
    <w:rsid w:val="00182C6E"/>
    <w:rsid w:val="00183329"/>
    <w:rsid w:val="00183D94"/>
    <w:rsid w:val="00185E58"/>
    <w:rsid w:val="001A28C3"/>
    <w:rsid w:val="001B1085"/>
    <w:rsid w:val="001B4944"/>
    <w:rsid w:val="001C1A8F"/>
    <w:rsid w:val="001C7486"/>
    <w:rsid w:val="001D15A9"/>
    <w:rsid w:val="001D2E53"/>
    <w:rsid w:val="001D3203"/>
    <w:rsid w:val="001D3687"/>
    <w:rsid w:val="001D3813"/>
    <w:rsid w:val="001D4D44"/>
    <w:rsid w:val="001E2816"/>
    <w:rsid w:val="001E28BC"/>
    <w:rsid w:val="001E56FA"/>
    <w:rsid w:val="0020612E"/>
    <w:rsid w:val="00212364"/>
    <w:rsid w:val="00213739"/>
    <w:rsid w:val="00220F29"/>
    <w:rsid w:val="002214FD"/>
    <w:rsid w:val="00225B9C"/>
    <w:rsid w:val="00231700"/>
    <w:rsid w:val="00233D74"/>
    <w:rsid w:val="00234BEF"/>
    <w:rsid w:val="0023509F"/>
    <w:rsid w:val="00241380"/>
    <w:rsid w:val="00244794"/>
    <w:rsid w:val="002507D4"/>
    <w:rsid w:val="00264629"/>
    <w:rsid w:val="00267857"/>
    <w:rsid w:val="00267C21"/>
    <w:rsid w:val="00270B2B"/>
    <w:rsid w:val="0027414D"/>
    <w:rsid w:val="00277E64"/>
    <w:rsid w:val="00282323"/>
    <w:rsid w:val="00285485"/>
    <w:rsid w:val="0028675E"/>
    <w:rsid w:val="00292E46"/>
    <w:rsid w:val="002A26C4"/>
    <w:rsid w:val="002A5E7C"/>
    <w:rsid w:val="002A7D93"/>
    <w:rsid w:val="002C0974"/>
    <w:rsid w:val="002C36CE"/>
    <w:rsid w:val="002C6A89"/>
    <w:rsid w:val="002D018E"/>
    <w:rsid w:val="002D1681"/>
    <w:rsid w:val="002D392D"/>
    <w:rsid w:val="002E52DC"/>
    <w:rsid w:val="002F3CA4"/>
    <w:rsid w:val="002F4FEE"/>
    <w:rsid w:val="002F65F6"/>
    <w:rsid w:val="002F7DA7"/>
    <w:rsid w:val="002F7E2E"/>
    <w:rsid w:val="00307D42"/>
    <w:rsid w:val="00314478"/>
    <w:rsid w:val="00317903"/>
    <w:rsid w:val="003273EA"/>
    <w:rsid w:val="00330C95"/>
    <w:rsid w:val="00333F70"/>
    <w:rsid w:val="00337966"/>
    <w:rsid w:val="00337EE9"/>
    <w:rsid w:val="0034732C"/>
    <w:rsid w:val="0035133B"/>
    <w:rsid w:val="0035539E"/>
    <w:rsid w:val="003647A9"/>
    <w:rsid w:val="00366F4C"/>
    <w:rsid w:val="003808F5"/>
    <w:rsid w:val="003822DD"/>
    <w:rsid w:val="00392E65"/>
    <w:rsid w:val="0039382C"/>
    <w:rsid w:val="00395852"/>
    <w:rsid w:val="00395C87"/>
    <w:rsid w:val="00396781"/>
    <w:rsid w:val="003B048E"/>
    <w:rsid w:val="003B5DCC"/>
    <w:rsid w:val="003C4BF1"/>
    <w:rsid w:val="003C659D"/>
    <w:rsid w:val="003C6741"/>
    <w:rsid w:val="003C67EE"/>
    <w:rsid w:val="003D183E"/>
    <w:rsid w:val="003D185F"/>
    <w:rsid w:val="003D2B14"/>
    <w:rsid w:val="003D307E"/>
    <w:rsid w:val="003D3C99"/>
    <w:rsid w:val="003D5830"/>
    <w:rsid w:val="003E45EA"/>
    <w:rsid w:val="003E4B97"/>
    <w:rsid w:val="003E5835"/>
    <w:rsid w:val="003F22DD"/>
    <w:rsid w:val="003F3BDC"/>
    <w:rsid w:val="004010CA"/>
    <w:rsid w:val="004046A9"/>
    <w:rsid w:val="004046C8"/>
    <w:rsid w:val="00412806"/>
    <w:rsid w:val="00412B86"/>
    <w:rsid w:val="0041383B"/>
    <w:rsid w:val="0042580D"/>
    <w:rsid w:val="00435B5B"/>
    <w:rsid w:val="0044194B"/>
    <w:rsid w:val="00443039"/>
    <w:rsid w:val="004441CC"/>
    <w:rsid w:val="0044606D"/>
    <w:rsid w:val="004509FE"/>
    <w:rsid w:val="004606A6"/>
    <w:rsid w:val="004646B4"/>
    <w:rsid w:val="00470C8C"/>
    <w:rsid w:val="00477FE6"/>
    <w:rsid w:val="004836F3"/>
    <w:rsid w:val="00484DDB"/>
    <w:rsid w:val="00486263"/>
    <w:rsid w:val="0048715E"/>
    <w:rsid w:val="00490CF9"/>
    <w:rsid w:val="00491842"/>
    <w:rsid w:val="004933E1"/>
    <w:rsid w:val="004A6406"/>
    <w:rsid w:val="004B1351"/>
    <w:rsid w:val="004B4419"/>
    <w:rsid w:val="004C0400"/>
    <w:rsid w:val="004C0DD7"/>
    <w:rsid w:val="004D220B"/>
    <w:rsid w:val="004D67A8"/>
    <w:rsid w:val="004E54DC"/>
    <w:rsid w:val="004E78D6"/>
    <w:rsid w:val="0050784C"/>
    <w:rsid w:val="005129BE"/>
    <w:rsid w:val="00513F69"/>
    <w:rsid w:val="00533503"/>
    <w:rsid w:val="005352F5"/>
    <w:rsid w:val="00542F19"/>
    <w:rsid w:val="00546972"/>
    <w:rsid w:val="00546B99"/>
    <w:rsid w:val="005509F1"/>
    <w:rsid w:val="005611BF"/>
    <w:rsid w:val="0056378F"/>
    <w:rsid w:val="00565EA9"/>
    <w:rsid w:val="00571EE2"/>
    <w:rsid w:val="005757B2"/>
    <w:rsid w:val="00576CEA"/>
    <w:rsid w:val="00581648"/>
    <w:rsid w:val="005967F3"/>
    <w:rsid w:val="00597FD3"/>
    <w:rsid w:val="005A0A63"/>
    <w:rsid w:val="005B133E"/>
    <w:rsid w:val="005C4D4F"/>
    <w:rsid w:val="005E17BB"/>
    <w:rsid w:val="005E2BA1"/>
    <w:rsid w:val="005E5B2D"/>
    <w:rsid w:val="005E6C27"/>
    <w:rsid w:val="005F0465"/>
    <w:rsid w:val="00602CDA"/>
    <w:rsid w:val="00606798"/>
    <w:rsid w:val="006113AF"/>
    <w:rsid w:val="006313B3"/>
    <w:rsid w:val="006349BF"/>
    <w:rsid w:val="00642F0B"/>
    <w:rsid w:val="00643E19"/>
    <w:rsid w:val="00653154"/>
    <w:rsid w:val="00670246"/>
    <w:rsid w:val="00673961"/>
    <w:rsid w:val="00675695"/>
    <w:rsid w:val="0067662B"/>
    <w:rsid w:val="006832C3"/>
    <w:rsid w:val="006866F3"/>
    <w:rsid w:val="006A74B1"/>
    <w:rsid w:val="006B5727"/>
    <w:rsid w:val="006C4791"/>
    <w:rsid w:val="006C76FA"/>
    <w:rsid w:val="006E1361"/>
    <w:rsid w:val="006F4DC5"/>
    <w:rsid w:val="00701439"/>
    <w:rsid w:val="00703DEC"/>
    <w:rsid w:val="00703EEA"/>
    <w:rsid w:val="00706C01"/>
    <w:rsid w:val="00707ED1"/>
    <w:rsid w:val="007159B2"/>
    <w:rsid w:val="00726594"/>
    <w:rsid w:val="00730018"/>
    <w:rsid w:val="0073026B"/>
    <w:rsid w:val="00730C58"/>
    <w:rsid w:val="00735B6B"/>
    <w:rsid w:val="00737B05"/>
    <w:rsid w:val="00741897"/>
    <w:rsid w:val="00742915"/>
    <w:rsid w:val="0074378F"/>
    <w:rsid w:val="007448A7"/>
    <w:rsid w:val="00744CD1"/>
    <w:rsid w:val="007468A6"/>
    <w:rsid w:val="00753A2B"/>
    <w:rsid w:val="00755002"/>
    <w:rsid w:val="00763D95"/>
    <w:rsid w:val="00770448"/>
    <w:rsid w:val="00780451"/>
    <w:rsid w:val="00782F79"/>
    <w:rsid w:val="00792877"/>
    <w:rsid w:val="00795C5C"/>
    <w:rsid w:val="007A3CA0"/>
    <w:rsid w:val="007A66E7"/>
    <w:rsid w:val="007A7CC2"/>
    <w:rsid w:val="007B01BE"/>
    <w:rsid w:val="007B460E"/>
    <w:rsid w:val="007B5503"/>
    <w:rsid w:val="007C36CF"/>
    <w:rsid w:val="007D2BCC"/>
    <w:rsid w:val="007D71E1"/>
    <w:rsid w:val="007E6110"/>
    <w:rsid w:val="007E656B"/>
    <w:rsid w:val="007E6B64"/>
    <w:rsid w:val="007E793F"/>
    <w:rsid w:val="007F1350"/>
    <w:rsid w:val="008017F6"/>
    <w:rsid w:val="0081105E"/>
    <w:rsid w:val="00815C37"/>
    <w:rsid w:val="00825A30"/>
    <w:rsid w:val="00825C1D"/>
    <w:rsid w:val="00856E74"/>
    <w:rsid w:val="008610A6"/>
    <w:rsid w:val="008671F7"/>
    <w:rsid w:val="00873449"/>
    <w:rsid w:val="00873EC5"/>
    <w:rsid w:val="00876F7C"/>
    <w:rsid w:val="00877F18"/>
    <w:rsid w:val="008A2DC9"/>
    <w:rsid w:val="008A2FBF"/>
    <w:rsid w:val="008B4840"/>
    <w:rsid w:val="008B6175"/>
    <w:rsid w:val="008C04E3"/>
    <w:rsid w:val="008C44F5"/>
    <w:rsid w:val="008D7EBA"/>
    <w:rsid w:val="008F1074"/>
    <w:rsid w:val="00900CB3"/>
    <w:rsid w:val="00901D0B"/>
    <w:rsid w:val="00911C23"/>
    <w:rsid w:val="00916499"/>
    <w:rsid w:val="00917698"/>
    <w:rsid w:val="00920672"/>
    <w:rsid w:val="00921C88"/>
    <w:rsid w:val="00922A14"/>
    <w:rsid w:val="009361B0"/>
    <w:rsid w:val="00951049"/>
    <w:rsid w:val="0096601E"/>
    <w:rsid w:val="0097017D"/>
    <w:rsid w:val="009711CA"/>
    <w:rsid w:val="00973C93"/>
    <w:rsid w:val="00974089"/>
    <w:rsid w:val="0097466D"/>
    <w:rsid w:val="00975126"/>
    <w:rsid w:val="00982F9F"/>
    <w:rsid w:val="0098375A"/>
    <w:rsid w:val="009929EA"/>
    <w:rsid w:val="00994EFE"/>
    <w:rsid w:val="0099619B"/>
    <w:rsid w:val="009A2801"/>
    <w:rsid w:val="009B2321"/>
    <w:rsid w:val="009B34BE"/>
    <w:rsid w:val="009B6C5F"/>
    <w:rsid w:val="009C31D4"/>
    <w:rsid w:val="009C6E64"/>
    <w:rsid w:val="009D1595"/>
    <w:rsid w:val="009D25B5"/>
    <w:rsid w:val="009D3C22"/>
    <w:rsid w:val="009D4B41"/>
    <w:rsid w:val="009D4D38"/>
    <w:rsid w:val="009D68B8"/>
    <w:rsid w:val="009D69FD"/>
    <w:rsid w:val="009F13D9"/>
    <w:rsid w:val="009F7CA9"/>
    <w:rsid w:val="00A00952"/>
    <w:rsid w:val="00A13FBB"/>
    <w:rsid w:val="00A17C97"/>
    <w:rsid w:val="00A20489"/>
    <w:rsid w:val="00A2272C"/>
    <w:rsid w:val="00A2737A"/>
    <w:rsid w:val="00A30A47"/>
    <w:rsid w:val="00A3100B"/>
    <w:rsid w:val="00A321AC"/>
    <w:rsid w:val="00A42C58"/>
    <w:rsid w:val="00A43D80"/>
    <w:rsid w:val="00A452AE"/>
    <w:rsid w:val="00A46856"/>
    <w:rsid w:val="00A46C91"/>
    <w:rsid w:val="00A4728F"/>
    <w:rsid w:val="00A527EC"/>
    <w:rsid w:val="00A53851"/>
    <w:rsid w:val="00A5434A"/>
    <w:rsid w:val="00A67233"/>
    <w:rsid w:val="00A70C29"/>
    <w:rsid w:val="00A747DF"/>
    <w:rsid w:val="00A75E67"/>
    <w:rsid w:val="00A7610F"/>
    <w:rsid w:val="00A81AB1"/>
    <w:rsid w:val="00A876B4"/>
    <w:rsid w:val="00A92D68"/>
    <w:rsid w:val="00AB65E6"/>
    <w:rsid w:val="00AC0B32"/>
    <w:rsid w:val="00AC3398"/>
    <w:rsid w:val="00AC50D8"/>
    <w:rsid w:val="00AC50DA"/>
    <w:rsid w:val="00AD4165"/>
    <w:rsid w:val="00AD6F5E"/>
    <w:rsid w:val="00AE05F3"/>
    <w:rsid w:val="00AF0A7B"/>
    <w:rsid w:val="00AF4255"/>
    <w:rsid w:val="00AF4DF7"/>
    <w:rsid w:val="00AF5D54"/>
    <w:rsid w:val="00B03E3A"/>
    <w:rsid w:val="00B113D4"/>
    <w:rsid w:val="00B26B60"/>
    <w:rsid w:val="00B27678"/>
    <w:rsid w:val="00B27BE2"/>
    <w:rsid w:val="00B333B7"/>
    <w:rsid w:val="00B350FA"/>
    <w:rsid w:val="00B4187D"/>
    <w:rsid w:val="00B45E50"/>
    <w:rsid w:val="00B477CF"/>
    <w:rsid w:val="00B5466A"/>
    <w:rsid w:val="00B70553"/>
    <w:rsid w:val="00B7408C"/>
    <w:rsid w:val="00B75BA1"/>
    <w:rsid w:val="00B817C7"/>
    <w:rsid w:val="00B86363"/>
    <w:rsid w:val="00B874C5"/>
    <w:rsid w:val="00B91985"/>
    <w:rsid w:val="00B9653B"/>
    <w:rsid w:val="00BA09B7"/>
    <w:rsid w:val="00BA399C"/>
    <w:rsid w:val="00BA7ABD"/>
    <w:rsid w:val="00BB7835"/>
    <w:rsid w:val="00BC4D89"/>
    <w:rsid w:val="00BC5FA5"/>
    <w:rsid w:val="00BD450D"/>
    <w:rsid w:val="00BD4567"/>
    <w:rsid w:val="00BE1054"/>
    <w:rsid w:val="00BE339B"/>
    <w:rsid w:val="00BE634D"/>
    <w:rsid w:val="00BE7B6F"/>
    <w:rsid w:val="00BF2152"/>
    <w:rsid w:val="00BF5CEB"/>
    <w:rsid w:val="00BF6903"/>
    <w:rsid w:val="00C01943"/>
    <w:rsid w:val="00C0515E"/>
    <w:rsid w:val="00C0650F"/>
    <w:rsid w:val="00C11313"/>
    <w:rsid w:val="00C16606"/>
    <w:rsid w:val="00C222B6"/>
    <w:rsid w:val="00C2535D"/>
    <w:rsid w:val="00C328F5"/>
    <w:rsid w:val="00C40848"/>
    <w:rsid w:val="00C4190F"/>
    <w:rsid w:val="00C42AFC"/>
    <w:rsid w:val="00C47DA4"/>
    <w:rsid w:val="00C549F2"/>
    <w:rsid w:val="00C54DAD"/>
    <w:rsid w:val="00C73644"/>
    <w:rsid w:val="00C95387"/>
    <w:rsid w:val="00CC76D0"/>
    <w:rsid w:val="00CD0647"/>
    <w:rsid w:val="00CD1BE2"/>
    <w:rsid w:val="00CE5C85"/>
    <w:rsid w:val="00CE6D81"/>
    <w:rsid w:val="00D07451"/>
    <w:rsid w:val="00D11222"/>
    <w:rsid w:val="00D14B2B"/>
    <w:rsid w:val="00D158C5"/>
    <w:rsid w:val="00D15B70"/>
    <w:rsid w:val="00D20337"/>
    <w:rsid w:val="00D24833"/>
    <w:rsid w:val="00D25C17"/>
    <w:rsid w:val="00D26641"/>
    <w:rsid w:val="00D272F1"/>
    <w:rsid w:val="00D37FD5"/>
    <w:rsid w:val="00D40A28"/>
    <w:rsid w:val="00D40A95"/>
    <w:rsid w:val="00D42A5D"/>
    <w:rsid w:val="00D50B95"/>
    <w:rsid w:val="00D511AC"/>
    <w:rsid w:val="00D70EF3"/>
    <w:rsid w:val="00D7152C"/>
    <w:rsid w:val="00D75F38"/>
    <w:rsid w:val="00D764FA"/>
    <w:rsid w:val="00D85643"/>
    <w:rsid w:val="00D915BB"/>
    <w:rsid w:val="00D95B00"/>
    <w:rsid w:val="00DA070C"/>
    <w:rsid w:val="00DA7831"/>
    <w:rsid w:val="00DB1134"/>
    <w:rsid w:val="00DB6BF1"/>
    <w:rsid w:val="00DC3977"/>
    <w:rsid w:val="00DE1390"/>
    <w:rsid w:val="00DE76A9"/>
    <w:rsid w:val="00DF2275"/>
    <w:rsid w:val="00DF24F6"/>
    <w:rsid w:val="00DF67CE"/>
    <w:rsid w:val="00E10399"/>
    <w:rsid w:val="00E149C3"/>
    <w:rsid w:val="00E21480"/>
    <w:rsid w:val="00E244BF"/>
    <w:rsid w:val="00E24A6D"/>
    <w:rsid w:val="00E2655A"/>
    <w:rsid w:val="00E3449C"/>
    <w:rsid w:val="00E41B6D"/>
    <w:rsid w:val="00E41F9C"/>
    <w:rsid w:val="00E45BDD"/>
    <w:rsid w:val="00E5389F"/>
    <w:rsid w:val="00E55C24"/>
    <w:rsid w:val="00E561FB"/>
    <w:rsid w:val="00E60DBB"/>
    <w:rsid w:val="00E6746B"/>
    <w:rsid w:val="00E77905"/>
    <w:rsid w:val="00E859F7"/>
    <w:rsid w:val="00E868B5"/>
    <w:rsid w:val="00E93F13"/>
    <w:rsid w:val="00E97188"/>
    <w:rsid w:val="00E97A9C"/>
    <w:rsid w:val="00EB6CBE"/>
    <w:rsid w:val="00EB741B"/>
    <w:rsid w:val="00EC5099"/>
    <w:rsid w:val="00EC5D2B"/>
    <w:rsid w:val="00ED1C46"/>
    <w:rsid w:val="00ED5D29"/>
    <w:rsid w:val="00EF3124"/>
    <w:rsid w:val="00EF4A0F"/>
    <w:rsid w:val="00EF51A2"/>
    <w:rsid w:val="00F0514E"/>
    <w:rsid w:val="00F111B0"/>
    <w:rsid w:val="00F2339E"/>
    <w:rsid w:val="00F23E3C"/>
    <w:rsid w:val="00F33521"/>
    <w:rsid w:val="00F34CE7"/>
    <w:rsid w:val="00F3513B"/>
    <w:rsid w:val="00F419B1"/>
    <w:rsid w:val="00F42B6A"/>
    <w:rsid w:val="00F43619"/>
    <w:rsid w:val="00F43AC4"/>
    <w:rsid w:val="00F440D6"/>
    <w:rsid w:val="00F46D0A"/>
    <w:rsid w:val="00F47595"/>
    <w:rsid w:val="00F50739"/>
    <w:rsid w:val="00F5128C"/>
    <w:rsid w:val="00F70A40"/>
    <w:rsid w:val="00F715DE"/>
    <w:rsid w:val="00F75C21"/>
    <w:rsid w:val="00F76387"/>
    <w:rsid w:val="00F83B6A"/>
    <w:rsid w:val="00F96B76"/>
    <w:rsid w:val="00F97D4A"/>
    <w:rsid w:val="00FA5FB4"/>
    <w:rsid w:val="00FB3CDD"/>
    <w:rsid w:val="00FC00B3"/>
    <w:rsid w:val="00FC128B"/>
    <w:rsid w:val="00FD1D0B"/>
    <w:rsid w:val="00FE021E"/>
    <w:rsid w:val="00FE0DCE"/>
    <w:rsid w:val="00FF1470"/>
    <w:rsid w:val="02079801"/>
    <w:rsid w:val="06DD0DBA"/>
    <w:rsid w:val="07268386"/>
    <w:rsid w:val="09A0F276"/>
    <w:rsid w:val="0A45790D"/>
    <w:rsid w:val="0F5B3299"/>
    <w:rsid w:val="105D1C96"/>
    <w:rsid w:val="126C1AB6"/>
    <w:rsid w:val="147ADDDD"/>
    <w:rsid w:val="151D7038"/>
    <w:rsid w:val="15C3C96D"/>
    <w:rsid w:val="259E94CA"/>
    <w:rsid w:val="28EA849D"/>
    <w:rsid w:val="2B80A810"/>
    <w:rsid w:val="2BB431EA"/>
    <w:rsid w:val="30228607"/>
    <w:rsid w:val="32CE2259"/>
    <w:rsid w:val="3A5883E1"/>
    <w:rsid w:val="3FFFE55A"/>
    <w:rsid w:val="4256F1F2"/>
    <w:rsid w:val="4774D893"/>
    <w:rsid w:val="489B6459"/>
    <w:rsid w:val="49A2B6CA"/>
    <w:rsid w:val="53E12AC3"/>
    <w:rsid w:val="54F3E306"/>
    <w:rsid w:val="550FF1C1"/>
    <w:rsid w:val="55597BC1"/>
    <w:rsid w:val="59962500"/>
    <w:rsid w:val="5B64354F"/>
    <w:rsid w:val="5D3A04F2"/>
    <w:rsid w:val="5E4E9C9A"/>
    <w:rsid w:val="613E937C"/>
    <w:rsid w:val="6E6D12ED"/>
    <w:rsid w:val="7298C278"/>
    <w:rsid w:val="75C93FA0"/>
    <w:rsid w:val="778FD9EF"/>
    <w:rsid w:val="7829AA3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6AE5C"/>
  <w15:chartTrackingRefBased/>
  <w15:docId w15:val="{AF5F15BF-31D3-403E-960E-F12AFFA5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EA"/>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1674EE"/>
    <w:pPr>
      <w:keepNext/>
      <w:keepLines/>
      <w:spacing w:before="240" w:line="259" w:lineRule="auto"/>
      <w:outlineLvl w:val="0"/>
    </w:pPr>
    <w:rPr>
      <w:rFonts w:asciiTheme="majorHAnsi" w:eastAsiaTheme="majorEastAsia" w:hAnsiTheme="majorHAnsi" w:cstheme="majorBidi"/>
      <w:color w:val="0F4761" w:themeColor="accent1" w:themeShade="BF"/>
      <w:sz w:val="32"/>
      <w:szCs w:val="32"/>
      <w:lang w:val="es-ES" w:eastAsia="en-US"/>
      <w14:ligatures w14:val="standardContextual"/>
    </w:rPr>
  </w:style>
  <w:style w:type="paragraph" w:styleId="Ttulo2">
    <w:name w:val="heading 2"/>
    <w:basedOn w:val="Normal"/>
    <w:next w:val="Normal"/>
    <w:link w:val="Ttulo2Car"/>
    <w:uiPriority w:val="9"/>
    <w:unhideWhenUsed/>
    <w:qFormat/>
    <w:rsid w:val="001674EE"/>
    <w:pPr>
      <w:keepNext/>
      <w:keepLines/>
      <w:spacing w:before="40" w:line="259" w:lineRule="auto"/>
      <w:outlineLvl w:val="1"/>
    </w:pPr>
    <w:rPr>
      <w:rFonts w:asciiTheme="majorHAnsi" w:eastAsiaTheme="majorEastAsia" w:hAnsiTheme="majorHAnsi" w:cstheme="majorBidi"/>
      <w:color w:val="0F4761" w:themeColor="accent1" w:themeShade="BF"/>
      <w:sz w:val="26"/>
      <w:szCs w:val="26"/>
      <w:lang w:val="es-ES" w:eastAsia="en-US"/>
      <w14:ligatures w14:val="standardContextual"/>
    </w:rPr>
  </w:style>
  <w:style w:type="paragraph" w:styleId="Ttulo3">
    <w:name w:val="heading 3"/>
    <w:basedOn w:val="Normal"/>
    <w:next w:val="Normal"/>
    <w:link w:val="Ttulo3Car"/>
    <w:uiPriority w:val="9"/>
    <w:qFormat/>
    <w:rsid w:val="008B4840"/>
    <w:pPr>
      <w:keepNext/>
      <w:keepLines/>
      <w:spacing w:before="280" w:after="80" w:line="259" w:lineRule="auto"/>
      <w:outlineLvl w:val="2"/>
    </w:pPr>
    <w:rPr>
      <w:rFonts w:ascii="Calibri" w:eastAsia="Calibri" w:hAnsi="Calibri" w:cs="Calibri"/>
      <w:b/>
      <w:sz w:val="28"/>
      <w:szCs w:val="28"/>
      <w14:ligatures w14:val="standardContextual"/>
    </w:rPr>
  </w:style>
  <w:style w:type="paragraph" w:styleId="Ttulo4">
    <w:name w:val="heading 4"/>
    <w:basedOn w:val="Normal"/>
    <w:next w:val="Normal"/>
    <w:link w:val="Ttulo4Car"/>
    <w:uiPriority w:val="9"/>
    <w:semiHidden/>
    <w:unhideWhenUsed/>
    <w:qFormat/>
    <w:rsid w:val="001D4D44"/>
    <w:pPr>
      <w:keepNext/>
      <w:keepLines/>
      <w:spacing w:before="40" w:line="259" w:lineRule="auto"/>
      <w:outlineLvl w:val="3"/>
    </w:pPr>
    <w:rPr>
      <w:rFonts w:asciiTheme="majorHAnsi" w:eastAsiaTheme="majorEastAsia" w:hAnsiTheme="majorHAnsi" w:cstheme="majorBidi"/>
      <w:i/>
      <w:iCs/>
      <w:color w:val="0F4761" w:themeColor="accent1" w:themeShade="BF"/>
      <w:sz w:val="22"/>
      <w:szCs w:val="22"/>
    </w:rPr>
  </w:style>
  <w:style w:type="paragraph" w:styleId="Ttulo5">
    <w:name w:val="heading 5"/>
    <w:basedOn w:val="Normal"/>
    <w:next w:val="Normal"/>
    <w:link w:val="Ttulo5Car"/>
    <w:uiPriority w:val="9"/>
    <w:semiHidden/>
    <w:unhideWhenUsed/>
    <w:qFormat/>
    <w:rsid w:val="001D4D44"/>
    <w:pPr>
      <w:spacing w:before="240" w:after="60" w:line="276" w:lineRule="auto"/>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1D4D44"/>
    <w:pPr>
      <w:keepNext/>
      <w:keepLines/>
      <w:spacing w:before="40" w:line="259" w:lineRule="auto"/>
      <w:outlineLvl w:val="5"/>
    </w:pPr>
    <w:rPr>
      <w:rFonts w:asciiTheme="majorHAnsi" w:eastAsiaTheme="majorEastAsia" w:hAnsiTheme="majorHAnsi" w:cstheme="majorBidi"/>
      <w:color w:val="0A2F40" w:themeColor="accent1" w:themeShade="7F"/>
      <w:sz w:val="22"/>
      <w:szCs w:val="22"/>
    </w:rPr>
  </w:style>
  <w:style w:type="paragraph" w:styleId="Ttulo7">
    <w:name w:val="heading 7"/>
    <w:basedOn w:val="Normal"/>
    <w:next w:val="Normal"/>
    <w:link w:val="Ttulo7Car"/>
    <w:semiHidden/>
    <w:unhideWhenUsed/>
    <w:qFormat/>
    <w:rsid w:val="001D4D44"/>
    <w:pPr>
      <w:keepNext/>
      <w:widowControl w:val="0"/>
      <w:autoSpaceDE w:val="0"/>
      <w:autoSpaceDN w:val="0"/>
      <w:adjustRightInd w:val="0"/>
      <w:outlineLvl w:val="6"/>
    </w:pPr>
    <w:rPr>
      <w:rFonts w:ascii="Arial" w:hAnsi="Arial"/>
      <w:b/>
      <w:sz w:val="14"/>
      <w:szCs w:val="20"/>
      <w:lang w:val="es-ES" w:eastAsia="es-ES"/>
    </w:rPr>
  </w:style>
  <w:style w:type="paragraph" w:styleId="Ttulo8">
    <w:name w:val="heading 8"/>
    <w:basedOn w:val="Normal"/>
    <w:next w:val="Normal"/>
    <w:link w:val="Ttulo8Car"/>
    <w:semiHidden/>
    <w:unhideWhenUsed/>
    <w:qFormat/>
    <w:rsid w:val="001D4D44"/>
    <w:pPr>
      <w:keepNext/>
      <w:jc w:val="center"/>
      <w:outlineLvl w:val="7"/>
    </w:pPr>
    <w:rPr>
      <w:rFonts w:ascii="Arial" w:hAnsi="Arial"/>
      <w:b/>
      <w:sz w:val="16"/>
      <w:szCs w:val="20"/>
      <w:lang w:val="es-ES" w:eastAsia="es-ES"/>
    </w:rPr>
  </w:style>
  <w:style w:type="paragraph" w:styleId="Ttulo9">
    <w:name w:val="heading 9"/>
    <w:basedOn w:val="Normal"/>
    <w:next w:val="Normal"/>
    <w:link w:val="Ttulo9Car"/>
    <w:semiHidden/>
    <w:unhideWhenUsed/>
    <w:qFormat/>
    <w:rsid w:val="001D4D44"/>
    <w:pPr>
      <w:spacing w:before="240" w:after="60" w:line="276" w:lineRule="auto"/>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B4840"/>
    <w:rPr>
      <w:rFonts w:ascii="Calibri" w:eastAsia="Calibri" w:hAnsi="Calibri" w:cs="Calibri"/>
      <w:b/>
      <w:kern w:val="0"/>
      <w:sz w:val="28"/>
      <w:szCs w:val="28"/>
      <w:lang w:eastAsia="es-MX"/>
    </w:rPr>
  </w:style>
  <w:style w:type="character" w:customStyle="1" w:styleId="normaltextrun">
    <w:name w:val="normaltextrun"/>
    <w:basedOn w:val="Fuentedeprrafopredeter"/>
    <w:rsid w:val="008B4840"/>
  </w:style>
  <w:style w:type="character" w:customStyle="1" w:styleId="eop">
    <w:name w:val="eop"/>
    <w:basedOn w:val="Fuentedeprrafopredeter"/>
    <w:rsid w:val="008B4840"/>
  </w:style>
  <w:style w:type="paragraph" w:customStyle="1" w:styleId="paragraph">
    <w:name w:val="paragraph"/>
    <w:basedOn w:val="Normal"/>
    <w:rsid w:val="008B4840"/>
    <w:pPr>
      <w:spacing w:beforeAutospacing="1" w:after="160" w:afterAutospacing="1" w:line="259" w:lineRule="auto"/>
    </w:pPr>
    <w:rPr>
      <w:lang w:val="es-ES"/>
      <w14:ligatures w14:val="standardContextual"/>
    </w:rPr>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8B4840"/>
    <w:pPr>
      <w:spacing w:after="160" w:line="259" w:lineRule="auto"/>
      <w:ind w:left="720"/>
      <w:contextualSpacing/>
    </w:pPr>
    <w:rPr>
      <w:rFonts w:asciiTheme="minorHAnsi" w:eastAsiaTheme="minorHAnsi" w:hAnsiTheme="minorHAnsi" w:cstheme="minorBidi"/>
      <w:sz w:val="22"/>
      <w:szCs w:val="22"/>
      <w:lang w:val="es-ES" w:eastAsia="en-US"/>
      <w14:ligatures w14:val="standardContextual"/>
    </w:rPr>
  </w:style>
  <w:style w:type="paragraph" w:customStyle="1" w:styleId="Pa9">
    <w:name w:val="Pa9"/>
    <w:basedOn w:val="Normal"/>
    <w:next w:val="Normal"/>
    <w:uiPriority w:val="99"/>
    <w:rsid w:val="008B4840"/>
    <w:pPr>
      <w:autoSpaceDE w:val="0"/>
      <w:autoSpaceDN w:val="0"/>
      <w:adjustRightInd w:val="0"/>
      <w:spacing w:line="201" w:lineRule="atLeast"/>
    </w:pPr>
    <w:rPr>
      <w:rFonts w:ascii="Open Sans" w:eastAsiaTheme="minorHAnsi" w:hAnsi="Open Sans" w:cs="Open Sans"/>
      <w:lang w:eastAsia="en-US"/>
      <w14:ligatures w14:val="standardContextual"/>
    </w:rPr>
  </w:style>
  <w:style w:type="character" w:customStyle="1" w:styleId="A16">
    <w:name w:val="A16"/>
    <w:uiPriority w:val="99"/>
    <w:rsid w:val="008B4840"/>
    <w:rPr>
      <w:color w:val="000000"/>
      <w:sz w:val="17"/>
      <w:szCs w:val="17"/>
    </w:rPr>
  </w:style>
  <w:style w:type="paragraph" w:styleId="NormalWeb">
    <w:name w:val="Normal (Web)"/>
    <w:basedOn w:val="Normal"/>
    <w:uiPriority w:val="99"/>
    <w:unhideWhenUsed/>
    <w:rsid w:val="008B4840"/>
    <w:pPr>
      <w:spacing w:before="100" w:beforeAutospacing="1" w:after="100" w:afterAutospacing="1"/>
    </w:pPr>
    <w:rPr>
      <w14:ligatures w14:val="standardContextual"/>
    </w:rPr>
  </w:style>
  <w:style w:type="character" w:customStyle="1" w:styleId="scxw130740441">
    <w:name w:val="scxw130740441"/>
    <w:basedOn w:val="Fuentedeprrafopredeter"/>
    <w:rsid w:val="008B4840"/>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basedOn w:val="Fuentedeprrafopredeter"/>
    <w:link w:val="Prrafodelista"/>
    <w:uiPriority w:val="34"/>
    <w:qFormat/>
    <w:rsid w:val="008B4840"/>
    <w:rPr>
      <w:kern w:val="0"/>
      <w:lang w:val="es-ES"/>
    </w:rPr>
  </w:style>
  <w:style w:type="paragraph" w:styleId="Encabezado">
    <w:name w:val="header"/>
    <w:basedOn w:val="Normal"/>
    <w:link w:val="EncabezadoCar"/>
    <w:uiPriority w:val="99"/>
    <w:unhideWhenUsed/>
    <w:rsid w:val="00BF6903"/>
    <w:pPr>
      <w:tabs>
        <w:tab w:val="center" w:pos="4419"/>
        <w:tab w:val="right" w:pos="8838"/>
      </w:tabs>
    </w:pPr>
    <w:rPr>
      <w:rFonts w:asciiTheme="minorHAnsi" w:eastAsiaTheme="minorHAnsi" w:hAnsiTheme="minorHAnsi" w:cstheme="minorBidi"/>
      <w:sz w:val="22"/>
      <w:szCs w:val="22"/>
      <w:lang w:val="es-ES" w:eastAsia="en-US"/>
      <w14:ligatures w14:val="standardContextual"/>
    </w:rPr>
  </w:style>
  <w:style w:type="character" w:customStyle="1" w:styleId="EncabezadoCar">
    <w:name w:val="Encabezado Car"/>
    <w:basedOn w:val="Fuentedeprrafopredeter"/>
    <w:link w:val="Encabezado"/>
    <w:uiPriority w:val="99"/>
    <w:rsid w:val="00BF6903"/>
    <w:rPr>
      <w:kern w:val="0"/>
      <w:lang w:val="es-ES"/>
    </w:rPr>
  </w:style>
  <w:style w:type="paragraph" w:styleId="Piedepgina">
    <w:name w:val="footer"/>
    <w:basedOn w:val="Normal"/>
    <w:link w:val="PiedepginaCar"/>
    <w:uiPriority w:val="99"/>
    <w:unhideWhenUsed/>
    <w:rsid w:val="00BF6903"/>
    <w:pPr>
      <w:tabs>
        <w:tab w:val="center" w:pos="4419"/>
        <w:tab w:val="right" w:pos="8838"/>
      </w:tabs>
    </w:pPr>
    <w:rPr>
      <w:rFonts w:asciiTheme="minorHAnsi" w:eastAsiaTheme="minorHAnsi" w:hAnsiTheme="minorHAnsi" w:cstheme="minorBidi"/>
      <w:sz w:val="22"/>
      <w:szCs w:val="22"/>
      <w:lang w:val="es-ES" w:eastAsia="en-US"/>
      <w14:ligatures w14:val="standardContextual"/>
    </w:rPr>
  </w:style>
  <w:style w:type="character" w:customStyle="1" w:styleId="PiedepginaCar">
    <w:name w:val="Pie de página Car"/>
    <w:basedOn w:val="Fuentedeprrafopredeter"/>
    <w:link w:val="Piedepgina"/>
    <w:uiPriority w:val="99"/>
    <w:rsid w:val="00BF6903"/>
    <w:rPr>
      <w:kern w:val="0"/>
      <w:lang w:val="es-ES"/>
    </w:rPr>
  </w:style>
  <w:style w:type="numbering" w:customStyle="1" w:styleId="Listaactual1">
    <w:name w:val="Lista actual1"/>
    <w:uiPriority w:val="99"/>
    <w:rsid w:val="00741897"/>
    <w:pPr>
      <w:numPr>
        <w:numId w:val="1"/>
      </w:numPr>
    </w:pPr>
  </w:style>
  <w:style w:type="character" w:customStyle="1" w:styleId="Ttulo2Car">
    <w:name w:val="Título 2 Car"/>
    <w:basedOn w:val="Fuentedeprrafopredeter"/>
    <w:link w:val="Ttulo2"/>
    <w:uiPriority w:val="9"/>
    <w:rsid w:val="001674EE"/>
    <w:rPr>
      <w:rFonts w:asciiTheme="majorHAnsi" w:eastAsiaTheme="majorEastAsia" w:hAnsiTheme="majorHAnsi" w:cstheme="majorBidi"/>
      <w:color w:val="0F4761" w:themeColor="accent1" w:themeShade="BF"/>
      <w:kern w:val="0"/>
      <w:sz w:val="26"/>
      <w:szCs w:val="26"/>
      <w:lang w:val="es-ES"/>
    </w:rPr>
  </w:style>
  <w:style w:type="character" w:customStyle="1" w:styleId="Ttulo1Car">
    <w:name w:val="Título 1 Car"/>
    <w:basedOn w:val="Fuentedeprrafopredeter"/>
    <w:link w:val="Ttulo1"/>
    <w:uiPriority w:val="9"/>
    <w:rsid w:val="001674EE"/>
    <w:rPr>
      <w:rFonts w:asciiTheme="majorHAnsi" w:eastAsiaTheme="majorEastAsia" w:hAnsiTheme="majorHAnsi" w:cstheme="majorBidi"/>
      <w:color w:val="0F4761" w:themeColor="accent1" w:themeShade="BF"/>
      <w:kern w:val="0"/>
      <w:sz w:val="32"/>
      <w:szCs w:val="32"/>
      <w:lang w:val="es-ES"/>
    </w:rPr>
  </w:style>
  <w:style w:type="paragraph" w:styleId="TtuloTDC">
    <w:name w:val="TOC Heading"/>
    <w:basedOn w:val="Ttulo1"/>
    <w:next w:val="Normal"/>
    <w:uiPriority w:val="39"/>
    <w:unhideWhenUsed/>
    <w:qFormat/>
    <w:rsid w:val="001674EE"/>
    <w:pPr>
      <w:outlineLvl w:val="9"/>
    </w:pPr>
    <w:rPr>
      <w:lang w:val="es-MX" w:eastAsia="es-MX"/>
      <w14:ligatures w14:val="none"/>
    </w:rPr>
  </w:style>
  <w:style w:type="paragraph" w:styleId="TDC1">
    <w:name w:val="toc 1"/>
    <w:basedOn w:val="Normal"/>
    <w:next w:val="Normal"/>
    <w:autoRedefine/>
    <w:uiPriority w:val="39"/>
    <w:unhideWhenUsed/>
    <w:rsid w:val="001674EE"/>
    <w:pPr>
      <w:spacing w:after="100" w:line="259" w:lineRule="auto"/>
    </w:pPr>
    <w:rPr>
      <w:rFonts w:asciiTheme="minorHAnsi" w:eastAsiaTheme="minorHAnsi" w:hAnsiTheme="minorHAnsi" w:cstheme="minorBidi"/>
      <w:sz w:val="22"/>
      <w:szCs w:val="22"/>
      <w:lang w:val="es-ES" w:eastAsia="en-US"/>
      <w14:ligatures w14:val="standardContextual"/>
    </w:rPr>
  </w:style>
  <w:style w:type="paragraph" w:styleId="TDC2">
    <w:name w:val="toc 2"/>
    <w:basedOn w:val="Normal"/>
    <w:next w:val="Normal"/>
    <w:autoRedefine/>
    <w:uiPriority w:val="39"/>
    <w:unhideWhenUsed/>
    <w:rsid w:val="00E5389F"/>
    <w:pPr>
      <w:tabs>
        <w:tab w:val="right" w:leader="dot" w:pos="9016"/>
      </w:tabs>
      <w:spacing w:after="100" w:line="259" w:lineRule="auto"/>
      <w:ind w:left="567"/>
    </w:pPr>
    <w:rPr>
      <w:rFonts w:asciiTheme="minorHAnsi" w:eastAsiaTheme="minorHAnsi" w:hAnsiTheme="minorHAnsi" w:cstheme="minorBidi"/>
      <w:sz w:val="22"/>
      <w:szCs w:val="22"/>
      <w:lang w:val="es-ES" w:eastAsia="en-US"/>
      <w14:ligatures w14:val="standardContextual"/>
    </w:rPr>
  </w:style>
  <w:style w:type="character" w:styleId="Hipervnculo">
    <w:name w:val="Hyperlink"/>
    <w:basedOn w:val="Fuentedeprrafopredeter"/>
    <w:uiPriority w:val="99"/>
    <w:unhideWhenUsed/>
    <w:rsid w:val="001674EE"/>
    <w:rPr>
      <w:color w:val="467886" w:themeColor="hyperlink"/>
      <w:u w:val="single"/>
    </w:rPr>
  </w:style>
  <w:style w:type="paragraph" w:styleId="TDC3">
    <w:name w:val="toc 3"/>
    <w:basedOn w:val="Normal"/>
    <w:next w:val="Normal"/>
    <w:autoRedefine/>
    <w:uiPriority w:val="39"/>
    <w:unhideWhenUsed/>
    <w:rsid w:val="00E5389F"/>
    <w:pPr>
      <w:spacing w:after="100" w:line="259" w:lineRule="auto"/>
      <w:ind w:left="440"/>
    </w:pPr>
    <w:rPr>
      <w:rFonts w:asciiTheme="minorHAnsi" w:eastAsiaTheme="minorEastAsia" w:hAnsiTheme="minorHAnsi" w:cstheme="minorBidi"/>
      <w:sz w:val="22"/>
      <w:szCs w:val="22"/>
    </w:rPr>
  </w:style>
  <w:style w:type="paragraph" w:styleId="TDC4">
    <w:name w:val="toc 4"/>
    <w:basedOn w:val="Normal"/>
    <w:next w:val="Normal"/>
    <w:autoRedefine/>
    <w:uiPriority w:val="39"/>
    <w:unhideWhenUsed/>
    <w:rsid w:val="00E5389F"/>
    <w:pPr>
      <w:spacing w:after="100" w:line="259"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E5389F"/>
    <w:pPr>
      <w:spacing w:after="100" w:line="259"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E5389F"/>
    <w:pPr>
      <w:spacing w:after="100" w:line="259"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E5389F"/>
    <w:pPr>
      <w:spacing w:after="100" w:line="259"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E5389F"/>
    <w:pPr>
      <w:spacing w:after="100" w:line="259"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E5389F"/>
    <w:pPr>
      <w:spacing w:after="100" w:line="259" w:lineRule="auto"/>
      <w:ind w:left="1760"/>
    </w:pPr>
    <w:rPr>
      <w:rFonts w:asciiTheme="minorHAnsi" w:eastAsiaTheme="minorEastAsia" w:hAnsiTheme="minorHAnsi" w:cstheme="minorBidi"/>
      <w:sz w:val="22"/>
      <w:szCs w:val="22"/>
    </w:rPr>
  </w:style>
  <w:style w:type="character" w:styleId="Mencinsinresolver">
    <w:name w:val="Unresolved Mention"/>
    <w:basedOn w:val="Fuentedeprrafopredeter"/>
    <w:uiPriority w:val="99"/>
    <w:semiHidden/>
    <w:unhideWhenUsed/>
    <w:rsid w:val="00E5389F"/>
    <w:rPr>
      <w:color w:val="605E5C"/>
      <w:shd w:val="clear" w:color="auto" w:fill="E1DFDD"/>
    </w:rPr>
  </w:style>
  <w:style w:type="table" w:styleId="Tablaconcuadrcula">
    <w:name w:val="Table Grid"/>
    <w:basedOn w:val="Tablanormal"/>
    <w:uiPriority w:val="39"/>
    <w:rsid w:val="00006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9653B"/>
    <w:rPr>
      <w:color w:val="605E5C"/>
      <w:shd w:val="clear" w:color="auto" w:fill="E1DFDD"/>
    </w:rPr>
  </w:style>
  <w:style w:type="paragraph" w:styleId="Revisin">
    <w:name w:val="Revision"/>
    <w:hidden/>
    <w:uiPriority w:val="99"/>
    <w:semiHidden/>
    <w:rsid w:val="00B9653B"/>
    <w:pPr>
      <w:spacing w:after="0" w:line="240" w:lineRule="auto"/>
    </w:pPr>
    <w:rPr>
      <w:kern w:val="0"/>
      <w:lang w:val="es-ES"/>
    </w:rPr>
  </w:style>
  <w:style w:type="character" w:customStyle="1" w:styleId="Ttulo4Car">
    <w:name w:val="Título 4 Car"/>
    <w:basedOn w:val="Fuentedeprrafopredeter"/>
    <w:link w:val="Ttulo4"/>
    <w:uiPriority w:val="9"/>
    <w:semiHidden/>
    <w:rsid w:val="001D4D44"/>
    <w:rPr>
      <w:rFonts w:asciiTheme="majorHAnsi" w:eastAsiaTheme="majorEastAsia" w:hAnsiTheme="majorHAnsi" w:cstheme="majorBidi"/>
      <w:i/>
      <w:iCs/>
      <w:color w:val="0F4761" w:themeColor="accent1" w:themeShade="BF"/>
      <w:kern w:val="0"/>
      <w:lang w:eastAsia="es-MX"/>
      <w14:ligatures w14:val="none"/>
    </w:rPr>
  </w:style>
  <w:style w:type="character" w:customStyle="1" w:styleId="Ttulo5Car">
    <w:name w:val="Título 5 Car"/>
    <w:basedOn w:val="Fuentedeprrafopredeter"/>
    <w:link w:val="Ttulo5"/>
    <w:uiPriority w:val="9"/>
    <w:semiHidden/>
    <w:rsid w:val="001D4D44"/>
    <w:rPr>
      <w:rFonts w:ascii="Calibri" w:eastAsia="Times New Roman" w:hAnsi="Calibri" w:cs="Times New Roman"/>
      <w:b/>
      <w:bCs/>
      <w:i/>
      <w:iCs/>
      <w:kern w:val="0"/>
      <w:sz w:val="26"/>
      <w:szCs w:val="26"/>
      <w:lang w:eastAsia="es-MX"/>
      <w14:ligatures w14:val="none"/>
    </w:rPr>
  </w:style>
  <w:style w:type="character" w:customStyle="1" w:styleId="Ttulo6Car">
    <w:name w:val="Título 6 Car"/>
    <w:basedOn w:val="Fuentedeprrafopredeter"/>
    <w:link w:val="Ttulo6"/>
    <w:uiPriority w:val="9"/>
    <w:semiHidden/>
    <w:rsid w:val="001D4D44"/>
    <w:rPr>
      <w:rFonts w:asciiTheme="majorHAnsi" w:eastAsiaTheme="majorEastAsia" w:hAnsiTheme="majorHAnsi" w:cstheme="majorBidi"/>
      <w:color w:val="0A2F40" w:themeColor="accent1" w:themeShade="7F"/>
      <w:kern w:val="0"/>
      <w:lang w:eastAsia="es-MX"/>
      <w14:ligatures w14:val="none"/>
    </w:rPr>
  </w:style>
  <w:style w:type="character" w:customStyle="1" w:styleId="Ttulo7Car">
    <w:name w:val="Título 7 Car"/>
    <w:basedOn w:val="Fuentedeprrafopredeter"/>
    <w:link w:val="Ttulo7"/>
    <w:semiHidden/>
    <w:rsid w:val="001D4D44"/>
    <w:rPr>
      <w:rFonts w:ascii="Arial" w:eastAsia="Times New Roman" w:hAnsi="Arial" w:cs="Times New Roman"/>
      <w:b/>
      <w:kern w:val="0"/>
      <w:sz w:val="14"/>
      <w:szCs w:val="20"/>
      <w:lang w:val="es-ES" w:eastAsia="es-ES"/>
      <w14:ligatures w14:val="none"/>
    </w:rPr>
  </w:style>
  <w:style w:type="character" w:customStyle="1" w:styleId="Ttulo8Car">
    <w:name w:val="Título 8 Car"/>
    <w:basedOn w:val="Fuentedeprrafopredeter"/>
    <w:link w:val="Ttulo8"/>
    <w:semiHidden/>
    <w:rsid w:val="001D4D44"/>
    <w:rPr>
      <w:rFonts w:ascii="Arial" w:eastAsia="Times New Roman" w:hAnsi="Arial" w:cs="Times New Roman"/>
      <w:b/>
      <w:kern w:val="0"/>
      <w:sz w:val="16"/>
      <w:szCs w:val="20"/>
      <w:lang w:val="es-ES" w:eastAsia="es-ES"/>
      <w14:ligatures w14:val="none"/>
    </w:rPr>
  </w:style>
  <w:style w:type="character" w:customStyle="1" w:styleId="Ttulo9Car">
    <w:name w:val="Título 9 Car"/>
    <w:basedOn w:val="Fuentedeprrafopredeter"/>
    <w:link w:val="Ttulo9"/>
    <w:semiHidden/>
    <w:rsid w:val="001D4D44"/>
    <w:rPr>
      <w:rFonts w:ascii="Cambria" w:eastAsia="Times New Roman" w:hAnsi="Cambria" w:cs="Times New Roman"/>
      <w:kern w:val="0"/>
      <w:lang w:eastAsia="es-MX"/>
      <w14:ligatures w14:val="none"/>
    </w:rPr>
  </w:style>
  <w:style w:type="table" w:customStyle="1" w:styleId="TableNormal1">
    <w:name w:val="Table Normal1"/>
    <w:rsid w:val="001D4D44"/>
    <w:rPr>
      <w:rFonts w:ascii="Calibri" w:eastAsia="Calibri" w:hAnsi="Calibri" w:cs="Calibri"/>
      <w:kern w:val="0"/>
      <w:lang w:eastAsia="es-MX"/>
      <w14:ligatures w14:val="none"/>
    </w:rPr>
    <w:tblPr>
      <w:tblCellMar>
        <w:top w:w="0" w:type="dxa"/>
        <w:left w:w="0" w:type="dxa"/>
        <w:bottom w:w="0" w:type="dxa"/>
        <w:right w:w="0" w:type="dxa"/>
      </w:tblCellMar>
    </w:tblPr>
  </w:style>
  <w:style w:type="paragraph" w:styleId="Ttulo">
    <w:name w:val="Title"/>
    <w:basedOn w:val="Normal"/>
    <w:link w:val="TtuloCar"/>
    <w:uiPriority w:val="10"/>
    <w:qFormat/>
    <w:rsid w:val="001D4D44"/>
    <w:pPr>
      <w:widowControl w:val="0"/>
      <w:jc w:val="center"/>
    </w:pPr>
    <w:rPr>
      <w:rFonts w:ascii="Arial" w:hAnsi="Arial"/>
      <w:b/>
      <w:sz w:val="22"/>
      <w:szCs w:val="20"/>
      <w:lang w:val="es-ES_tradnl" w:eastAsia="es-ES"/>
    </w:rPr>
  </w:style>
  <w:style w:type="character" w:customStyle="1" w:styleId="TtuloCar">
    <w:name w:val="Título Car"/>
    <w:basedOn w:val="Fuentedeprrafopredeter"/>
    <w:link w:val="Ttulo"/>
    <w:uiPriority w:val="10"/>
    <w:rsid w:val="001D4D44"/>
    <w:rPr>
      <w:rFonts w:ascii="Arial" w:eastAsia="Times New Roman" w:hAnsi="Arial" w:cs="Times New Roman"/>
      <w:b/>
      <w:kern w:val="0"/>
      <w:szCs w:val="20"/>
      <w:lang w:val="es-ES_tradnl" w:eastAsia="es-ES"/>
      <w14:ligatures w14:val="none"/>
    </w:rPr>
  </w:style>
  <w:style w:type="paragraph" w:styleId="Textodeglobo">
    <w:name w:val="Balloon Text"/>
    <w:basedOn w:val="Normal"/>
    <w:link w:val="TextodegloboCar"/>
    <w:uiPriority w:val="99"/>
    <w:semiHidden/>
    <w:unhideWhenUsed/>
    <w:rsid w:val="001D4D44"/>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1D4D44"/>
    <w:rPr>
      <w:rFonts w:ascii="Segoe UI" w:eastAsia="Calibri" w:hAnsi="Segoe UI" w:cs="Segoe UI"/>
      <w:kern w:val="0"/>
      <w:sz w:val="18"/>
      <w:szCs w:val="18"/>
      <w:lang w:eastAsia="es-MX"/>
      <w14:ligatures w14:val="none"/>
    </w:rPr>
  </w:style>
  <w:style w:type="character" w:styleId="Refdecomentario">
    <w:name w:val="annotation reference"/>
    <w:basedOn w:val="Fuentedeprrafopredeter"/>
    <w:uiPriority w:val="99"/>
    <w:semiHidden/>
    <w:unhideWhenUsed/>
    <w:rsid w:val="001D4D44"/>
    <w:rPr>
      <w:sz w:val="16"/>
      <w:szCs w:val="16"/>
    </w:rPr>
  </w:style>
  <w:style w:type="paragraph" w:styleId="Textocomentario">
    <w:name w:val="annotation text"/>
    <w:basedOn w:val="Normal"/>
    <w:link w:val="TextocomentarioCar"/>
    <w:uiPriority w:val="99"/>
    <w:unhideWhenUsed/>
    <w:rsid w:val="001D4D44"/>
    <w:pPr>
      <w:spacing w:after="160"/>
    </w:pPr>
    <w:rPr>
      <w:rFonts w:ascii="Calibri" w:eastAsia="Calibri" w:hAnsi="Calibri" w:cs="Calibri"/>
      <w:sz w:val="20"/>
      <w:szCs w:val="20"/>
    </w:rPr>
  </w:style>
  <w:style w:type="character" w:customStyle="1" w:styleId="TextocomentarioCar">
    <w:name w:val="Texto comentario Car"/>
    <w:basedOn w:val="Fuentedeprrafopredeter"/>
    <w:link w:val="Textocomentario"/>
    <w:uiPriority w:val="99"/>
    <w:rsid w:val="001D4D44"/>
    <w:rPr>
      <w:rFonts w:ascii="Calibri" w:eastAsia="Calibri" w:hAnsi="Calibri" w:cs="Calibri"/>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1D4D44"/>
    <w:rPr>
      <w:b/>
      <w:bCs/>
    </w:rPr>
  </w:style>
  <w:style w:type="character" w:customStyle="1" w:styleId="AsuntodelcomentarioCar">
    <w:name w:val="Asunto del comentario Car"/>
    <w:basedOn w:val="TextocomentarioCar"/>
    <w:link w:val="Asuntodelcomentario"/>
    <w:uiPriority w:val="99"/>
    <w:semiHidden/>
    <w:rsid w:val="001D4D44"/>
    <w:rPr>
      <w:rFonts w:ascii="Calibri" w:eastAsia="Calibri" w:hAnsi="Calibri" w:cs="Calibri"/>
      <w:b/>
      <w:bCs/>
      <w:kern w:val="0"/>
      <w:sz w:val="20"/>
      <w:szCs w:val="20"/>
      <w:lang w:eastAsia="es-MX"/>
      <w14:ligatures w14:val="none"/>
    </w:rPr>
  </w:style>
  <w:style w:type="paragraph" w:styleId="Textoindependiente">
    <w:name w:val="Body Text"/>
    <w:basedOn w:val="Normal"/>
    <w:link w:val="TextoindependienteCar"/>
    <w:rsid w:val="001D4D44"/>
    <w:pPr>
      <w:jc w:val="both"/>
    </w:pPr>
    <w:rPr>
      <w:rFonts w:ascii="Arial" w:hAnsi="Arial"/>
      <w:color w:val="000000"/>
      <w:sz w:val="16"/>
      <w:szCs w:val="20"/>
      <w:lang w:val="es-ES" w:eastAsia="es-ES"/>
    </w:rPr>
  </w:style>
  <w:style w:type="character" w:customStyle="1" w:styleId="TextoindependienteCar">
    <w:name w:val="Texto independiente Car"/>
    <w:basedOn w:val="Fuentedeprrafopredeter"/>
    <w:link w:val="Textoindependiente"/>
    <w:rsid w:val="001D4D44"/>
    <w:rPr>
      <w:rFonts w:ascii="Arial" w:eastAsia="Times New Roman" w:hAnsi="Arial" w:cs="Times New Roman"/>
      <w:color w:val="000000"/>
      <w:kern w:val="0"/>
      <w:sz w:val="16"/>
      <w:szCs w:val="20"/>
      <w:lang w:val="es-ES" w:eastAsia="es-ES"/>
      <w14:ligatures w14:val="none"/>
    </w:rPr>
  </w:style>
  <w:style w:type="paragraph" w:customStyle="1" w:styleId="Default">
    <w:name w:val="Default"/>
    <w:rsid w:val="001D4D44"/>
    <w:pPr>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paragraph" w:customStyle="1" w:styleId="Texto">
    <w:name w:val="Texto"/>
    <w:basedOn w:val="Normal"/>
    <w:rsid w:val="001D4D44"/>
    <w:pPr>
      <w:spacing w:after="101" w:line="216" w:lineRule="exact"/>
      <w:ind w:firstLine="288"/>
      <w:jc w:val="both"/>
    </w:pPr>
    <w:rPr>
      <w:rFonts w:ascii="Arial" w:hAnsi="Arial" w:cs="Arial"/>
      <w:sz w:val="18"/>
      <w:szCs w:val="20"/>
      <w:lang w:val="es-ES" w:eastAsia="es-ES"/>
    </w:rPr>
  </w:style>
  <w:style w:type="paragraph" w:customStyle="1" w:styleId="texto0">
    <w:name w:val="texto"/>
    <w:basedOn w:val="Normal"/>
    <w:rsid w:val="001D4D44"/>
    <w:pPr>
      <w:spacing w:after="101" w:line="216" w:lineRule="atLeast"/>
      <w:ind w:firstLine="288"/>
      <w:jc w:val="both"/>
    </w:pPr>
    <w:rPr>
      <w:rFonts w:ascii="Arial" w:hAnsi="Arial"/>
      <w:sz w:val="18"/>
      <w:szCs w:val="20"/>
      <w:lang w:val="es-ES_tradnl" w:eastAsia="es-ES"/>
    </w:rPr>
  </w:style>
  <w:style w:type="paragraph" w:customStyle="1" w:styleId="TextoCar">
    <w:name w:val="Texto Car"/>
    <w:basedOn w:val="Normal"/>
    <w:rsid w:val="001D4D44"/>
    <w:pPr>
      <w:spacing w:after="101" w:line="216" w:lineRule="exact"/>
      <w:ind w:firstLine="288"/>
      <w:jc w:val="both"/>
    </w:pPr>
    <w:rPr>
      <w:rFonts w:ascii="Arial" w:hAnsi="Arial" w:cs="Arial"/>
      <w:sz w:val="18"/>
      <w:szCs w:val="18"/>
    </w:rPr>
  </w:style>
  <w:style w:type="paragraph" w:styleId="Textoindependiente2">
    <w:name w:val="Body Text 2"/>
    <w:basedOn w:val="Normal"/>
    <w:link w:val="Textoindependiente2Car"/>
    <w:semiHidden/>
    <w:unhideWhenUsed/>
    <w:rsid w:val="001D4D44"/>
    <w:pPr>
      <w:spacing w:after="120" w:line="480" w:lineRule="auto"/>
    </w:pPr>
    <w:rPr>
      <w:rFonts w:ascii="Calibri" w:eastAsia="Calibri" w:hAnsi="Calibri" w:cs="Calibri"/>
      <w:sz w:val="22"/>
      <w:szCs w:val="22"/>
    </w:rPr>
  </w:style>
  <w:style w:type="character" w:customStyle="1" w:styleId="Textoindependiente2Car">
    <w:name w:val="Texto independiente 2 Car"/>
    <w:basedOn w:val="Fuentedeprrafopredeter"/>
    <w:link w:val="Textoindependiente2"/>
    <w:semiHidden/>
    <w:rsid w:val="001D4D44"/>
    <w:rPr>
      <w:rFonts w:ascii="Calibri" w:eastAsia="Calibri" w:hAnsi="Calibri" w:cs="Calibri"/>
      <w:kern w:val="0"/>
      <w:lang w:eastAsia="es-MX"/>
      <w14:ligatures w14:val="none"/>
    </w:rPr>
  </w:style>
  <w:style w:type="paragraph" w:styleId="Sangradetextonormal">
    <w:name w:val="Body Text Indent"/>
    <w:basedOn w:val="Normal"/>
    <w:link w:val="SangradetextonormalCar"/>
    <w:semiHidden/>
    <w:unhideWhenUsed/>
    <w:rsid w:val="001D4D44"/>
    <w:pPr>
      <w:spacing w:after="120" w:line="259" w:lineRule="auto"/>
      <w:ind w:left="283"/>
    </w:pPr>
    <w:rPr>
      <w:rFonts w:ascii="Calibri" w:eastAsia="Calibri" w:hAnsi="Calibri" w:cs="Calibri"/>
      <w:sz w:val="22"/>
      <w:szCs w:val="22"/>
    </w:rPr>
  </w:style>
  <w:style w:type="character" w:customStyle="1" w:styleId="SangradetextonormalCar">
    <w:name w:val="Sangría de texto normal Car"/>
    <w:basedOn w:val="Fuentedeprrafopredeter"/>
    <w:link w:val="Sangradetextonormal"/>
    <w:semiHidden/>
    <w:rsid w:val="001D4D44"/>
    <w:rPr>
      <w:rFonts w:ascii="Calibri" w:eastAsia="Calibri" w:hAnsi="Calibri" w:cs="Calibri"/>
      <w:kern w:val="0"/>
      <w:lang w:eastAsia="es-MX"/>
      <w14:ligatures w14:val="none"/>
    </w:rPr>
  </w:style>
  <w:style w:type="paragraph" w:customStyle="1" w:styleId="ROMANOS">
    <w:name w:val="ROMANOS"/>
    <w:basedOn w:val="Normal"/>
    <w:rsid w:val="001D4D44"/>
    <w:pPr>
      <w:tabs>
        <w:tab w:val="left" w:pos="720"/>
      </w:tabs>
      <w:spacing w:after="101" w:line="216" w:lineRule="atLeast"/>
      <w:ind w:left="720" w:hanging="432"/>
      <w:jc w:val="both"/>
    </w:pPr>
    <w:rPr>
      <w:rFonts w:ascii="Arial" w:hAnsi="Arial"/>
      <w:sz w:val="18"/>
      <w:szCs w:val="20"/>
      <w:lang w:val="es-ES_tradnl" w:eastAsia="es-ES"/>
    </w:rPr>
  </w:style>
  <w:style w:type="paragraph" w:customStyle="1" w:styleId="Textopredeterminado">
    <w:name w:val="Texto predeterminado"/>
    <w:basedOn w:val="Normal"/>
    <w:rsid w:val="001D4D44"/>
    <w:pPr>
      <w:autoSpaceDE w:val="0"/>
      <w:autoSpaceDN w:val="0"/>
      <w:adjustRightInd w:val="0"/>
    </w:pPr>
    <w:rPr>
      <w:szCs w:val="20"/>
      <w:lang w:val="es-ES" w:eastAsia="es-ES"/>
    </w:rPr>
  </w:style>
  <w:style w:type="paragraph" w:styleId="Sangra3detindependiente">
    <w:name w:val="Body Text Indent 3"/>
    <w:basedOn w:val="Normal"/>
    <w:link w:val="Sangra3detindependienteCar"/>
    <w:uiPriority w:val="99"/>
    <w:semiHidden/>
    <w:unhideWhenUsed/>
    <w:rsid w:val="001D4D44"/>
    <w:pPr>
      <w:spacing w:after="120" w:line="276" w:lineRule="auto"/>
      <w:ind w:left="283"/>
    </w:pPr>
    <w:rPr>
      <w:rFonts w:ascii="Calibri" w:eastAsia="Calibri" w:hAnsi="Calibri"/>
      <w:sz w:val="16"/>
      <w:szCs w:val="16"/>
    </w:rPr>
  </w:style>
  <w:style w:type="character" w:customStyle="1" w:styleId="Sangra3detindependienteCar">
    <w:name w:val="Sangría 3 de t. independiente Car"/>
    <w:basedOn w:val="Fuentedeprrafopredeter"/>
    <w:link w:val="Sangra3detindependiente"/>
    <w:uiPriority w:val="99"/>
    <w:semiHidden/>
    <w:rsid w:val="001D4D44"/>
    <w:rPr>
      <w:rFonts w:ascii="Calibri" w:eastAsia="Calibri" w:hAnsi="Calibri" w:cs="Times New Roman"/>
      <w:kern w:val="0"/>
      <w:sz w:val="16"/>
      <w:szCs w:val="16"/>
      <w:lang w:eastAsia="es-MX"/>
      <w14:ligatures w14:val="none"/>
    </w:rPr>
  </w:style>
  <w:style w:type="paragraph" w:styleId="Textoindependiente3">
    <w:name w:val="Body Text 3"/>
    <w:basedOn w:val="Normal"/>
    <w:link w:val="Textoindependiente3Car"/>
    <w:semiHidden/>
    <w:unhideWhenUsed/>
    <w:rsid w:val="001D4D44"/>
    <w:pPr>
      <w:spacing w:after="120" w:line="276" w:lineRule="auto"/>
    </w:pPr>
    <w:rPr>
      <w:rFonts w:ascii="Calibri" w:eastAsia="Calibri" w:hAnsi="Calibri"/>
      <w:sz w:val="16"/>
      <w:szCs w:val="16"/>
    </w:rPr>
  </w:style>
  <w:style w:type="character" w:customStyle="1" w:styleId="Textoindependiente3Car">
    <w:name w:val="Texto independiente 3 Car"/>
    <w:basedOn w:val="Fuentedeprrafopredeter"/>
    <w:link w:val="Textoindependiente3"/>
    <w:semiHidden/>
    <w:rsid w:val="001D4D44"/>
    <w:rPr>
      <w:rFonts w:ascii="Calibri" w:eastAsia="Calibri" w:hAnsi="Calibri" w:cs="Times New Roman"/>
      <w:kern w:val="0"/>
      <w:sz w:val="16"/>
      <w:szCs w:val="16"/>
      <w:lang w:eastAsia="es-MX"/>
      <w14:ligatures w14:val="none"/>
    </w:rPr>
  </w:style>
  <w:style w:type="paragraph" w:customStyle="1" w:styleId="Textoindependiente31">
    <w:name w:val="Texto independiente 31"/>
    <w:basedOn w:val="Normal"/>
    <w:rsid w:val="001D4D44"/>
    <w:pPr>
      <w:widowControl w:val="0"/>
      <w:jc w:val="both"/>
    </w:pPr>
    <w:rPr>
      <w:rFonts w:ascii="Albertus Medium" w:hAnsi="Albertus Medium"/>
      <w:sz w:val="22"/>
      <w:szCs w:val="20"/>
      <w:lang w:eastAsia="es-ES"/>
    </w:rPr>
  </w:style>
  <w:style w:type="paragraph" w:styleId="Textodebloque">
    <w:name w:val="Block Text"/>
    <w:basedOn w:val="Normal"/>
    <w:semiHidden/>
    <w:rsid w:val="001D4D44"/>
    <w:pPr>
      <w:ind w:left="300" w:right="338"/>
      <w:jc w:val="center"/>
    </w:pPr>
    <w:rPr>
      <w:rFonts w:ascii="Arial" w:hAnsi="Arial" w:cs="Arial"/>
      <w:b/>
      <w:sz w:val="20"/>
      <w:szCs w:val="22"/>
      <w:lang w:val="es-ES" w:eastAsia="es-ES"/>
    </w:rPr>
  </w:style>
  <w:style w:type="paragraph" w:customStyle="1" w:styleId="INCISO">
    <w:name w:val="INCISO"/>
    <w:basedOn w:val="Normal"/>
    <w:rsid w:val="001D4D44"/>
    <w:pPr>
      <w:numPr>
        <w:ilvl w:val="1"/>
        <w:numId w:val="2"/>
      </w:numPr>
      <w:tabs>
        <w:tab w:val="left" w:pos="1152"/>
      </w:tabs>
      <w:jc w:val="both"/>
    </w:pPr>
    <w:rPr>
      <w:rFonts w:ascii="Arial" w:hAnsi="Arial" w:cs="Arial"/>
      <w:sz w:val="18"/>
      <w:szCs w:val="18"/>
      <w:lang w:val="es-ES_tradnl" w:eastAsia="es-ES"/>
    </w:rPr>
  </w:style>
  <w:style w:type="character" w:customStyle="1" w:styleId="Mencinsinresolver2">
    <w:name w:val="Mención sin resolver2"/>
    <w:basedOn w:val="Fuentedeprrafopredeter"/>
    <w:uiPriority w:val="99"/>
    <w:semiHidden/>
    <w:unhideWhenUsed/>
    <w:rsid w:val="001D4D44"/>
    <w:rPr>
      <w:color w:val="808080"/>
      <w:shd w:val="clear" w:color="auto" w:fill="E6E6E6"/>
    </w:rPr>
  </w:style>
  <w:style w:type="character" w:styleId="Hipervnculovisitado">
    <w:name w:val="FollowedHyperlink"/>
    <w:basedOn w:val="Fuentedeprrafopredeter"/>
    <w:uiPriority w:val="99"/>
    <w:semiHidden/>
    <w:unhideWhenUsed/>
    <w:rsid w:val="001D4D44"/>
    <w:rPr>
      <w:color w:val="96607D" w:themeColor="followedHyperlink"/>
      <w:u w:val="single"/>
    </w:rPr>
  </w:style>
  <w:style w:type="paragraph" w:customStyle="1" w:styleId="msonormal0">
    <w:name w:val="msonormal"/>
    <w:basedOn w:val="Normal"/>
    <w:rsid w:val="001D4D44"/>
    <w:pPr>
      <w:spacing w:after="160" w:line="256" w:lineRule="auto"/>
    </w:pPr>
    <w:rPr>
      <w:rFonts w:eastAsia="Calibri"/>
    </w:rPr>
  </w:style>
  <w:style w:type="paragraph" w:styleId="Textonotapie">
    <w:name w:val="footnote text"/>
    <w:basedOn w:val="Normal"/>
    <w:link w:val="TextonotapieCar"/>
    <w:semiHidden/>
    <w:unhideWhenUsed/>
    <w:rsid w:val="001D4D44"/>
    <w:rPr>
      <w:sz w:val="20"/>
      <w:szCs w:val="20"/>
      <w:lang w:val="es-ES_tradnl" w:eastAsia="es-ES"/>
    </w:rPr>
  </w:style>
  <w:style w:type="character" w:customStyle="1" w:styleId="TextonotapieCar">
    <w:name w:val="Texto nota pie Car"/>
    <w:basedOn w:val="Fuentedeprrafopredeter"/>
    <w:link w:val="Textonotapie"/>
    <w:semiHidden/>
    <w:rsid w:val="001D4D44"/>
    <w:rPr>
      <w:rFonts w:ascii="Times New Roman" w:eastAsia="Times New Roman" w:hAnsi="Times New Roman" w:cs="Times New Roman"/>
      <w:kern w:val="0"/>
      <w:sz w:val="20"/>
      <w:szCs w:val="20"/>
      <w:lang w:val="es-ES_tradnl" w:eastAsia="es-ES"/>
      <w14:ligatures w14:val="none"/>
    </w:rPr>
  </w:style>
  <w:style w:type="paragraph" w:styleId="Subttulo">
    <w:name w:val="Subtitle"/>
    <w:basedOn w:val="Normal"/>
    <w:next w:val="Normal"/>
    <w:link w:val="SubttuloCar"/>
    <w:uiPriority w:val="11"/>
    <w:qFormat/>
    <w:rsid w:val="001D4D44"/>
    <w:pPr>
      <w:jc w:val="center"/>
    </w:pPr>
    <w:rPr>
      <w:rFonts w:ascii="Arial" w:eastAsia="Arial" w:hAnsi="Arial" w:cs="Arial"/>
      <w:b/>
      <w:color w:val="000000"/>
      <w:sz w:val="18"/>
      <w:szCs w:val="18"/>
    </w:rPr>
  </w:style>
  <w:style w:type="character" w:customStyle="1" w:styleId="SubttuloCar">
    <w:name w:val="Subtítulo Car"/>
    <w:basedOn w:val="Fuentedeprrafopredeter"/>
    <w:link w:val="Subttulo"/>
    <w:uiPriority w:val="11"/>
    <w:rsid w:val="001D4D44"/>
    <w:rPr>
      <w:rFonts w:ascii="Arial" w:eastAsia="Arial" w:hAnsi="Arial" w:cs="Arial"/>
      <w:b/>
      <w:color w:val="000000"/>
      <w:kern w:val="0"/>
      <w:sz w:val="18"/>
      <w:szCs w:val="18"/>
      <w:lang w:eastAsia="es-MX"/>
      <w14:ligatures w14:val="none"/>
    </w:rPr>
  </w:style>
  <w:style w:type="character" w:customStyle="1" w:styleId="TextosinformatoCar">
    <w:name w:val="Texto sin formato Car"/>
    <w:basedOn w:val="Fuentedeprrafopredeter"/>
    <w:link w:val="Textosinformato"/>
    <w:semiHidden/>
    <w:rsid w:val="001D4D44"/>
    <w:rPr>
      <w:rFonts w:ascii="Courier New" w:eastAsia="Times New Roman" w:hAnsi="Courier New" w:cs="Times New Roman"/>
      <w:sz w:val="20"/>
      <w:szCs w:val="20"/>
      <w:lang w:val="es-ES" w:eastAsia="es-ES"/>
    </w:rPr>
  </w:style>
  <w:style w:type="paragraph" w:styleId="Textosinformato">
    <w:name w:val="Plain Text"/>
    <w:basedOn w:val="Normal"/>
    <w:link w:val="TextosinformatoCar"/>
    <w:semiHidden/>
    <w:unhideWhenUsed/>
    <w:rsid w:val="001D4D44"/>
    <w:rPr>
      <w:rFonts w:ascii="Courier New" w:hAnsi="Courier New"/>
      <w:kern w:val="2"/>
      <w:sz w:val="20"/>
      <w:szCs w:val="20"/>
      <w:lang w:val="es-ES" w:eastAsia="es-ES"/>
      <w14:ligatures w14:val="standardContextual"/>
    </w:rPr>
  </w:style>
  <w:style w:type="character" w:customStyle="1" w:styleId="TextosinformatoCar1">
    <w:name w:val="Texto sin formato Car1"/>
    <w:basedOn w:val="Fuentedeprrafopredeter"/>
    <w:uiPriority w:val="99"/>
    <w:semiHidden/>
    <w:rsid w:val="001D4D44"/>
    <w:rPr>
      <w:rFonts w:ascii="Consolas" w:hAnsi="Consolas"/>
      <w:kern w:val="0"/>
      <w:sz w:val="21"/>
      <w:szCs w:val="21"/>
      <w:lang w:val="es-ES"/>
    </w:rPr>
  </w:style>
  <w:style w:type="character" w:customStyle="1" w:styleId="SinespaciadoCar">
    <w:name w:val="Sin espaciado Car"/>
    <w:link w:val="Sinespaciado"/>
    <w:uiPriority w:val="1"/>
    <w:locked/>
    <w:rsid w:val="001D4D44"/>
    <w:rPr>
      <w:rFonts w:ascii="Times New Roman" w:eastAsia="Times New Roman" w:hAnsi="Times New Roman" w:cs="Times New Roman"/>
      <w:lang w:val="es-ES"/>
    </w:rPr>
  </w:style>
  <w:style w:type="paragraph" w:styleId="Sinespaciado">
    <w:name w:val="No Spacing"/>
    <w:link w:val="SinespaciadoCar"/>
    <w:uiPriority w:val="1"/>
    <w:qFormat/>
    <w:rsid w:val="001D4D44"/>
    <w:pPr>
      <w:spacing w:after="0" w:line="240" w:lineRule="auto"/>
    </w:pPr>
    <w:rPr>
      <w:rFonts w:ascii="Times New Roman" w:eastAsia="Times New Roman" w:hAnsi="Times New Roman" w:cs="Times New Roman"/>
      <w:lang w:val="es-ES"/>
    </w:rPr>
  </w:style>
  <w:style w:type="paragraph" w:customStyle="1" w:styleId="Textoindependiente21">
    <w:name w:val="Texto independiente 21"/>
    <w:basedOn w:val="Normal"/>
    <w:rsid w:val="001D4D44"/>
    <w:pPr>
      <w:jc w:val="both"/>
    </w:pPr>
    <w:rPr>
      <w:rFonts w:ascii="Arial" w:hAnsi="Arial"/>
      <w:b/>
      <w:sz w:val="22"/>
      <w:szCs w:val="20"/>
      <w:lang w:val="es-ES_tradnl" w:eastAsia="es-ES"/>
    </w:rPr>
  </w:style>
  <w:style w:type="paragraph" w:customStyle="1" w:styleId="xl50">
    <w:name w:val="xl50"/>
    <w:basedOn w:val="Normal"/>
    <w:rsid w:val="001D4D44"/>
    <w:pPr>
      <w:spacing w:before="100" w:beforeAutospacing="1" w:after="100" w:afterAutospacing="1"/>
      <w:jc w:val="center"/>
    </w:pPr>
    <w:rPr>
      <w:rFonts w:ascii="Arial" w:eastAsia="Arial Unicode MS" w:hAnsi="Arial"/>
      <w:b/>
      <w:bCs/>
      <w:lang w:val="es-ES" w:eastAsia="es-ES"/>
    </w:rPr>
  </w:style>
  <w:style w:type="paragraph" w:customStyle="1" w:styleId="ecxecxecxecxececmsonormal">
    <w:name w:val="ecxecxecxecxec_ec_msonormal"/>
    <w:basedOn w:val="Normal"/>
    <w:rsid w:val="001D4D44"/>
    <w:pPr>
      <w:spacing w:after="324"/>
    </w:pPr>
  </w:style>
  <w:style w:type="paragraph" w:customStyle="1" w:styleId="ecxmsonormal">
    <w:name w:val="ecxmsonormal"/>
    <w:basedOn w:val="Normal"/>
    <w:rsid w:val="001D4D44"/>
    <w:pPr>
      <w:spacing w:before="100" w:beforeAutospacing="1" w:after="100" w:afterAutospacing="1"/>
    </w:pPr>
  </w:style>
  <w:style w:type="paragraph" w:customStyle="1" w:styleId="Textoindependiente22">
    <w:name w:val="Texto independiente 22"/>
    <w:basedOn w:val="Normal"/>
    <w:rsid w:val="001D4D44"/>
    <w:pPr>
      <w:jc w:val="both"/>
    </w:pPr>
    <w:rPr>
      <w:rFonts w:ascii="Arial" w:hAnsi="Arial"/>
      <w:b/>
      <w:sz w:val="22"/>
      <w:szCs w:val="20"/>
      <w:lang w:val="es-ES_tradnl" w:eastAsia="es-ES"/>
    </w:rPr>
  </w:style>
  <w:style w:type="paragraph" w:customStyle="1" w:styleId="TableParagraph">
    <w:name w:val="Table Paragraph"/>
    <w:basedOn w:val="Normal"/>
    <w:uiPriority w:val="1"/>
    <w:qFormat/>
    <w:rsid w:val="001D4D44"/>
    <w:pPr>
      <w:widowControl w:val="0"/>
      <w:autoSpaceDE w:val="0"/>
      <w:autoSpaceDN w:val="0"/>
      <w:spacing w:before="39"/>
      <w:ind w:left="293" w:hanging="144"/>
    </w:pPr>
    <w:rPr>
      <w:rFonts w:ascii="Arial" w:eastAsia="Arial" w:hAnsi="Arial" w:cs="Arial"/>
      <w:sz w:val="22"/>
      <w:szCs w:val="22"/>
      <w:lang w:val="es-419" w:bidi="en-US"/>
    </w:rPr>
  </w:style>
  <w:style w:type="character" w:customStyle="1" w:styleId="a-list-item">
    <w:name w:val="a-list-item"/>
    <w:basedOn w:val="Fuentedeprrafopredeter"/>
    <w:rsid w:val="001D4D44"/>
  </w:style>
  <w:style w:type="paragraph" w:customStyle="1" w:styleId="NormalTR-SAT">
    <w:name w:val="Normal TR-SAT"/>
    <w:basedOn w:val="Normal"/>
    <w:rsid w:val="001D4D44"/>
    <w:pPr>
      <w:spacing w:before="60" w:after="180"/>
      <w:jc w:val="both"/>
    </w:pPr>
    <w:rPr>
      <w:rFonts w:ascii="Trebuchet MS" w:hAnsi="Trebuchet MS"/>
      <w:sz w:val="20"/>
      <w:lang w:val="es-ES" w:eastAsia="es-ES"/>
    </w:rPr>
  </w:style>
  <w:style w:type="character" w:customStyle="1" w:styleId="hps">
    <w:name w:val="hps"/>
    <w:basedOn w:val="Fuentedeprrafopredeter"/>
    <w:rsid w:val="001D4D44"/>
  </w:style>
  <w:style w:type="paragraph" w:customStyle="1" w:styleId="pbulletcmt">
    <w:name w:val="pbulletcmt"/>
    <w:basedOn w:val="Normal"/>
    <w:rsid w:val="001D4D44"/>
    <w:pPr>
      <w:spacing w:before="100" w:beforeAutospacing="1" w:after="100" w:afterAutospacing="1"/>
    </w:pPr>
    <w:rPr>
      <w:lang w:val="en-US"/>
    </w:rPr>
  </w:style>
  <w:style w:type="paragraph" w:customStyle="1" w:styleId="Body">
    <w:name w:val="Body"/>
    <w:rsid w:val="001D4D4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s-MX"/>
      <w14:ligatures w14:val="none"/>
    </w:rPr>
  </w:style>
  <w:style w:type="paragraph" w:customStyle="1" w:styleId="T1">
    <w:name w:val="T1"/>
    <w:basedOn w:val="Normal"/>
    <w:link w:val="T1Car"/>
    <w:qFormat/>
    <w:rsid w:val="001D4D44"/>
    <w:pPr>
      <w:spacing w:after="160" w:line="259" w:lineRule="auto"/>
      <w:jc w:val="both"/>
    </w:pPr>
    <w:rPr>
      <w:rFonts w:ascii="Arial" w:eastAsia="Calibri" w:hAnsi="Arial" w:cs="Arial"/>
      <w:b/>
      <w:szCs w:val="20"/>
    </w:rPr>
  </w:style>
  <w:style w:type="character" w:customStyle="1" w:styleId="T1Car">
    <w:name w:val="T1 Car"/>
    <w:basedOn w:val="Fuentedeprrafopredeter"/>
    <w:link w:val="T1"/>
    <w:rsid w:val="001D4D44"/>
    <w:rPr>
      <w:rFonts w:ascii="Arial" w:eastAsia="Calibri" w:hAnsi="Arial" w:cs="Arial"/>
      <w:b/>
      <w:kern w:val="0"/>
      <w:sz w:val="24"/>
      <w:szCs w:val="20"/>
      <w:lang w:eastAsia="es-MX"/>
      <w14:ligatures w14:val="none"/>
    </w:rPr>
  </w:style>
  <w:style w:type="paragraph" w:customStyle="1" w:styleId="T2">
    <w:name w:val="T2"/>
    <w:basedOn w:val="Normal"/>
    <w:link w:val="T2Car"/>
    <w:qFormat/>
    <w:rsid w:val="001D4D44"/>
    <w:pPr>
      <w:spacing w:after="160" w:line="259" w:lineRule="auto"/>
      <w:jc w:val="both"/>
    </w:pPr>
    <w:rPr>
      <w:rFonts w:ascii="Arial" w:eastAsia="Calibri" w:hAnsi="Arial" w:cs="Arial"/>
      <w:b/>
      <w:sz w:val="22"/>
      <w:szCs w:val="20"/>
    </w:rPr>
  </w:style>
  <w:style w:type="character" w:customStyle="1" w:styleId="T2Car">
    <w:name w:val="T2 Car"/>
    <w:basedOn w:val="Fuentedeprrafopredeter"/>
    <w:link w:val="T2"/>
    <w:rsid w:val="001D4D44"/>
    <w:rPr>
      <w:rFonts w:ascii="Arial" w:eastAsia="Calibri" w:hAnsi="Arial" w:cs="Arial"/>
      <w:b/>
      <w:kern w:val="0"/>
      <w:szCs w:val="20"/>
      <w:lang w:eastAsia="es-MX"/>
      <w14:ligatures w14:val="none"/>
    </w:rPr>
  </w:style>
  <w:style w:type="paragraph" w:customStyle="1" w:styleId="TtulosNatCommunications">
    <w:name w:val="Títulos Nat Communications"/>
    <w:basedOn w:val="Normal"/>
    <w:link w:val="TtulosNatCommunicationsCar"/>
    <w:qFormat/>
    <w:rsid w:val="001D4D44"/>
    <w:pPr>
      <w:jc w:val="center"/>
    </w:pPr>
    <w:rPr>
      <w:rFonts w:ascii="Arial" w:eastAsia="Calibri" w:hAnsi="Arial" w:cs="Arial"/>
      <w:b/>
      <w:color w:val="FFFFFF"/>
      <w:sz w:val="22"/>
      <w:lang w:val="es-ES"/>
    </w:rPr>
  </w:style>
  <w:style w:type="character" w:customStyle="1" w:styleId="TtulosNatCommunicationsCar">
    <w:name w:val="Títulos Nat Communications Car"/>
    <w:basedOn w:val="Fuentedeprrafopredeter"/>
    <w:link w:val="TtulosNatCommunications"/>
    <w:rsid w:val="001D4D44"/>
    <w:rPr>
      <w:rFonts w:ascii="Arial" w:eastAsia="Calibri" w:hAnsi="Arial" w:cs="Arial"/>
      <w:b/>
      <w:color w:val="FFFFFF"/>
      <w:kern w:val="0"/>
      <w:szCs w:val="24"/>
      <w:lang w:val="es-ES" w:eastAsia="es-MX"/>
      <w14:ligatures w14:val="none"/>
    </w:rPr>
  </w:style>
  <w:style w:type="paragraph" w:customStyle="1" w:styleId="TextoNatCommunications">
    <w:name w:val="Texto Nat Communications"/>
    <w:basedOn w:val="Normal"/>
    <w:qFormat/>
    <w:rsid w:val="001D4D44"/>
    <w:pPr>
      <w:ind w:left="142" w:right="463"/>
      <w:jc w:val="both"/>
    </w:pPr>
    <w:rPr>
      <w:rFonts w:ascii="Arial" w:hAnsi="Arial" w:cs="Arial"/>
      <w:color w:val="032157"/>
      <w:sz w:val="20"/>
      <w:szCs w:val="20"/>
      <w:lang w:val="es-ES"/>
    </w:rPr>
  </w:style>
  <w:style w:type="paragraph" w:customStyle="1" w:styleId="SubtituloNatCommunications">
    <w:name w:val="Subtitulo Nat Communications"/>
    <w:basedOn w:val="Normal"/>
    <w:link w:val="SubtituloNatCommunicationsCar"/>
    <w:qFormat/>
    <w:rsid w:val="001D4D44"/>
    <w:pPr>
      <w:ind w:left="142" w:right="463"/>
      <w:jc w:val="both"/>
    </w:pPr>
    <w:rPr>
      <w:rFonts w:ascii="Arial" w:eastAsia="Calibri" w:hAnsi="Arial" w:cs="Arial"/>
      <w:b/>
      <w:color w:val="032157"/>
      <w:lang w:val="es-ES"/>
    </w:rPr>
  </w:style>
  <w:style w:type="character" w:customStyle="1" w:styleId="SubtituloNatCommunicationsCar">
    <w:name w:val="Subtitulo Nat Communications Car"/>
    <w:basedOn w:val="Fuentedeprrafopredeter"/>
    <w:link w:val="SubtituloNatCommunications"/>
    <w:rsid w:val="001D4D44"/>
    <w:rPr>
      <w:rFonts w:ascii="Arial" w:eastAsia="Calibri" w:hAnsi="Arial" w:cs="Arial"/>
      <w:b/>
      <w:color w:val="032157"/>
      <w:kern w:val="0"/>
      <w:sz w:val="24"/>
      <w:szCs w:val="24"/>
      <w:lang w:val="es-ES" w:eastAsia="es-MX"/>
      <w14:ligatures w14:val="none"/>
    </w:rPr>
  </w:style>
  <w:style w:type="paragraph" w:customStyle="1" w:styleId="Niv3NatCommunications">
    <w:name w:val="Niv 3 Nat Communications"/>
    <w:basedOn w:val="SubtituloNatCommunications"/>
    <w:qFormat/>
    <w:rsid w:val="001D4D44"/>
    <w:pPr>
      <w:ind w:left="708"/>
    </w:pPr>
    <w:rPr>
      <w:rFonts w:eastAsia="Times New Roman"/>
      <w:sz w:val="20"/>
    </w:rPr>
  </w:style>
  <w:style w:type="paragraph" w:customStyle="1" w:styleId="Indice">
    <w:name w:val="Indice"/>
    <w:basedOn w:val="TDC1"/>
    <w:qFormat/>
    <w:rsid w:val="001D4D44"/>
    <w:pPr>
      <w:tabs>
        <w:tab w:val="left" w:pos="440"/>
        <w:tab w:val="right" w:leader="dot" w:pos="9923"/>
      </w:tabs>
      <w:spacing w:after="0" w:line="240" w:lineRule="auto"/>
      <w:ind w:left="142"/>
    </w:pPr>
    <w:rPr>
      <w:rFonts w:ascii="Arial" w:eastAsia="Times New Roman" w:hAnsi="Arial" w:cs="Times New Roman"/>
      <w:color w:val="0A2F41" w:themeColor="accent1" w:themeShade="80"/>
      <w:sz w:val="20"/>
      <w:szCs w:val="24"/>
      <w:lang w:eastAsia="es-MX"/>
      <w14:ligatures w14:val="none"/>
    </w:rPr>
  </w:style>
  <w:style w:type="paragraph" w:customStyle="1" w:styleId="Estilo1">
    <w:name w:val="Estilo1"/>
    <w:basedOn w:val="TextoNatCommunications"/>
    <w:link w:val="Estilo1Car"/>
    <w:qFormat/>
    <w:rsid w:val="001D4D44"/>
    <w:rPr>
      <w:rFonts w:eastAsiaTheme="minorHAnsi"/>
      <w:sz w:val="22"/>
      <w:szCs w:val="22"/>
    </w:rPr>
  </w:style>
  <w:style w:type="character" w:customStyle="1" w:styleId="Estilo1Car">
    <w:name w:val="Estilo1 Car"/>
    <w:basedOn w:val="Fuentedeprrafopredeter"/>
    <w:link w:val="Estilo1"/>
    <w:rsid w:val="001D4D44"/>
    <w:rPr>
      <w:rFonts w:ascii="Arial" w:hAnsi="Arial" w:cs="Arial"/>
      <w:color w:val="032157"/>
      <w:kern w:val="0"/>
      <w:lang w:val="es-ES" w:eastAsia="es-MX"/>
      <w14:ligatures w14:val="none"/>
    </w:rPr>
  </w:style>
  <w:style w:type="paragraph" w:customStyle="1" w:styleId="TextoNatCommunications0">
    <w:name w:val="Texto NatCommunications"/>
    <w:basedOn w:val="Normal"/>
    <w:link w:val="TextoNatCommunicationsCar"/>
    <w:qFormat/>
    <w:rsid w:val="001D4D44"/>
    <w:pPr>
      <w:ind w:left="142" w:right="463"/>
      <w:jc w:val="both"/>
    </w:pPr>
    <w:rPr>
      <w:rFonts w:ascii="Arial" w:eastAsia="Calibri" w:hAnsi="Arial" w:cs="Arial"/>
      <w:color w:val="0A2F41" w:themeColor="accent1" w:themeShade="80"/>
      <w:sz w:val="22"/>
      <w:szCs w:val="22"/>
      <w:lang w:val="es-ES"/>
    </w:rPr>
  </w:style>
  <w:style w:type="character" w:customStyle="1" w:styleId="TextoNatCommunicationsCar">
    <w:name w:val="Texto NatCommunications Car"/>
    <w:basedOn w:val="Fuentedeprrafopredeter"/>
    <w:link w:val="TextoNatCommunications0"/>
    <w:rsid w:val="001D4D44"/>
    <w:rPr>
      <w:rFonts w:ascii="Arial" w:eastAsia="Calibri" w:hAnsi="Arial" w:cs="Arial"/>
      <w:color w:val="0A2F41" w:themeColor="accent1" w:themeShade="80"/>
      <w:kern w:val="0"/>
      <w:lang w:val="es-ES" w:eastAsia="es-MX"/>
      <w14:ligatures w14:val="none"/>
    </w:rPr>
  </w:style>
  <w:style w:type="character" w:customStyle="1" w:styleId="superscript">
    <w:name w:val="superscript"/>
    <w:basedOn w:val="Fuentedeprrafopredeter"/>
    <w:rsid w:val="001D4D44"/>
  </w:style>
  <w:style w:type="paragraph" w:customStyle="1" w:styleId="xl71">
    <w:name w:val="xl71"/>
    <w:basedOn w:val="Normal"/>
    <w:rsid w:val="00E3449C"/>
    <w:pPr>
      <w:spacing w:before="100" w:beforeAutospacing="1" w:after="100" w:afterAutospacing="1"/>
    </w:pPr>
    <w:rPr>
      <w:rFonts w:ascii="Arial" w:hAnsi="Arial" w:cs="Arial"/>
    </w:rPr>
  </w:style>
  <w:style w:type="paragraph" w:customStyle="1" w:styleId="xl72">
    <w:name w:val="xl72"/>
    <w:basedOn w:val="Normal"/>
    <w:rsid w:val="00E3449C"/>
    <w:pPr>
      <w:spacing w:before="100" w:beforeAutospacing="1" w:after="100" w:afterAutospacing="1"/>
      <w:jc w:val="center"/>
      <w:textAlignment w:val="center"/>
    </w:pPr>
    <w:rPr>
      <w:rFonts w:ascii="Arial" w:hAnsi="Arial" w:cs="Arial"/>
    </w:rPr>
  </w:style>
  <w:style w:type="paragraph" w:customStyle="1" w:styleId="xl73">
    <w:name w:val="xl73"/>
    <w:basedOn w:val="Normal"/>
    <w:rsid w:val="00E3449C"/>
    <w:pPr>
      <w:spacing w:before="100" w:beforeAutospacing="1" w:after="100" w:afterAutospacing="1"/>
      <w:jc w:val="center"/>
      <w:textAlignment w:val="center"/>
    </w:pPr>
    <w:rPr>
      <w:rFonts w:ascii="Arial" w:hAnsi="Arial" w:cs="Arial"/>
    </w:rPr>
  </w:style>
  <w:style w:type="paragraph" w:customStyle="1" w:styleId="xl74">
    <w:name w:val="xl74"/>
    <w:basedOn w:val="Normal"/>
    <w:rsid w:val="00E3449C"/>
    <w:pPr>
      <w:spacing w:before="100" w:beforeAutospacing="1" w:after="100" w:afterAutospacing="1"/>
      <w:textAlignment w:val="top"/>
    </w:pPr>
    <w:rPr>
      <w:rFonts w:ascii="Arial" w:hAnsi="Arial" w:cs="Arial"/>
    </w:rPr>
  </w:style>
  <w:style w:type="paragraph" w:customStyle="1" w:styleId="xl75">
    <w:name w:val="xl75"/>
    <w:basedOn w:val="Normal"/>
    <w:rsid w:val="00E3449C"/>
    <w:pPr>
      <w:pBdr>
        <w:top w:val="single" w:sz="4" w:space="0" w:color="E97132"/>
        <w:left w:val="single" w:sz="4" w:space="0" w:color="E97132"/>
        <w:bottom w:val="single" w:sz="4" w:space="0" w:color="E97132"/>
        <w:right w:val="single" w:sz="4" w:space="0" w:color="E97132"/>
      </w:pBdr>
      <w:shd w:val="clear" w:color="000000" w:fill="E97132"/>
      <w:spacing w:before="100" w:beforeAutospacing="1" w:after="100" w:afterAutospacing="1"/>
      <w:jc w:val="center"/>
      <w:textAlignment w:val="center"/>
    </w:pPr>
    <w:rPr>
      <w:rFonts w:ascii="Arial" w:hAnsi="Arial" w:cs="Arial"/>
      <w:b/>
      <w:bCs/>
      <w:color w:val="FFFFFF"/>
    </w:rPr>
  </w:style>
  <w:style w:type="paragraph" w:customStyle="1" w:styleId="xl76">
    <w:name w:val="xl76"/>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jc w:val="center"/>
      <w:textAlignment w:val="center"/>
    </w:pPr>
    <w:rPr>
      <w:rFonts w:ascii="Arial" w:hAnsi="Arial" w:cs="Arial"/>
    </w:rPr>
  </w:style>
  <w:style w:type="paragraph" w:customStyle="1" w:styleId="xl77">
    <w:name w:val="xl77"/>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textAlignment w:val="top"/>
    </w:pPr>
    <w:rPr>
      <w:rFonts w:ascii="Arial" w:hAnsi="Arial" w:cs="Arial"/>
    </w:rPr>
  </w:style>
  <w:style w:type="paragraph" w:customStyle="1" w:styleId="xl78">
    <w:name w:val="xl78"/>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textAlignment w:val="top"/>
    </w:pPr>
    <w:rPr>
      <w:rFonts w:ascii="Arial" w:hAnsi="Arial" w:cs="Arial"/>
    </w:rPr>
  </w:style>
  <w:style w:type="paragraph" w:customStyle="1" w:styleId="xl79">
    <w:name w:val="xl79"/>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jc w:val="center"/>
      <w:textAlignment w:val="center"/>
    </w:pPr>
    <w:rPr>
      <w:rFonts w:ascii="Arial" w:hAnsi="Arial" w:cs="Arial"/>
    </w:rPr>
  </w:style>
  <w:style w:type="paragraph" w:customStyle="1" w:styleId="xl80">
    <w:name w:val="xl80"/>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jc w:val="center"/>
      <w:textAlignment w:val="center"/>
    </w:pPr>
    <w:rPr>
      <w:rFonts w:ascii="Arial" w:hAnsi="Arial" w:cs="Arial"/>
      <w:b/>
      <w:bCs/>
    </w:rPr>
  </w:style>
  <w:style w:type="paragraph" w:customStyle="1" w:styleId="xl81">
    <w:name w:val="xl81"/>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jc w:val="both"/>
      <w:textAlignment w:val="center"/>
    </w:pPr>
    <w:rPr>
      <w:rFonts w:ascii="Arial" w:hAnsi="Arial" w:cs="Arial"/>
    </w:rPr>
  </w:style>
  <w:style w:type="paragraph" w:customStyle="1" w:styleId="xl82">
    <w:name w:val="xl82"/>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jc w:val="both"/>
      <w:textAlignment w:val="center"/>
    </w:pPr>
    <w:rPr>
      <w:rFonts w:ascii="Arial" w:hAnsi="Arial" w:cs="Arial"/>
    </w:rPr>
  </w:style>
  <w:style w:type="paragraph" w:customStyle="1" w:styleId="xl83">
    <w:name w:val="xl83"/>
    <w:basedOn w:val="Normal"/>
    <w:rsid w:val="00E3449C"/>
    <w:pPr>
      <w:pBdr>
        <w:top w:val="single" w:sz="4" w:space="0" w:color="E97132"/>
        <w:left w:val="single" w:sz="4" w:space="0" w:color="E97132"/>
        <w:bottom w:val="single" w:sz="4" w:space="0" w:color="E97132"/>
        <w:right w:val="single" w:sz="4" w:space="0" w:color="E97132"/>
      </w:pBdr>
      <w:spacing w:before="100" w:beforeAutospacing="1" w:after="100" w:afterAutospacing="1"/>
      <w:jc w:val="center"/>
      <w:textAlignment w:val="center"/>
    </w:pPr>
    <w:rPr>
      <w:rFonts w:ascii="Arial" w:hAnsi="Arial" w:cs="Arial"/>
    </w:rPr>
  </w:style>
  <w:style w:type="paragraph" w:customStyle="1" w:styleId="xl84">
    <w:name w:val="xl84"/>
    <w:basedOn w:val="Normal"/>
    <w:rsid w:val="00E3449C"/>
    <w:pPr>
      <w:pBdr>
        <w:bottom w:val="single" w:sz="4" w:space="0" w:color="E97132"/>
      </w:pBdr>
      <w:shd w:val="clear" w:color="000000" w:fill="C0E6F5"/>
      <w:spacing w:before="100" w:beforeAutospacing="1" w:after="100" w:afterAutospacing="1"/>
      <w:jc w:val="center"/>
      <w:textAlignment w:val="center"/>
    </w:pPr>
    <w:rPr>
      <w:rFonts w:ascii="Arial" w:hAnsi="Arial" w:cs="Arial"/>
      <w:b/>
      <w:bCs/>
    </w:rPr>
  </w:style>
  <w:style w:type="table" w:styleId="Tablaconcuadrcula2-nfasis2">
    <w:name w:val="Grid Table 2 Accent 2"/>
    <w:basedOn w:val="Tablanormal"/>
    <w:uiPriority w:val="47"/>
    <w:rsid w:val="007D2BCC"/>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4838">
      <w:bodyDiv w:val="1"/>
      <w:marLeft w:val="0"/>
      <w:marRight w:val="0"/>
      <w:marTop w:val="0"/>
      <w:marBottom w:val="0"/>
      <w:divBdr>
        <w:top w:val="none" w:sz="0" w:space="0" w:color="auto"/>
        <w:left w:val="none" w:sz="0" w:space="0" w:color="auto"/>
        <w:bottom w:val="none" w:sz="0" w:space="0" w:color="auto"/>
        <w:right w:val="none" w:sz="0" w:space="0" w:color="auto"/>
      </w:divBdr>
    </w:div>
    <w:div w:id="180634945">
      <w:bodyDiv w:val="1"/>
      <w:marLeft w:val="0"/>
      <w:marRight w:val="0"/>
      <w:marTop w:val="0"/>
      <w:marBottom w:val="0"/>
      <w:divBdr>
        <w:top w:val="none" w:sz="0" w:space="0" w:color="auto"/>
        <w:left w:val="none" w:sz="0" w:space="0" w:color="auto"/>
        <w:bottom w:val="none" w:sz="0" w:space="0" w:color="auto"/>
        <w:right w:val="none" w:sz="0" w:space="0" w:color="auto"/>
      </w:divBdr>
    </w:div>
    <w:div w:id="193034227">
      <w:bodyDiv w:val="1"/>
      <w:marLeft w:val="0"/>
      <w:marRight w:val="0"/>
      <w:marTop w:val="0"/>
      <w:marBottom w:val="0"/>
      <w:divBdr>
        <w:top w:val="none" w:sz="0" w:space="0" w:color="auto"/>
        <w:left w:val="none" w:sz="0" w:space="0" w:color="auto"/>
        <w:bottom w:val="none" w:sz="0" w:space="0" w:color="auto"/>
        <w:right w:val="none" w:sz="0" w:space="0" w:color="auto"/>
      </w:divBdr>
    </w:div>
    <w:div w:id="572934253">
      <w:bodyDiv w:val="1"/>
      <w:marLeft w:val="0"/>
      <w:marRight w:val="0"/>
      <w:marTop w:val="0"/>
      <w:marBottom w:val="0"/>
      <w:divBdr>
        <w:top w:val="none" w:sz="0" w:space="0" w:color="auto"/>
        <w:left w:val="none" w:sz="0" w:space="0" w:color="auto"/>
        <w:bottom w:val="none" w:sz="0" w:space="0" w:color="auto"/>
        <w:right w:val="none" w:sz="0" w:space="0" w:color="auto"/>
      </w:divBdr>
    </w:div>
    <w:div w:id="846604443">
      <w:bodyDiv w:val="1"/>
      <w:marLeft w:val="0"/>
      <w:marRight w:val="0"/>
      <w:marTop w:val="0"/>
      <w:marBottom w:val="0"/>
      <w:divBdr>
        <w:top w:val="none" w:sz="0" w:space="0" w:color="auto"/>
        <w:left w:val="none" w:sz="0" w:space="0" w:color="auto"/>
        <w:bottom w:val="none" w:sz="0" w:space="0" w:color="auto"/>
        <w:right w:val="none" w:sz="0" w:space="0" w:color="auto"/>
      </w:divBdr>
    </w:div>
    <w:div w:id="852913802">
      <w:bodyDiv w:val="1"/>
      <w:marLeft w:val="0"/>
      <w:marRight w:val="0"/>
      <w:marTop w:val="0"/>
      <w:marBottom w:val="0"/>
      <w:divBdr>
        <w:top w:val="none" w:sz="0" w:space="0" w:color="auto"/>
        <w:left w:val="none" w:sz="0" w:space="0" w:color="auto"/>
        <w:bottom w:val="none" w:sz="0" w:space="0" w:color="auto"/>
        <w:right w:val="none" w:sz="0" w:space="0" w:color="auto"/>
      </w:divBdr>
    </w:div>
    <w:div w:id="1357150403">
      <w:bodyDiv w:val="1"/>
      <w:marLeft w:val="0"/>
      <w:marRight w:val="0"/>
      <w:marTop w:val="0"/>
      <w:marBottom w:val="0"/>
      <w:divBdr>
        <w:top w:val="none" w:sz="0" w:space="0" w:color="auto"/>
        <w:left w:val="none" w:sz="0" w:space="0" w:color="auto"/>
        <w:bottom w:val="none" w:sz="0" w:space="0" w:color="auto"/>
        <w:right w:val="none" w:sz="0" w:space="0" w:color="auto"/>
      </w:divBdr>
    </w:div>
    <w:div w:id="1530801007">
      <w:bodyDiv w:val="1"/>
      <w:marLeft w:val="0"/>
      <w:marRight w:val="0"/>
      <w:marTop w:val="0"/>
      <w:marBottom w:val="0"/>
      <w:divBdr>
        <w:top w:val="none" w:sz="0" w:space="0" w:color="auto"/>
        <w:left w:val="none" w:sz="0" w:space="0" w:color="auto"/>
        <w:bottom w:val="none" w:sz="0" w:space="0" w:color="auto"/>
        <w:right w:val="none" w:sz="0" w:space="0" w:color="auto"/>
      </w:divBdr>
    </w:div>
    <w:div w:id="1686051706">
      <w:bodyDiv w:val="1"/>
      <w:marLeft w:val="0"/>
      <w:marRight w:val="0"/>
      <w:marTop w:val="0"/>
      <w:marBottom w:val="0"/>
      <w:divBdr>
        <w:top w:val="none" w:sz="0" w:space="0" w:color="auto"/>
        <w:left w:val="none" w:sz="0" w:space="0" w:color="auto"/>
        <w:bottom w:val="none" w:sz="0" w:space="0" w:color="auto"/>
        <w:right w:val="none" w:sz="0" w:space="0" w:color="auto"/>
      </w:divBdr>
    </w:div>
    <w:div w:id="1774937284">
      <w:bodyDiv w:val="1"/>
      <w:marLeft w:val="0"/>
      <w:marRight w:val="0"/>
      <w:marTop w:val="0"/>
      <w:marBottom w:val="0"/>
      <w:divBdr>
        <w:top w:val="none" w:sz="0" w:space="0" w:color="auto"/>
        <w:left w:val="none" w:sz="0" w:space="0" w:color="auto"/>
        <w:bottom w:val="none" w:sz="0" w:space="0" w:color="auto"/>
        <w:right w:val="none" w:sz="0" w:space="0" w:color="auto"/>
      </w:divBdr>
    </w:div>
    <w:div w:id="18650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c773a0-0a31-4a46-adc6-352ff2d8d467">
      <Terms xmlns="http://schemas.microsoft.com/office/infopath/2007/PartnerControls"/>
    </lcf76f155ced4ddcb4097134ff3c332f>
    <TaxCatchAll xmlns="f13f1959-b0f2-4983-b645-33af75e69b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F849089420C34394C5A55120A517FB" ma:contentTypeVersion="20" ma:contentTypeDescription="Crear nuevo documento." ma:contentTypeScope="" ma:versionID="033973b7f432a0825cf4d3aad19fb3a5">
  <xsd:schema xmlns:xsd="http://www.w3.org/2001/XMLSchema" xmlns:xs="http://www.w3.org/2001/XMLSchema" xmlns:p="http://schemas.microsoft.com/office/2006/metadata/properties" xmlns:ns2="9cc773a0-0a31-4a46-adc6-352ff2d8d467" xmlns:ns3="f13f1959-b0f2-4983-b645-33af75e69b23" targetNamespace="http://schemas.microsoft.com/office/2006/metadata/properties" ma:root="true" ma:fieldsID="a185e21931dbb1c82ce4871d843ea77b" ns2:_="" ns3:_="">
    <xsd:import namespace="9cc773a0-0a31-4a46-adc6-352ff2d8d467"/>
    <xsd:import namespace="f13f1959-b0f2-4983-b645-33af75e69b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773a0-0a31-4a46-adc6-352ff2d8d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1908620-9af9-4935-81b9-b646a65633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3f1959-b0f2-4983-b645-33af75e69b2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59adab-7278-4830-9ec8-2ac0007321a6}" ma:internalName="TaxCatchAll" ma:showField="CatchAllData" ma:web="f13f1959-b0f2-4983-b645-33af75e69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EBE9-A10C-4D01-97D1-EBE8B84F7304}">
  <ds:schemaRefs>
    <ds:schemaRef ds:uri="http://schemas.microsoft.com/office/2006/metadata/properties"/>
    <ds:schemaRef ds:uri="http://schemas.microsoft.com/office/infopath/2007/PartnerControls"/>
    <ds:schemaRef ds:uri="9cc773a0-0a31-4a46-adc6-352ff2d8d467"/>
    <ds:schemaRef ds:uri="f13f1959-b0f2-4983-b645-33af75e69b23"/>
  </ds:schemaRefs>
</ds:datastoreItem>
</file>

<file path=customXml/itemProps2.xml><?xml version="1.0" encoding="utf-8"?>
<ds:datastoreItem xmlns:ds="http://schemas.openxmlformats.org/officeDocument/2006/customXml" ds:itemID="{1B8ABB04-540D-4A87-A8E8-7B0ECEC860DC}">
  <ds:schemaRefs>
    <ds:schemaRef ds:uri="http://schemas.microsoft.com/sharepoint/v3/contenttype/forms"/>
  </ds:schemaRefs>
</ds:datastoreItem>
</file>

<file path=customXml/itemProps3.xml><?xml version="1.0" encoding="utf-8"?>
<ds:datastoreItem xmlns:ds="http://schemas.openxmlformats.org/officeDocument/2006/customXml" ds:itemID="{1AF9E652-66D8-43D0-92C1-E7D321DA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773a0-0a31-4a46-adc6-352ff2d8d467"/>
    <ds:schemaRef ds:uri="f13f1959-b0f2-4983-b645-33af75e69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1A2E0-222A-4E58-9FAD-D6B02280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112</Pages>
  <Words>30409</Words>
  <Characters>167253</Characters>
  <Application>Microsoft Office Word</Application>
  <DocSecurity>0</DocSecurity>
  <Lines>1393</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2024-10-25T15:52:00Z</cp:lastPrinted>
  <dcterms:created xsi:type="dcterms:W3CDTF">2025-06-19T18:46:00Z</dcterms:created>
  <dcterms:modified xsi:type="dcterms:W3CDTF">2025-07-01T18:28:00Z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0x0101002EF849089420C34394C5A55120A517FB</vt:lpwstr>
  </property>
  <property fmtid="{D5CDD505-2E9C-101B-9397-08002B2CF9AE}" pid="3" name="MediaServiceImageTags">
    <vt:lpwstr/>
  </property>
</Properties>
</file>