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6BD1" w14:textId="20F3444C" w:rsidR="00830106" w:rsidRPr="005930A6" w:rsidRDefault="00C50C6D" w:rsidP="00830106">
      <w:pPr>
        <w:pStyle w:val="Textoindependiente2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(NÚMERO DE OFICIO)</w:t>
      </w:r>
    </w:p>
    <w:p w14:paraId="58C3E081" w14:textId="77777777" w:rsidR="00830106" w:rsidRPr="005930A6" w:rsidRDefault="00830106" w:rsidP="00830106">
      <w:pPr>
        <w:pStyle w:val="Textoindependiente2"/>
        <w:spacing w:after="0" w:line="240" w:lineRule="auto"/>
        <w:ind w:left="-709"/>
        <w:jc w:val="right"/>
        <w:rPr>
          <w:rFonts w:ascii="Arial" w:hAnsi="Arial" w:cs="Arial"/>
          <w:b/>
          <w:sz w:val="24"/>
          <w:szCs w:val="24"/>
        </w:rPr>
      </w:pPr>
    </w:p>
    <w:p w14:paraId="6D889BD0" w14:textId="580F3150" w:rsidR="00830106" w:rsidRPr="005930A6" w:rsidRDefault="00830106" w:rsidP="00830106">
      <w:pPr>
        <w:pStyle w:val="Textoindependiente2"/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  <w:r w:rsidRPr="005930A6">
        <w:rPr>
          <w:rFonts w:ascii="Arial" w:hAnsi="Arial" w:cs="Arial"/>
          <w:b/>
          <w:sz w:val="24"/>
          <w:szCs w:val="24"/>
        </w:rPr>
        <w:t>Asunto</w:t>
      </w:r>
      <w:r w:rsidRPr="005930A6">
        <w:rPr>
          <w:rFonts w:ascii="Arial" w:hAnsi="Arial" w:cs="Arial"/>
          <w:sz w:val="24"/>
          <w:szCs w:val="24"/>
        </w:rPr>
        <w:t>: S</w:t>
      </w:r>
      <w:r w:rsidR="005930A6">
        <w:rPr>
          <w:rFonts w:ascii="Arial" w:hAnsi="Arial" w:cs="Arial"/>
          <w:sz w:val="24"/>
          <w:szCs w:val="24"/>
        </w:rPr>
        <w:t>olicitud de roles y funcione</w:t>
      </w:r>
      <w:r w:rsidRPr="005930A6">
        <w:rPr>
          <w:rFonts w:ascii="Arial" w:hAnsi="Arial" w:cs="Arial"/>
          <w:sz w:val="24"/>
          <w:szCs w:val="24"/>
        </w:rPr>
        <w:t>s.</w:t>
      </w:r>
    </w:p>
    <w:p w14:paraId="2CCE6A6F" w14:textId="77777777" w:rsidR="00830106" w:rsidRPr="005930A6" w:rsidRDefault="00830106" w:rsidP="00830106">
      <w:pPr>
        <w:pStyle w:val="Textoindependiente2"/>
        <w:spacing w:after="0" w:line="240" w:lineRule="auto"/>
        <w:ind w:left="-709"/>
        <w:jc w:val="right"/>
        <w:rPr>
          <w:rFonts w:ascii="Arial" w:hAnsi="Arial" w:cs="Arial"/>
          <w:sz w:val="24"/>
          <w:szCs w:val="24"/>
        </w:rPr>
      </w:pPr>
    </w:p>
    <w:p w14:paraId="05D5DF26" w14:textId="77777777" w:rsidR="00830106" w:rsidRPr="005930A6" w:rsidRDefault="00830106" w:rsidP="00830106">
      <w:pPr>
        <w:pStyle w:val="Textoindependiente2"/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14:paraId="78DE5878" w14:textId="77777777" w:rsidR="00830106" w:rsidRPr="005930A6" w:rsidRDefault="00830106" w:rsidP="00830106">
      <w:pPr>
        <w:pStyle w:val="Textoindependiente2"/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14:paraId="04F4DF1F" w14:textId="1E2473B3" w:rsidR="00830106" w:rsidRPr="005930A6" w:rsidRDefault="00830106" w:rsidP="00830106">
      <w:pPr>
        <w:spacing w:line="276" w:lineRule="auto"/>
        <w:ind w:left="-709"/>
        <w:rPr>
          <w:rFonts w:ascii="Arial" w:hAnsi="Arial" w:cs="Arial"/>
          <w:b/>
        </w:rPr>
      </w:pPr>
      <w:r w:rsidRPr="005930A6">
        <w:rPr>
          <w:rFonts w:ascii="Arial" w:hAnsi="Arial" w:cs="Arial"/>
          <w:b/>
        </w:rPr>
        <w:t>L.C. GABRIELA MEJÍA VALENCIA</w:t>
      </w:r>
    </w:p>
    <w:p w14:paraId="41204E8D" w14:textId="31EC0BF9" w:rsidR="00830106" w:rsidRPr="005930A6" w:rsidRDefault="00830106" w:rsidP="00830106">
      <w:pPr>
        <w:spacing w:line="276" w:lineRule="auto"/>
        <w:ind w:left="-709"/>
        <w:rPr>
          <w:rFonts w:ascii="Arial" w:hAnsi="Arial" w:cs="Arial"/>
          <w:b/>
        </w:rPr>
      </w:pPr>
      <w:r w:rsidRPr="005930A6">
        <w:rPr>
          <w:rFonts w:ascii="Arial" w:hAnsi="Arial" w:cs="Arial"/>
        </w:rPr>
        <w:t>COORDINADORA DE ADMINISTRACIÓN Y FINANZAS</w:t>
      </w:r>
    </w:p>
    <w:p w14:paraId="0F724A19" w14:textId="77777777" w:rsidR="00830106" w:rsidRPr="005930A6" w:rsidRDefault="00830106" w:rsidP="00830106">
      <w:pPr>
        <w:spacing w:line="276" w:lineRule="auto"/>
        <w:ind w:left="-709"/>
        <w:rPr>
          <w:rFonts w:ascii="Arial" w:hAnsi="Arial" w:cs="Arial"/>
        </w:rPr>
      </w:pPr>
      <w:r w:rsidRPr="005930A6">
        <w:rPr>
          <w:rFonts w:ascii="Arial" w:hAnsi="Arial" w:cs="Arial"/>
        </w:rPr>
        <w:t xml:space="preserve">P R E S E N T E </w:t>
      </w:r>
    </w:p>
    <w:p w14:paraId="2E915083" w14:textId="77777777" w:rsidR="00830106" w:rsidRPr="005930A6" w:rsidRDefault="00830106" w:rsidP="00830106">
      <w:pPr>
        <w:spacing w:line="276" w:lineRule="auto"/>
        <w:ind w:left="-709"/>
        <w:jc w:val="both"/>
        <w:rPr>
          <w:rFonts w:ascii="Arial" w:hAnsi="Arial" w:cs="Arial"/>
          <w:szCs w:val="22"/>
        </w:rPr>
      </w:pPr>
    </w:p>
    <w:p w14:paraId="17CA8A9C" w14:textId="4E0755C4" w:rsidR="00830106" w:rsidRPr="00AF7AF0" w:rsidRDefault="00830106" w:rsidP="00AF7AF0">
      <w:pPr>
        <w:pStyle w:val="Textoindependiente2"/>
        <w:spacing w:after="0" w:line="276" w:lineRule="auto"/>
        <w:ind w:left="-709"/>
        <w:jc w:val="both"/>
        <w:rPr>
          <w:rFonts w:ascii="Arial" w:hAnsi="Arial" w:cs="Arial"/>
        </w:rPr>
      </w:pPr>
      <w:r w:rsidRPr="00410C42">
        <w:rPr>
          <w:rFonts w:ascii="Arial" w:hAnsi="Arial" w:cs="Arial"/>
          <w:lang w:val="es-ES"/>
        </w:rPr>
        <w:t>Con fundamento en los Artículos 66, 69, 73 y 7</w:t>
      </w:r>
      <w:r w:rsidR="00AF7AF0" w:rsidRPr="00410C42">
        <w:rPr>
          <w:rFonts w:ascii="Arial" w:hAnsi="Arial" w:cs="Arial"/>
          <w:lang w:val="es-ES"/>
        </w:rPr>
        <w:t xml:space="preserve">4 </w:t>
      </w:r>
      <w:r w:rsidR="00C50C6D" w:rsidRPr="00C50C6D">
        <w:rPr>
          <w:rFonts w:ascii="Arial" w:hAnsi="Arial" w:cs="Arial"/>
          <w:lang w:val="es-ES"/>
        </w:rPr>
        <w:t>así como en</w:t>
      </w:r>
      <w:r w:rsidR="00C50C6D">
        <w:rPr>
          <w:rFonts w:ascii="Arial" w:hAnsi="Arial" w:cs="Arial"/>
          <w:b/>
          <w:bCs/>
          <w:lang w:val="es-ES"/>
        </w:rPr>
        <w:t xml:space="preserve"> (el o los artículos relacionados a su dependencia) </w:t>
      </w:r>
      <w:r w:rsidRPr="00410C42">
        <w:rPr>
          <w:rFonts w:ascii="Arial" w:hAnsi="Arial" w:cs="Arial"/>
          <w:lang w:val="es-ES"/>
        </w:rPr>
        <w:t xml:space="preserve">del Estatuto General de la Universidad Autónoma del Estado de Hidalgo, </w:t>
      </w:r>
      <w:r w:rsidRPr="00410C42">
        <w:rPr>
          <w:rFonts w:ascii="Arial" w:hAnsi="Arial" w:cs="Arial"/>
        </w:rPr>
        <w:t>artículo 17 Fracción I; artículo 34 Fracción I</w:t>
      </w:r>
      <w:r w:rsidR="00AF7AF0" w:rsidRPr="00410C42">
        <w:rPr>
          <w:rFonts w:ascii="Arial" w:hAnsi="Arial" w:cs="Arial"/>
        </w:rPr>
        <w:t>I</w:t>
      </w:r>
      <w:r w:rsidR="00C50C6D">
        <w:rPr>
          <w:rFonts w:ascii="Arial" w:hAnsi="Arial" w:cs="Arial"/>
        </w:rPr>
        <w:t xml:space="preserve">, </w:t>
      </w:r>
      <w:r w:rsidRPr="00410C42">
        <w:rPr>
          <w:rFonts w:ascii="Arial" w:hAnsi="Arial" w:cs="Arial"/>
        </w:rPr>
        <w:t>artículo 3</w:t>
      </w:r>
      <w:r w:rsidR="00AF7AF0" w:rsidRPr="00410C42">
        <w:rPr>
          <w:rFonts w:ascii="Arial" w:hAnsi="Arial" w:cs="Arial"/>
        </w:rPr>
        <w:t>8 fracción IX</w:t>
      </w:r>
      <w:r w:rsidRPr="00410C42">
        <w:rPr>
          <w:rFonts w:ascii="Arial" w:hAnsi="Arial" w:cs="Arial"/>
        </w:rPr>
        <w:t xml:space="preserve"> del Reglamento de Patronato</w:t>
      </w:r>
      <w:r w:rsidR="00C50C6D">
        <w:rPr>
          <w:rFonts w:ascii="Arial" w:hAnsi="Arial" w:cs="Arial"/>
        </w:rPr>
        <w:t>,</w:t>
      </w:r>
      <w:r w:rsidRPr="00410C42">
        <w:rPr>
          <w:rFonts w:ascii="Arial" w:hAnsi="Arial" w:cs="Arial"/>
        </w:rPr>
        <w:t xml:space="preserve"> </w:t>
      </w:r>
      <w:r w:rsidR="005F7F9C">
        <w:rPr>
          <w:rFonts w:ascii="Arial" w:hAnsi="Arial" w:cs="Arial"/>
        </w:rPr>
        <w:t>así como</w:t>
      </w:r>
      <w:r w:rsidR="00EB0ABB" w:rsidRPr="00410C42">
        <w:rPr>
          <w:rFonts w:ascii="Arial" w:hAnsi="Arial" w:cs="Arial"/>
        </w:rPr>
        <w:t xml:space="preserve"> el numeral </w:t>
      </w:r>
      <w:r w:rsidR="00C50C6D">
        <w:rPr>
          <w:rFonts w:ascii="Arial" w:hAnsi="Arial" w:cs="Arial"/>
        </w:rPr>
        <w:t>4</w:t>
      </w:r>
      <w:r w:rsidR="00F327B4">
        <w:rPr>
          <w:rFonts w:ascii="Arial" w:hAnsi="Arial" w:cs="Arial"/>
        </w:rPr>
        <w:t>1</w:t>
      </w:r>
      <w:r w:rsidR="00EB0ABB" w:rsidRPr="00410C42">
        <w:rPr>
          <w:rFonts w:ascii="Arial" w:hAnsi="Arial" w:cs="Arial"/>
        </w:rPr>
        <w:t xml:space="preserve"> de los lineamientos para Operar </w:t>
      </w:r>
      <w:r w:rsidR="00AF7AF0" w:rsidRPr="00410C42">
        <w:rPr>
          <w:rFonts w:ascii="Arial" w:hAnsi="Arial" w:cs="Arial"/>
        </w:rPr>
        <w:t>y Ejercer el Presupuesto Anual de Ingresos y Egresos</w:t>
      </w:r>
      <w:r w:rsidR="00F71A88">
        <w:rPr>
          <w:rFonts w:ascii="Arial" w:hAnsi="Arial" w:cs="Arial"/>
        </w:rPr>
        <w:t>,</w:t>
      </w:r>
      <w:r w:rsidR="00AF7AF0" w:rsidRPr="00410C42">
        <w:rPr>
          <w:rFonts w:ascii="Arial" w:hAnsi="Arial" w:cs="Arial"/>
        </w:rPr>
        <w:t xml:space="preserve"> </w:t>
      </w:r>
      <w:r w:rsidR="00F71A88">
        <w:rPr>
          <w:rFonts w:ascii="Arial" w:hAnsi="Arial" w:cs="Arial"/>
        </w:rPr>
        <w:t>ejercicio 202</w:t>
      </w:r>
      <w:r w:rsidR="00B60E63">
        <w:rPr>
          <w:rFonts w:ascii="Arial" w:hAnsi="Arial" w:cs="Arial"/>
        </w:rPr>
        <w:t>4</w:t>
      </w:r>
      <w:r w:rsidR="00F71A88">
        <w:rPr>
          <w:rFonts w:ascii="Arial" w:hAnsi="Arial" w:cs="Arial"/>
        </w:rPr>
        <w:t xml:space="preserve">, </w:t>
      </w:r>
      <w:r w:rsidR="00AF7AF0" w:rsidRPr="00410C42">
        <w:rPr>
          <w:rFonts w:ascii="Arial" w:hAnsi="Arial" w:cs="Arial"/>
        </w:rPr>
        <w:t>y</w:t>
      </w:r>
      <w:r w:rsidR="005F01B8" w:rsidRPr="00410C42">
        <w:rPr>
          <w:rFonts w:ascii="Arial" w:hAnsi="Arial" w:cs="Arial"/>
        </w:rPr>
        <w:t xml:space="preserve"> derivado de los recientes cambios en </w:t>
      </w:r>
      <w:r w:rsidR="005F01B8" w:rsidRPr="00410C42">
        <w:rPr>
          <w:rFonts w:ascii="Arial" w:hAnsi="Arial" w:cs="Arial"/>
          <w:b/>
          <w:bCs/>
        </w:rPr>
        <w:t xml:space="preserve">(Área </w:t>
      </w:r>
      <w:r w:rsidR="00371EAA">
        <w:rPr>
          <w:rFonts w:ascii="Arial" w:hAnsi="Arial" w:cs="Arial"/>
          <w:b/>
          <w:bCs/>
        </w:rPr>
        <w:t xml:space="preserve">Académica, </w:t>
      </w:r>
      <w:r w:rsidR="005F01B8" w:rsidRPr="00410C42">
        <w:rPr>
          <w:rFonts w:ascii="Arial" w:hAnsi="Arial" w:cs="Arial"/>
          <w:b/>
          <w:bCs/>
        </w:rPr>
        <w:t>Direcció</w:t>
      </w:r>
      <w:r w:rsidR="00371EAA">
        <w:rPr>
          <w:rFonts w:ascii="Arial" w:hAnsi="Arial" w:cs="Arial"/>
          <w:b/>
          <w:bCs/>
        </w:rPr>
        <w:t xml:space="preserve">n, Instituto o Escuela </w:t>
      </w:r>
      <w:r w:rsidR="005F01B8" w:rsidRPr="00410C42">
        <w:rPr>
          <w:rFonts w:ascii="Arial" w:hAnsi="Arial" w:cs="Arial"/>
          <w:b/>
          <w:bCs/>
        </w:rPr>
        <w:t>en donde se realizaron los cambios)</w:t>
      </w:r>
      <w:r w:rsidR="005F01B8" w:rsidRPr="00410C42">
        <w:rPr>
          <w:rFonts w:ascii="Arial" w:hAnsi="Arial" w:cs="Arial"/>
        </w:rPr>
        <w:t xml:space="preserve"> </w:t>
      </w:r>
      <w:r w:rsidRPr="00410C42">
        <w:rPr>
          <w:rFonts w:ascii="Arial" w:hAnsi="Arial" w:cs="Arial"/>
        </w:rPr>
        <w:t>se solicita</w:t>
      </w:r>
      <w:r w:rsidR="005F01B8" w:rsidRPr="00410C42">
        <w:rPr>
          <w:rFonts w:ascii="Arial" w:hAnsi="Arial" w:cs="Arial"/>
          <w:lang w:val="es-ES"/>
        </w:rPr>
        <w:t xml:space="preserve"> la baja de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(</w:t>
      </w:r>
      <w:r w:rsidR="00371EAA">
        <w:rPr>
          <w:rFonts w:ascii="Arial" w:hAnsi="Arial" w:cs="Arial"/>
          <w:b/>
          <w:bCs/>
          <w:i/>
          <w:iCs/>
          <w:u w:val="single"/>
          <w:lang w:val="es-ES"/>
        </w:rPr>
        <w:t xml:space="preserve">Grado Académico y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Nombre)</w:t>
      </w:r>
      <w:r w:rsidR="005F01B8" w:rsidRPr="00410C42">
        <w:rPr>
          <w:rFonts w:ascii="Arial" w:hAnsi="Arial" w:cs="Arial"/>
          <w:lang w:val="es-ES"/>
        </w:rPr>
        <w:t xml:space="preserve"> con número de empleado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(Número)</w:t>
      </w:r>
      <w:r w:rsidR="005F01B8" w:rsidRPr="00410C42">
        <w:rPr>
          <w:rFonts w:ascii="Arial" w:hAnsi="Arial" w:cs="Arial"/>
          <w:lang w:val="es-ES"/>
        </w:rPr>
        <w:t xml:space="preserve">, asimismo, </w:t>
      </w:r>
      <w:r w:rsidR="00AF7AF0" w:rsidRPr="00410C42">
        <w:rPr>
          <w:rFonts w:ascii="Arial" w:hAnsi="Arial" w:cs="Arial"/>
          <w:lang w:val="es-ES"/>
        </w:rPr>
        <w:t>se solicita el</w:t>
      </w:r>
      <w:r w:rsidR="005F01B8" w:rsidRPr="00410C42">
        <w:rPr>
          <w:rFonts w:ascii="Arial" w:hAnsi="Arial" w:cs="Arial"/>
          <w:lang w:val="es-ES"/>
        </w:rPr>
        <w:t xml:space="preserve"> alta de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(</w:t>
      </w:r>
      <w:r w:rsidR="00371EAA">
        <w:rPr>
          <w:rFonts w:ascii="Arial" w:hAnsi="Arial" w:cs="Arial"/>
          <w:b/>
          <w:bCs/>
          <w:i/>
          <w:iCs/>
          <w:u w:val="single"/>
          <w:lang w:val="es-ES"/>
        </w:rPr>
        <w:t xml:space="preserve">Grado Académico y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Nombre)</w:t>
      </w:r>
      <w:r w:rsidR="005F01B8" w:rsidRPr="00410C42">
        <w:rPr>
          <w:rFonts w:ascii="Arial" w:hAnsi="Arial" w:cs="Arial"/>
          <w:b/>
          <w:bCs/>
          <w:lang w:val="es-ES"/>
        </w:rPr>
        <w:t xml:space="preserve"> </w:t>
      </w:r>
      <w:r w:rsidR="005F01B8" w:rsidRPr="00410C42">
        <w:rPr>
          <w:rFonts w:ascii="Arial" w:hAnsi="Arial" w:cs="Arial"/>
          <w:lang w:val="es-ES"/>
        </w:rPr>
        <w:t xml:space="preserve">con número de empleado </w:t>
      </w:r>
      <w:r w:rsidR="005F01B8" w:rsidRPr="00410C42">
        <w:rPr>
          <w:rFonts w:ascii="Arial" w:hAnsi="Arial" w:cs="Arial"/>
          <w:b/>
          <w:bCs/>
          <w:i/>
          <w:iCs/>
          <w:u w:val="single"/>
          <w:lang w:val="es-ES"/>
        </w:rPr>
        <w:t>(Número)</w:t>
      </w:r>
      <w:r w:rsidR="00F17C85">
        <w:rPr>
          <w:rFonts w:ascii="Arial" w:hAnsi="Arial" w:cs="Arial"/>
          <w:lang w:val="es-ES"/>
        </w:rPr>
        <w:t xml:space="preserve">, en las aplicaciones de Formulación de Proyectos del Programa Anual Operativo, y del Ejercicio </w:t>
      </w:r>
      <w:r w:rsidR="00E32C75">
        <w:rPr>
          <w:rFonts w:ascii="Arial" w:hAnsi="Arial" w:cs="Arial"/>
          <w:lang w:val="es-ES"/>
        </w:rPr>
        <w:t>Presupuestal</w:t>
      </w:r>
      <w:r w:rsidR="00F17C85">
        <w:rPr>
          <w:rFonts w:ascii="Arial" w:hAnsi="Arial" w:cs="Arial"/>
          <w:lang w:val="es-ES"/>
        </w:rPr>
        <w:t xml:space="preserve">, </w:t>
      </w:r>
      <w:r w:rsidR="005F01B8" w:rsidRPr="00410C42">
        <w:rPr>
          <w:rFonts w:ascii="Arial" w:hAnsi="Arial" w:cs="Arial"/>
          <w:lang w:val="es-ES"/>
        </w:rPr>
        <w:t xml:space="preserve">quién </w:t>
      </w:r>
      <w:r w:rsidR="005930A6" w:rsidRPr="00410C42">
        <w:rPr>
          <w:rFonts w:ascii="Arial" w:hAnsi="Arial" w:cs="Arial"/>
          <w:lang w:val="es-ES"/>
        </w:rPr>
        <w:t xml:space="preserve">a partir de </w:t>
      </w:r>
      <w:r w:rsidR="005930A6" w:rsidRPr="00410C42">
        <w:rPr>
          <w:rFonts w:ascii="Arial" w:hAnsi="Arial" w:cs="Arial"/>
          <w:b/>
          <w:bCs/>
          <w:i/>
          <w:iCs/>
          <w:u w:val="single"/>
          <w:lang w:val="es-ES"/>
        </w:rPr>
        <w:t>(Fecha en la que se realizaron los cambios)</w:t>
      </w:r>
      <w:r w:rsidR="005930A6" w:rsidRPr="00410C42">
        <w:rPr>
          <w:rFonts w:ascii="Arial" w:hAnsi="Arial" w:cs="Arial"/>
          <w:lang w:val="es-ES"/>
        </w:rPr>
        <w:t xml:space="preserve"> desarrolla sus funciones como </w:t>
      </w:r>
      <w:r w:rsidR="005930A6" w:rsidRPr="00410C42">
        <w:rPr>
          <w:rFonts w:ascii="Arial" w:hAnsi="Arial" w:cs="Arial"/>
          <w:b/>
          <w:bCs/>
          <w:i/>
          <w:iCs/>
          <w:u w:val="single"/>
          <w:lang w:val="es-ES"/>
        </w:rPr>
        <w:t>(Cargo en el que fue asignado)</w:t>
      </w:r>
      <w:r w:rsidR="005930A6" w:rsidRPr="00410C42">
        <w:rPr>
          <w:rFonts w:ascii="Arial" w:hAnsi="Arial" w:cs="Arial"/>
          <w:lang w:val="es-ES"/>
        </w:rPr>
        <w:t>.</w:t>
      </w:r>
    </w:p>
    <w:p w14:paraId="50342E0E" w14:textId="05EA7FC6" w:rsidR="00830106" w:rsidRDefault="00830106" w:rsidP="00830106">
      <w:pPr>
        <w:pStyle w:val="Textoindependiente2"/>
        <w:spacing w:after="0" w:line="276" w:lineRule="auto"/>
        <w:ind w:left="-709"/>
        <w:jc w:val="both"/>
        <w:rPr>
          <w:rFonts w:ascii="Arial" w:hAnsi="Arial" w:cs="Arial"/>
          <w:lang w:val="es-ES"/>
        </w:rPr>
      </w:pPr>
    </w:p>
    <w:p w14:paraId="103472F9" w14:textId="77777777" w:rsidR="005930A6" w:rsidRPr="005930A6" w:rsidRDefault="005930A6" w:rsidP="00830106">
      <w:pPr>
        <w:pStyle w:val="Textoindependiente2"/>
        <w:spacing w:after="0" w:line="276" w:lineRule="auto"/>
        <w:ind w:left="-709"/>
        <w:jc w:val="both"/>
        <w:rPr>
          <w:rFonts w:ascii="Arial" w:hAnsi="Arial" w:cs="Arial"/>
          <w:lang w:val="es-ES"/>
        </w:rPr>
      </w:pPr>
    </w:p>
    <w:p w14:paraId="7CD7AF71" w14:textId="77777777" w:rsidR="00830106" w:rsidRPr="005930A6" w:rsidRDefault="00830106" w:rsidP="00830106">
      <w:pPr>
        <w:pStyle w:val="Textoindependiente2"/>
        <w:spacing w:after="100" w:line="276" w:lineRule="auto"/>
        <w:ind w:left="-709"/>
        <w:jc w:val="both"/>
        <w:rPr>
          <w:rFonts w:ascii="Arial" w:hAnsi="Arial" w:cs="Arial"/>
          <w:lang w:val="es-ES"/>
        </w:rPr>
      </w:pPr>
    </w:p>
    <w:p w14:paraId="79727284" w14:textId="32BF33DA" w:rsidR="00830106" w:rsidRDefault="00830106" w:rsidP="00830106">
      <w:pPr>
        <w:pStyle w:val="Textoindependiente2"/>
        <w:spacing w:after="100" w:line="276" w:lineRule="auto"/>
        <w:ind w:left="-709"/>
        <w:jc w:val="both"/>
        <w:rPr>
          <w:rFonts w:ascii="Arial" w:hAnsi="Arial" w:cs="Arial"/>
          <w:lang w:val="es-ES"/>
        </w:rPr>
      </w:pPr>
      <w:r w:rsidRPr="005930A6">
        <w:rPr>
          <w:rFonts w:ascii="Arial" w:hAnsi="Arial" w:cs="Arial"/>
          <w:lang w:val="es-ES"/>
        </w:rPr>
        <w:t>Sin otro particular por el momento, le reitero las seguridades de mi atenta y distinguida consideración.</w:t>
      </w:r>
    </w:p>
    <w:p w14:paraId="5CBCC484" w14:textId="77777777" w:rsidR="005930A6" w:rsidRPr="005930A6" w:rsidRDefault="005930A6" w:rsidP="00371EAA">
      <w:pPr>
        <w:pStyle w:val="Textoindependiente2"/>
        <w:spacing w:after="100" w:line="276" w:lineRule="auto"/>
        <w:jc w:val="both"/>
        <w:rPr>
          <w:rFonts w:ascii="Arial" w:hAnsi="Arial" w:cs="Arial"/>
          <w:lang w:val="es-ES"/>
        </w:rPr>
      </w:pPr>
    </w:p>
    <w:p w14:paraId="36A02485" w14:textId="77777777" w:rsidR="00830106" w:rsidRPr="005930A6" w:rsidRDefault="00830106" w:rsidP="00C50C6D">
      <w:pPr>
        <w:pStyle w:val="Textoindependiente2"/>
        <w:spacing w:after="100" w:line="276" w:lineRule="auto"/>
        <w:ind w:left="-709"/>
        <w:rPr>
          <w:rFonts w:ascii="Arial" w:hAnsi="Arial" w:cs="Arial"/>
          <w:sz w:val="8"/>
          <w:szCs w:val="20"/>
          <w:lang w:val="es-ES"/>
        </w:rPr>
      </w:pPr>
    </w:p>
    <w:p w14:paraId="38A5D1D1" w14:textId="77777777" w:rsidR="00830106" w:rsidRPr="005930A6" w:rsidRDefault="0083010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5930A6">
        <w:rPr>
          <w:rFonts w:ascii="Arial" w:hAnsi="Arial" w:cs="Arial"/>
          <w:sz w:val="24"/>
          <w:szCs w:val="24"/>
        </w:rPr>
        <w:t>A T E N T A M E N T E</w:t>
      </w:r>
    </w:p>
    <w:p w14:paraId="4C6F0E0D" w14:textId="0D36A34A" w:rsidR="00830106" w:rsidRPr="005930A6" w:rsidRDefault="0083010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5930A6">
        <w:rPr>
          <w:rFonts w:ascii="Arial" w:hAnsi="Arial" w:cs="Arial"/>
          <w:sz w:val="24"/>
          <w:szCs w:val="24"/>
        </w:rPr>
        <w:t>“AMOR, ORDEN Y PROGRESO”</w:t>
      </w:r>
    </w:p>
    <w:p w14:paraId="4F7EE681" w14:textId="16B1816F" w:rsidR="00830106" w:rsidRPr="005930A6" w:rsidRDefault="005930A6" w:rsidP="00C50C6D">
      <w:pPr>
        <w:pStyle w:val="Textoindependiente2"/>
        <w:spacing w:after="0" w:line="240" w:lineRule="auto"/>
        <w:ind w:left="-709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LUGAR Y FECHA DE EXPEDICIÓN</w:t>
      </w:r>
      <w:r w:rsidR="00830106" w:rsidRPr="005930A6">
        <w:rPr>
          <w:rFonts w:ascii="Arial" w:hAnsi="Arial" w:cs="Arial"/>
          <w:sz w:val="24"/>
          <w:szCs w:val="24"/>
          <w:lang w:val="es-ES"/>
        </w:rPr>
        <w:t>.</w:t>
      </w:r>
    </w:p>
    <w:p w14:paraId="04230B8E" w14:textId="77777777" w:rsidR="00830106" w:rsidRPr="005930A6" w:rsidRDefault="0083010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133E8C67" w14:textId="77777777" w:rsidR="00830106" w:rsidRPr="005930A6" w:rsidRDefault="00830106" w:rsidP="00F17C85">
      <w:pPr>
        <w:pStyle w:val="Textoindependiente2"/>
        <w:spacing w:after="0" w:line="276" w:lineRule="auto"/>
        <w:rPr>
          <w:rFonts w:ascii="Arial" w:hAnsi="Arial" w:cs="Arial"/>
          <w:sz w:val="24"/>
          <w:szCs w:val="24"/>
        </w:rPr>
      </w:pPr>
    </w:p>
    <w:p w14:paraId="39E09B5F" w14:textId="77777777" w:rsidR="005930A6" w:rsidRPr="005930A6" w:rsidRDefault="005930A6" w:rsidP="00371EAA">
      <w:pPr>
        <w:pStyle w:val="Textoindependiente2"/>
        <w:spacing w:after="0" w:line="276" w:lineRule="auto"/>
        <w:rPr>
          <w:rFonts w:ascii="Arial" w:hAnsi="Arial" w:cs="Arial"/>
          <w:sz w:val="24"/>
          <w:szCs w:val="24"/>
        </w:rPr>
      </w:pPr>
    </w:p>
    <w:p w14:paraId="60A614F2" w14:textId="77777777" w:rsidR="00830106" w:rsidRPr="005930A6" w:rsidRDefault="0083010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5E7E72D6" w14:textId="77777777" w:rsidR="00830106" w:rsidRPr="005930A6" w:rsidRDefault="0083010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34085D4D" w14:textId="59622C6F" w:rsidR="00830106" w:rsidRPr="005930A6" w:rsidRDefault="005930A6" w:rsidP="00C50C6D">
      <w:pPr>
        <w:pStyle w:val="Textoindependiente2"/>
        <w:spacing w:after="0" w:line="276" w:lineRule="auto"/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REMITENTE</w:t>
      </w:r>
    </w:p>
    <w:p w14:paraId="3FF0197B" w14:textId="26C83243" w:rsidR="00830106" w:rsidRPr="005930A6" w:rsidRDefault="005930A6" w:rsidP="00C50C6D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O DIRECCIÓN A LA QUE PERTENECE</w:t>
      </w:r>
    </w:p>
    <w:p w14:paraId="3F1C4B18" w14:textId="77777777" w:rsidR="00830106" w:rsidRPr="005930A6" w:rsidRDefault="00830106" w:rsidP="00830106">
      <w:pPr>
        <w:pStyle w:val="Textoindependiente2"/>
        <w:spacing w:after="0" w:line="276" w:lineRule="auto"/>
        <w:ind w:left="-709"/>
        <w:rPr>
          <w:rFonts w:ascii="Arial" w:hAnsi="Arial" w:cs="Arial"/>
          <w:sz w:val="16"/>
          <w:szCs w:val="10"/>
        </w:rPr>
      </w:pPr>
    </w:p>
    <w:p w14:paraId="16530435" w14:textId="77777777" w:rsidR="003A1E7C" w:rsidRDefault="003A1E7C" w:rsidP="00830106">
      <w:pPr>
        <w:pStyle w:val="Textoindependiente2"/>
        <w:spacing w:after="0" w:line="276" w:lineRule="auto"/>
        <w:ind w:left="-709"/>
        <w:rPr>
          <w:rFonts w:ascii="Arial" w:hAnsi="Arial" w:cs="Arial"/>
          <w:sz w:val="16"/>
          <w:szCs w:val="10"/>
        </w:rPr>
      </w:pPr>
    </w:p>
    <w:p w14:paraId="611227D4" w14:textId="77777777" w:rsidR="003A1E7C" w:rsidRDefault="003A1E7C" w:rsidP="00830106">
      <w:pPr>
        <w:pStyle w:val="Textoindependiente2"/>
        <w:spacing w:after="0" w:line="276" w:lineRule="auto"/>
        <w:ind w:left="-709"/>
        <w:rPr>
          <w:rFonts w:ascii="Arial" w:hAnsi="Arial" w:cs="Arial"/>
          <w:sz w:val="16"/>
          <w:szCs w:val="10"/>
        </w:rPr>
      </w:pPr>
    </w:p>
    <w:p w14:paraId="13F835E0" w14:textId="438827C3" w:rsidR="00A033E8" w:rsidRDefault="00A033E8" w:rsidP="00830106">
      <w:pPr>
        <w:pStyle w:val="Textoindependiente2"/>
        <w:spacing w:after="0" w:line="276" w:lineRule="auto"/>
        <w:ind w:left="-709"/>
        <w:rPr>
          <w:rFonts w:ascii="Arial" w:hAnsi="Arial" w:cs="Arial"/>
          <w:sz w:val="16"/>
          <w:szCs w:val="10"/>
        </w:rPr>
      </w:pPr>
      <w:r w:rsidRPr="005930A6">
        <w:rPr>
          <w:rFonts w:ascii="Arial" w:hAnsi="Arial" w:cs="Arial"/>
          <w:sz w:val="16"/>
          <w:szCs w:val="10"/>
        </w:rPr>
        <w:t>C. c. p.</w:t>
      </w:r>
      <w:r>
        <w:rPr>
          <w:rFonts w:ascii="Arial" w:hAnsi="Arial" w:cs="Arial"/>
          <w:sz w:val="16"/>
          <w:szCs w:val="10"/>
        </w:rPr>
        <w:t xml:space="preserve"> L.C. Paulino Yeso Olguín – </w:t>
      </w:r>
      <w:proofErr w:type="gramStart"/>
      <w:r>
        <w:rPr>
          <w:rFonts w:ascii="Arial" w:hAnsi="Arial" w:cs="Arial"/>
          <w:sz w:val="16"/>
          <w:szCs w:val="10"/>
        </w:rPr>
        <w:t>Director</w:t>
      </w:r>
      <w:proofErr w:type="gramEnd"/>
      <w:r>
        <w:rPr>
          <w:rFonts w:ascii="Arial" w:hAnsi="Arial" w:cs="Arial"/>
          <w:sz w:val="16"/>
          <w:szCs w:val="10"/>
        </w:rPr>
        <w:t xml:space="preserve"> de Control Presupuestal</w:t>
      </w:r>
    </w:p>
    <w:p w14:paraId="36B69465" w14:textId="1EB21356" w:rsidR="00830106" w:rsidRPr="005930A6" w:rsidRDefault="003A1E7C" w:rsidP="00830106">
      <w:pPr>
        <w:pStyle w:val="Textoindependiente2"/>
        <w:spacing w:after="0" w:line="276" w:lineRule="auto"/>
        <w:ind w:left="-709"/>
        <w:rPr>
          <w:rFonts w:ascii="Arial" w:hAnsi="Arial" w:cs="Arial"/>
          <w:sz w:val="24"/>
          <w:szCs w:val="14"/>
        </w:rPr>
      </w:pPr>
      <w:r w:rsidRPr="005930A6">
        <w:rPr>
          <w:rFonts w:ascii="Arial" w:hAnsi="Arial" w:cs="Arial"/>
          <w:sz w:val="16"/>
          <w:szCs w:val="10"/>
        </w:rPr>
        <w:t xml:space="preserve">C. c. p.  </w:t>
      </w:r>
      <w:r w:rsidR="00CE2592">
        <w:rPr>
          <w:rFonts w:ascii="Arial" w:hAnsi="Arial" w:cs="Arial"/>
          <w:sz w:val="16"/>
          <w:szCs w:val="10"/>
        </w:rPr>
        <w:t>Archivo</w:t>
      </w:r>
    </w:p>
    <w:p w14:paraId="56D30976" w14:textId="3F03339D" w:rsidR="00502CFF" w:rsidRPr="005930A6" w:rsidRDefault="00502CFF">
      <w:pPr>
        <w:rPr>
          <w:rFonts w:ascii="Arial" w:hAnsi="Arial" w:cs="Arial"/>
        </w:rPr>
      </w:pPr>
    </w:p>
    <w:sectPr w:rsidR="00502CFF" w:rsidRPr="005930A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E4D6" w14:textId="77777777" w:rsidR="00EE4C4E" w:rsidRDefault="00EE4C4E" w:rsidP="005930A6">
      <w:r>
        <w:separator/>
      </w:r>
    </w:p>
  </w:endnote>
  <w:endnote w:type="continuationSeparator" w:id="0">
    <w:p w14:paraId="205D7517" w14:textId="77777777" w:rsidR="00EE4C4E" w:rsidRDefault="00EE4C4E" w:rsidP="0059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64F9" w14:textId="77777777" w:rsidR="00EE4C4E" w:rsidRDefault="00EE4C4E" w:rsidP="005930A6">
      <w:r>
        <w:separator/>
      </w:r>
    </w:p>
  </w:footnote>
  <w:footnote w:type="continuationSeparator" w:id="0">
    <w:p w14:paraId="1B9E82FD" w14:textId="77777777" w:rsidR="00EE4C4E" w:rsidRDefault="00EE4C4E" w:rsidP="0059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7FBF" w14:textId="553F9E4B" w:rsidR="005930A6" w:rsidRPr="005930A6" w:rsidRDefault="005930A6">
    <w:pPr>
      <w:pStyle w:val="Encabezado"/>
      <w:rPr>
        <w:lang w:val="es-ES"/>
      </w:rPr>
    </w:pPr>
    <w:r>
      <w:rPr>
        <w:lang w:val="es-ES"/>
      </w:rPr>
      <w:t>HOJA MEMBRETADA DE LA DEPENDENCIA QUE SOLICITA EL CAMBIO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06"/>
    <w:rsid w:val="0010159E"/>
    <w:rsid w:val="00135F59"/>
    <w:rsid w:val="0017208F"/>
    <w:rsid w:val="00301449"/>
    <w:rsid w:val="00371EAA"/>
    <w:rsid w:val="003A1E7C"/>
    <w:rsid w:val="00410C42"/>
    <w:rsid w:val="00502CFF"/>
    <w:rsid w:val="005930A6"/>
    <w:rsid w:val="005F01B8"/>
    <w:rsid w:val="005F7F9C"/>
    <w:rsid w:val="00617BE4"/>
    <w:rsid w:val="007608CD"/>
    <w:rsid w:val="00760EA5"/>
    <w:rsid w:val="007E5171"/>
    <w:rsid w:val="00830106"/>
    <w:rsid w:val="00A033E8"/>
    <w:rsid w:val="00AF7AF0"/>
    <w:rsid w:val="00B60E63"/>
    <w:rsid w:val="00C50C6D"/>
    <w:rsid w:val="00CE2592"/>
    <w:rsid w:val="00E32C75"/>
    <w:rsid w:val="00EB0ABB"/>
    <w:rsid w:val="00EE4C4E"/>
    <w:rsid w:val="00F17C85"/>
    <w:rsid w:val="00F327B4"/>
    <w:rsid w:val="00F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54A5"/>
  <w15:chartTrackingRefBased/>
  <w15:docId w15:val="{8E54F99E-F491-4AE4-8604-B4D62F80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06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30106"/>
    <w:pPr>
      <w:spacing w:after="120" w:line="480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30106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93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0A6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930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0A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Hernandez Garcia</dc:creator>
  <cp:keywords/>
  <dc:description/>
  <cp:lastModifiedBy>Nomina DCP</cp:lastModifiedBy>
  <cp:revision>2</cp:revision>
  <dcterms:created xsi:type="dcterms:W3CDTF">2024-04-01T22:00:00Z</dcterms:created>
  <dcterms:modified xsi:type="dcterms:W3CDTF">2024-04-01T22:00:00Z</dcterms:modified>
</cp:coreProperties>
</file>