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A8699" w14:textId="77777777" w:rsidR="0073277D" w:rsidRDefault="00556A72">
      <w:pPr>
        <w:jc w:val="center"/>
        <w:rPr>
          <w:rFonts w:ascii="Times New Roman" w:eastAsia="Times New Roman" w:hAnsi="Times New Roman" w:cs="Times New Roman"/>
          <w:color w:val="A6A6A6"/>
          <w:sz w:val="24"/>
          <w:szCs w:val="24"/>
        </w:rPr>
      </w:pPr>
      <w:r>
        <w:rPr>
          <w:rFonts w:ascii="Times New Roman" w:eastAsia="Times New Roman" w:hAnsi="Times New Roman" w:cs="Times New Roman"/>
          <w:color w:val="A6A6A6"/>
          <w:sz w:val="24"/>
          <w:szCs w:val="24"/>
        </w:rPr>
        <w:t>(Transcribir este formato en hoja membretada de la empresa)</w:t>
      </w:r>
    </w:p>
    <w:p w14:paraId="439A6E3A" w14:textId="77777777" w:rsidR="0073277D" w:rsidRDefault="00556A72">
      <w:pPr>
        <w:jc w:val="center"/>
        <w:rPr>
          <w:rFonts w:ascii="Times New Roman" w:eastAsia="Times New Roman" w:hAnsi="Times New Roman" w:cs="Times New Roman"/>
          <w:b/>
          <w:color w:val="A6A6A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6A6A6"/>
          <w:sz w:val="24"/>
          <w:szCs w:val="24"/>
        </w:rPr>
        <w:t xml:space="preserve"> </w:t>
      </w:r>
    </w:p>
    <w:p w14:paraId="16838E53" w14:textId="77777777" w:rsidR="0073277D" w:rsidRDefault="00556A72">
      <w:pPr>
        <w:rPr>
          <w:color w:val="A6A6A6"/>
        </w:rPr>
      </w:pPr>
      <w:r>
        <w:rPr>
          <w:noProof/>
        </w:rPr>
        <w:drawing>
          <wp:inline distT="0" distB="0" distL="0" distR="0" wp14:anchorId="5B89EDDC" wp14:editId="5576E657">
            <wp:extent cx="1080330" cy="1078617"/>
            <wp:effectExtent l="0" t="0" r="0" b="0"/>
            <wp:docPr id="7" name="image1.png" descr="Persona Contacto Icono - Gráficos vectoriales gratis en Pixabay - Pixab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ersona Contacto Icono - Gráficos vectoriales gratis en Pixabay - Pixaba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330" cy="1078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D6F7424" wp14:editId="47C76F6E">
                <wp:simplePos x="0" y="0"/>
                <wp:positionH relativeFrom="column">
                  <wp:posOffset>1562100</wp:posOffset>
                </wp:positionH>
                <wp:positionV relativeFrom="paragraph">
                  <wp:posOffset>50800</wp:posOffset>
                </wp:positionV>
                <wp:extent cx="4000500" cy="78613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0513" y="3391698"/>
                          <a:ext cx="3990975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0AAD72" w14:textId="77777777" w:rsidR="0073277D" w:rsidRDefault="00556A7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CURRÍCULUM EMPRESARIAL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/>
                                <w:sz w:val="24"/>
                              </w:rPr>
                              <w:t>[RAZÓN SOCIAL]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F7424" id="_x0000_s1026" style="position:absolute;margin-left:123pt;margin-top:4pt;width:315pt;height:6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" fillcolor="white [3201]" stroked="f">
                <v:textbox inset="2.53958mm,1.2694mm,2.53958mm,1.2694mm">
                  <w:txbxContent>
                    <w:p w14:paraId="490AAD72" w14:textId="77777777" w:rsidR="0073277D" w:rsidRDefault="00556A72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CURRÍCULUM EMPRESARIAL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A6A6A6"/>
                          <w:sz w:val="24"/>
                        </w:rPr>
                        <w:t>[RAZÓN SOCIAL]</w:t>
                      </w:r>
                    </w:p>
                  </w:txbxContent>
                </v:textbox>
              </v:rect>
            </w:pict>
          </mc:Fallback>
        </mc:AlternateContent>
      </w:r>
    </w:p>
    <w:p w14:paraId="4FF7C52B" w14:textId="77777777" w:rsidR="0073277D" w:rsidRDefault="0073277D">
      <w:pPr>
        <w:rPr>
          <w:color w:val="A6A6A6"/>
        </w:rPr>
      </w:pPr>
    </w:p>
    <w:tbl>
      <w:tblPr>
        <w:tblStyle w:val="a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73277D" w14:paraId="7A8D2AB7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6F53D33E" w14:textId="77777777" w:rsidR="0073277D" w:rsidRDefault="00556A72">
            <w:pPr>
              <w:pStyle w:val="Ttulo1"/>
              <w:jc w:val="lef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Perfil Corporativo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7DDBDC71" w14:textId="77777777" w:rsidR="0073277D" w:rsidRDefault="00556A72">
            <w:pPr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Redacta un resumen breve que incluya la Misión, Visión, y Valores clave de su empresa, destacando su propuesta de valor en el sector.</w:t>
            </w:r>
          </w:p>
          <w:p w14:paraId="76A4E30B" w14:textId="77777777" w:rsidR="0073277D" w:rsidRDefault="00556A72">
            <w:pPr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Misión</w:t>
            </w:r>
            <w:r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Brindar servicios de papelería personalizados y de alta calidad, asegurando la satisfacción del cliente mediante un trabajo preciso y profesional.</w:t>
            </w:r>
          </w:p>
          <w:p w14:paraId="2EA710E9" w14:textId="77777777" w:rsidR="0073277D" w:rsidRDefault="00556A72">
            <w:pPr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</w:rPr>
              <w:t>Visión: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Somos una empresa confiable en servicios de papelería, reconocida por la calidad y la innovación.</w:t>
            </w:r>
          </w:p>
          <w:p w14:paraId="5A40947B" w14:textId="77777777" w:rsidR="0073277D" w:rsidRDefault="00556A72">
            <w:pPr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</w:rPr>
              <w:t>Valores: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Integridad, calidad, innovación y responsabilidad.</w:t>
            </w:r>
          </w:p>
        </w:tc>
      </w:tr>
      <w:tr w:rsidR="0073277D" w14:paraId="517A7B4B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14ACAE3C" w14:textId="77777777" w:rsidR="0073277D" w:rsidRDefault="00556A72">
            <w:pPr>
              <w:pStyle w:val="Ttulo1"/>
              <w:jc w:val="lef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eading=h.ff0t3a9sglw1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Información General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3FA50219" w14:textId="541C9D84" w:rsidR="0073277D" w:rsidRDefault="00910108">
            <w:pPr>
              <w:pStyle w:val="Ttulo1"/>
              <w:jc w:val="both"/>
              <w:outlineLvl w:val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RFC.</w:t>
            </w:r>
          </w:p>
          <w:p w14:paraId="384E4BCE" w14:textId="528D6BE5" w:rsidR="0073277D" w:rsidRDefault="00910108">
            <w:pPr>
              <w:pStyle w:val="Ttulo1"/>
              <w:jc w:val="both"/>
              <w:outlineLvl w:val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Teléfono.</w:t>
            </w:r>
          </w:p>
          <w:p w14:paraId="2EBEE5B2" w14:textId="0B0A9607" w:rsidR="0073277D" w:rsidRDefault="00910108">
            <w:pPr>
              <w:pStyle w:val="Ttulo1"/>
              <w:jc w:val="both"/>
              <w:outlineLvl w:val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Sitio web.</w:t>
            </w:r>
          </w:p>
          <w:p w14:paraId="6C7E988E" w14:textId="60F8C7B5" w:rsidR="0073277D" w:rsidRDefault="00910108">
            <w:pPr>
              <w:pStyle w:val="Ttulo1"/>
              <w:jc w:val="both"/>
              <w:outlineLvl w:val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Correo electrónico.</w:t>
            </w:r>
          </w:p>
          <w:p w14:paraId="4FAF76F2" w14:textId="33F19270" w:rsidR="0073277D" w:rsidRDefault="00910108">
            <w:pPr>
              <w:pStyle w:val="Ttulo1"/>
              <w:jc w:val="both"/>
              <w:outlineLvl w:val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Redes sociales.</w:t>
            </w:r>
          </w:p>
          <w:p w14:paraId="19730965" w14:textId="6724EE38" w:rsidR="0073277D" w:rsidRDefault="00910108">
            <w:pPr>
              <w:pStyle w:val="Ttulo1"/>
              <w:jc w:val="both"/>
              <w:outlineLvl w:val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Representante legal.</w:t>
            </w:r>
          </w:p>
          <w:p w14:paraId="6D3C153F" w14:textId="41A783AC" w:rsidR="0073277D" w:rsidRDefault="00910108">
            <w:pPr>
              <w:pStyle w:val="Ttulo1"/>
              <w:jc w:val="both"/>
              <w:outlineLvl w:val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Inicio de operaciones de la empresa</w:t>
            </w:r>
            <w:r w:rsidR="00556A72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.</w:t>
            </w:r>
          </w:p>
          <w:p w14:paraId="3507FC83" w14:textId="733BB50F" w:rsidR="0073277D" w:rsidRDefault="00910108">
            <w:pPr>
              <w:pStyle w:val="Ttulo1"/>
              <w:jc w:val="both"/>
              <w:outlineLvl w:val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bookmarkStart w:id="1" w:name="_heading=h.i8jfejem0ec2" w:colFirst="0" w:colLast="0"/>
            <w:bookmarkEnd w:id="1"/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Actividad preponderante por el SAT.</w:t>
            </w:r>
          </w:p>
          <w:p w14:paraId="0E6EF35A" w14:textId="54543BA9" w:rsidR="0073277D" w:rsidRDefault="00910108">
            <w:pPr>
              <w:rPr>
                <w:color w:val="A6A6A6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Actividades secundarias por el SAT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.</w:t>
            </w:r>
          </w:p>
        </w:tc>
      </w:tr>
      <w:tr w:rsidR="0073277D" w14:paraId="331236DE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62D8BD8B" w14:textId="77777777" w:rsidR="0073277D" w:rsidRDefault="00556A7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Domicilio fiscal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2FEC5A69" w14:textId="77777777" w:rsidR="0073277D" w:rsidRDefault="00556A72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Tipo de vialidad y nombre. (Calle/Avenida/ Boulevard/ Carretera/ Paseo/ Plaza/ Camino/Glorieta)</w:t>
            </w:r>
          </w:p>
          <w:p w14:paraId="19552A9D" w14:textId="77777777" w:rsidR="0073277D" w:rsidRDefault="00556A72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Número exterior e interior. </w:t>
            </w:r>
          </w:p>
          <w:p w14:paraId="735092E9" w14:textId="77777777" w:rsidR="0073277D" w:rsidRDefault="00556A72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Tipo de asentamiento y nombre (Colonia/ Fraccionamiento/ Barrio/ Sector/ Unidad Habitacional/ Residencial)</w:t>
            </w:r>
          </w:p>
          <w:p w14:paraId="7520F897" w14:textId="77777777" w:rsidR="0073277D" w:rsidRDefault="00556A72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Nombre de la localidad.</w:t>
            </w:r>
          </w:p>
          <w:p w14:paraId="0CEDB41E" w14:textId="77777777" w:rsidR="0073277D" w:rsidRDefault="00556A72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Código postal.</w:t>
            </w:r>
          </w:p>
          <w:p w14:paraId="16238EBC" w14:textId="77777777" w:rsidR="0073277D" w:rsidRDefault="00556A72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Nombre del municipio o delegación.</w:t>
            </w:r>
          </w:p>
          <w:p w14:paraId="6D277FBC" w14:textId="77777777" w:rsidR="0073277D" w:rsidRDefault="00556A72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Entidad federativa.</w:t>
            </w:r>
          </w:p>
          <w:p w14:paraId="1F5C4D67" w14:textId="77777777" w:rsidR="0073277D" w:rsidRDefault="00556A72">
            <w:pPr>
              <w:spacing w:before="0"/>
              <w:rPr>
                <w:color w:val="A6A6A6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País.</w:t>
            </w:r>
          </w:p>
        </w:tc>
      </w:tr>
      <w:tr w:rsidR="0073277D" w14:paraId="5C100A53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5CCFC34E" w14:textId="77777777" w:rsidR="0073277D" w:rsidRDefault="00556A72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Experiencia profesional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29846D51" w14:textId="77777777" w:rsidR="0073277D" w:rsidRDefault="00556A72">
            <w:pPr>
              <w:pStyle w:val="Ttulo2"/>
              <w:spacing w:before="0"/>
              <w:outlineLvl w:val="1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</w:t>
            </w:r>
            <w:r w:rsidR="0027614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Cinco </w:t>
            </w:r>
            <w:r w:rsidR="005E31D0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c</w:t>
            </w:r>
            <w:r w:rsidR="0027614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ontrat</w:t>
            </w:r>
            <w:r w:rsidR="005E31D0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antes</w:t>
            </w:r>
            <w:r w:rsidR="0027614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más representativos</w:t>
            </w:r>
            <w:proofErr w:type="gramStart"/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]  [</w:t>
            </w:r>
            <w:proofErr w:type="gramEnd"/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Monto</w:t>
            </w:r>
            <w:r w:rsidR="0027614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]  [Año</w:t>
            </w:r>
            <w:r w:rsidR="0027614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]</w:t>
            </w:r>
            <w:r w:rsidR="0027614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</w:t>
            </w:r>
          </w:p>
          <w:p w14:paraId="58627811" w14:textId="77777777" w:rsidR="0073277D" w:rsidRDefault="0055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40"/>
              <w:ind w:right="144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</w:t>
            </w:r>
            <w:r w:rsidR="0027614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Objeto del Contrato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]</w:t>
            </w:r>
            <w:r w:rsidR="00941461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</w:t>
            </w:r>
          </w:p>
          <w:p w14:paraId="54A5147E" w14:textId="77777777" w:rsidR="0073277D" w:rsidRDefault="0055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40"/>
              <w:ind w:right="144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lastRenderedPageBreak/>
              <w:t>(Ej. Comercialización de venta de Artículos de Papelería al por Mayor a la empresa Walmart de México por $150,000).</w:t>
            </w:r>
          </w:p>
        </w:tc>
      </w:tr>
      <w:tr w:rsidR="0073277D" w14:paraId="673476A3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6E690936" w14:textId="77777777" w:rsidR="0073277D" w:rsidRDefault="00556A7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Antigüedad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4E934E82" w14:textId="77777777" w:rsidR="0073277D" w:rsidRDefault="00556A72">
            <w:pPr>
              <w:pStyle w:val="Ttulo2"/>
              <w:keepNext w:val="0"/>
              <w:keepLines w:val="0"/>
              <w:jc w:val="both"/>
              <w:outlineLvl w:val="1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Indica el tiempo que la empresa ha operado </w:t>
            </w:r>
            <w:r w:rsidR="008365D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en su actividad preponderante, 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especificando la fecha de inicio y, si aplica, la de finalización.</w:t>
            </w:r>
          </w:p>
          <w:p w14:paraId="0437AEAB" w14:textId="77777777" w:rsidR="0073277D" w:rsidRDefault="00556A72">
            <w:pPr>
              <w:pStyle w:val="Ttulo2"/>
              <w:keepNext w:val="0"/>
              <w:keepLines w:val="0"/>
              <w:jc w:val="both"/>
              <w:outlineLvl w:val="1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bookmarkStart w:id="4" w:name="_heading=h.3wo2tqrlolp8" w:colFirst="0" w:colLast="0"/>
            <w:bookmarkEnd w:id="4"/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(Ejemplo: Área de Consultoría Legal: Desde enero de 2010 hasta la fecha, con 14 años de experiencia continua en el sector jurídico).</w:t>
            </w:r>
          </w:p>
        </w:tc>
      </w:tr>
      <w:tr w:rsidR="0073277D" w14:paraId="4FF99452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62B844F9" w14:textId="77777777" w:rsidR="0073277D" w:rsidRDefault="00556A7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523AE4AA" w14:textId="77777777" w:rsidR="0073277D" w:rsidRDefault="00556A72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</w:t>
            </w:r>
            <w:r w:rsidR="008365D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Distinciones, premios, reconocimientos de la empresa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]</w:t>
            </w:r>
          </w:p>
          <w:p w14:paraId="3863304A" w14:textId="77777777" w:rsidR="0073277D" w:rsidRDefault="00556A72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(Ej. Reconocimiento Distintivo ESR de ser una empresa socialmente responsable).</w:t>
            </w:r>
          </w:p>
          <w:p w14:paraId="50405B40" w14:textId="77777777" w:rsidR="0073277D" w:rsidRDefault="0073277D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</w:p>
        </w:tc>
      </w:tr>
      <w:tr w:rsidR="0073277D" w14:paraId="1660BADC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34BBE11C" w14:textId="77777777" w:rsidR="0073277D" w:rsidRDefault="00556A72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Referencias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26B7C86A" w14:textId="77777777" w:rsidR="0073277D" w:rsidRDefault="00556A72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[Nombre de </w:t>
            </w:r>
            <w:r w:rsidR="00BE22DF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los cinco</w:t>
            </w:r>
            <w:r w:rsidR="008365D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contratantes más representativos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]</w:t>
            </w:r>
          </w:p>
          <w:p w14:paraId="73904ACB" w14:textId="77777777" w:rsidR="0073277D" w:rsidRDefault="00556A72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</w:t>
            </w:r>
            <w:r w:rsidR="00BE22DF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Nombre o Razón Social]</w:t>
            </w:r>
          </w:p>
          <w:p w14:paraId="0192481C" w14:textId="77777777" w:rsidR="0073277D" w:rsidRDefault="00556A72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[Información de contacto]</w:t>
            </w:r>
          </w:p>
          <w:p w14:paraId="63E4FF1C" w14:textId="77777777" w:rsidR="0073277D" w:rsidRDefault="00556A72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(Ej. Carlos Gómez</w:t>
            </w:r>
          </w:p>
          <w:p w14:paraId="631BC411" w14:textId="77777777" w:rsidR="0073277D" w:rsidRDefault="00556A72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Gerente de Proyectos, Constructora ABC</w:t>
            </w:r>
          </w:p>
          <w:p w14:paraId="3B3D9EE3" w14:textId="77777777" w:rsidR="0073277D" w:rsidRDefault="00556A72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Teléfono: (55) 1234-5678</w:t>
            </w:r>
          </w:p>
          <w:p w14:paraId="460534B8" w14:textId="77777777" w:rsidR="0073277D" w:rsidRPr="00BE22DF" w:rsidRDefault="00556A72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Correo electrónico</w:t>
            </w:r>
            <w:r w:rsidRPr="00BE22DF">
              <w:rPr>
                <w:rFonts w:ascii="Times New Roman" w:eastAsia="Times New Roman" w:hAnsi="Times New Roman" w:cs="Times New Roman"/>
                <w:color w:val="A6A6A6"/>
                <w:sz w:val="28"/>
                <w:szCs w:val="24"/>
              </w:rPr>
              <w:t xml:space="preserve">: </w:t>
            </w:r>
            <w:hyperlink r:id="rId6" w:history="1">
              <w:r w:rsidR="00276144" w:rsidRPr="00BE22DF">
                <w:rPr>
                  <w:rFonts w:ascii="Times New Roman" w:eastAsia="Times New Roman" w:hAnsi="Times New Roman" w:cs="Times New Roman"/>
                  <w:color w:val="A6A6A6"/>
                  <w:sz w:val="24"/>
                  <w:szCs w:val="24"/>
                </w:rPr>
                <w:t>carlos.gomez@constructoraabc.com</w:t>
              </w:r>
            </w:hyperlink>
          </w:p>
          <w:p w14:paraId="50C450E8" w14:textId="77777777" w:rsidR="00276144" w:rsidRDefault="00276144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Sitio web de la empresa:</w:t>
            </w:r>
          </w:p>
        </w:tc>
      </w:tr>
      <w:tr w:rsidR="0073277D" w14:paraId="76531CAC" w14:textId="77777777">
        <w:tc>
          <w:tcPr>
            <w:tcW w:w="2405" w:type="dxa"/>
            <w:tcBorders>
              <w:top w:val="single" w:sz="18" w:space="0" w:color="A6A6A6"/>
            </w:tcBorders>
          </w:tcPr>
          <w:p w14:paraId="17ED56F3" w14:textId="77777777" w:rsidR="0073277D" w:rsidRDefault="0073277D"/>
        </w:tc>
        <w:tc>
          <w:tcPr>
            <w:tcW w:w="6423" w:type="dxa"/>
            <w:tcBorders>
              <w:top w:val="single" w:sz="18" w:space="0" w:color="A6A6A6"/>
            </w:tcBorders>
          </w:tcPr>
          <w:p w14:paraId="072D77A1" w14:textId="77777777" w:rsidR="0073277D" w:rsidRDefault="0073277D"/>
        </w:tc>
      </w:tr>
    </w:tbl>
    <w:p w14:paraId="6D7FF3BC" w14:textId="77777777" w:rsidR="0073277D" w:rsidRDefault="0073277D"/>
    <w:p w14:paraId="47928876" w14:textId="77777777" w:rsidR="0073277D" w:rsidRDefault="0073277D"/>
    <w:sectPr w:rsidR="0073277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7D"/>
    <w:rsid w:val="002526F7"/>
    <w:rsid w:val="00276144"/>
    <w:rsid w:val="0034794C"/>
    <w:rsid w:val="003A1D1F"/>
    <w:rsid w:val="004576DE"/>
    <w:rsid w:val="00495EDA"/>
    <w:rsid w:val="00556A72"/>
    <w:rsid w:val="005E31D0"/>
    <w:rsid w:val="00614E2D"/>
    <w:rsid w:val="0073277D"/>
    <w:rsid w:val="008365D4"/>
    <w:rsid w:val="00910108"/>
    <w:rsid w:val="00941461"/>
    <w:rsid w:val="00BE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6C1F0"/>
  <w15:docId w15:val="{B71A31F2-CD81-4BE6-AEF6-E18058E1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595959"/>
        <w:lang w:val="es-ES" w:eastAsia="es-MX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BBD"/>
    <w:rPr>
      <w:rFonts w:eastAsiaTheme="minorEastAsia"/>
      <w:color w:val="595959" w:themeColor="text1" w:themeTint="A6"/>
      <w:kern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BB2BBD"/>
    <w:pPr>
      <w:jc w:val="right"/>
      <w:outlineLvl w:val="0"/>
    </w:pPr>
    <w:rPr>
      <w:rFonts w:asciiTheme="majorHAnsi" w:eastAsiaTheme="majorEastAsia" w:hAnsiTheme="majorHAnsi" w:cstheme="majorBidi"/>
      <w:caps/>
      <w:color w:val="4472C4" w:themeColor="accent1"/>
      <w:sz w:val="21"/>
      <w:szCs w:val="21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2BB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BB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BB2BBD"/>
    <w:rPr>
      <w:rFonts w:asciiTheme="majorHAnsi" w:eastAsiaTheme="majorEastAsia" w:hAnsiTheme="majorHAnsi" w:cstheme="majorBidi"/>
      <w:caps/>
      <w:color w:val="4472C4" w:themeColor="accent1"/>
      <w:kern w:val="20"/>
      <w:sz w:val="21"/>
      <w:szCs w:val="21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2BBD"/>
    <w:rPr>
      <w:rFonts w:asciiTheme="majorHAnsi" w:eastAsiaTheme="majorEastAsia" w:hAnsiTheme="majorHAnsi" w:cstheme="majorBidi"/>
      <w:color w:val="2F5496" w:themeColor="accent1" w:themeShade="BF"/>
      <w:kern w:val="20"/>
      <w:sz w:val="26"/>
      <w:szCs w:val="26"/>
      <w:lang w:val="es-ES" w:eastAsia="ja-JP"/>
    </w:rPr>
  </w:style>
  <w:style w:type="paragraph" w:customStyle="1" w:styleId="Textodecurrculo">
    <w:name w:val="Texto de currículo"/>
    <w:basedOn w:val="Normal"/>
    <w:qFormat/>
    <w:rsid w:val="00BB2BBD"/>
    <w:pPr>
      <w:spacing w:after="40"/>
      <w:ind w:right="1440"/>
    </w:pPr>
  </w:style>
  <w:style w:type="character" w:styleId="Textoennegrita">
    <w:name w:val="Strong"/>
    <w:basedOn w:val="Fuentedeprrafopredeter"/>
    <w:uiPriority w:val="22"/>
    <w:qFormat/>
    <w:rsid w:val="00037DBC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761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6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rlos.gomez@constructoraab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q2x1lgeTPJfYKuu2GxBU+QW5yw==">CgMxLjAyDmguZmYwdDNhOXNnbHcxMg5oLmk4amZlamVtMGVjMjIIaC5namRneHMyDmguM3dvMnRxcmxvbHA4OAByITF6S09aR1hUNE1lZ1AwVWxPT1l5ODFObzUtcFMtNC15OQ==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Contratistas UAEH</dc:creator>
  <cp:lastModifiedBy>Contraloría</cp:lastModifiedBy>
  <cp:revision>11</cp:revision>
  <dcterms:created xsi:type="dcterms:W3CDTF">2024-08-28T16:07:00Z</dcterms:created>
  <dcterms:modified xsi:type="dcterms:W3CDTF">2024-10-14T17:33:00Z</dcterms:modified>
</cp:coreProperties>
</file>