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6CE" w:rsidRPr="00E65176" w:rsidRDefault="00E316CE" w:rsidP="00E316CE">
      <w:pPr>
        <w:widowControl w:val="0"/>
        <w:autoSpaceDE w:val="0"/>
        <w:autoSpaceDN w:val="0"/>
        <w:adjustRightInd w:val="0"/>
        <w:spacing w:line="252" w:lineRule="auto"/>
        <w:jc w:val="center"/>
        <w:rPr>
          <w:rFonts w:ascii="Calibri" w:hAnsi="Calibri" w:cs="Calibri"/>
          <w:b/>
          <w:bCs/>
          <w:lang w:val="es-ES"/>
        </w:rPr>
      </w:pPr>
      <w:r>
        <w:rPr>
          <w:rFonts w:ascii="Calibri" w:hAnsi="Calibri" w:cs="Calibri"/>
          <w:b/>
          <w:bCs/>
          <w:lang w:val="es-ES"/>
        </w:rPr>
        <w:t>SEGUNDO CONGRESO NACIONAL DE ESTUDIANTES DE COMERCIO EXTERIOR-UAEH</w:t>
      </w:r>
    </w:p>
    <w:p w:rsidR="00E316CE" w:rsidRDefault="00E316CE" w:rsidP="00E316CE">
      <w:pPr>
        <w:widowControl w:val="0"/>
        <w:autoSpaceDE w:val="0"/>
        <w:autoSpaceDN w:val="0"/>
        <w:adjustRightInd w:val="0"/>
        <w:spacing w:after="0" w:line="240" w:lineRule="auto"/>
        <w:rPr>
          <w:rFonts w:ascii="Calibri" w:hAnsi="Calibri" w:cs="Calibri"/>
          <w:lang w:val="es-ES"/>
        </w:rPr>
      </w:pPr>
      <w:r>
        <w:rPr>
          <w:rFonts w:ascii="Calibri" w:hAnsi="Calibri" w:cs="Calibri"/>
          <w:lang w:val="es-ES"/>
        </w:rPr>
        <w:t xml:space="preserve">       </w:t>
      </w:r>
      <w:r>
        <w:rPr>
          <w:rFonts w:ascii="Calibri" w:hAnsi="Calibri" w:cs="Calibri"/>
          <w:noProof/>
        </w:rPr>
        <w:drawing>
          <wp:inline distT="0" distB="0" distL="0" distR="0" wp14:anchorId="1361F655" wp14:editId="3033E4AF">
            <wp:extent cx="1333500" cy="8286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0" cy="828675"/>
                    </a:xfrm>
                    <a:prstGeom prst="rect">
                      <a:avLst/>
                    </a:prstGeom>
                    <a:noFill/>
                    <a:ln>
                      <a:noFill/>
                    </a:ln>
                  </pic:spPr>
                </pic:pic>
              </a:graphicData>
            </a:graphic>
          </wp:inline>
        </w:drawing>
      </w:r>
      <w:r>
        <w:rPr>
          <w:rFonts w:ascii="Calibri" w:hAnsi="Calibri" w:cs="Calibri"/>
          <w:lang w:val="es-ES"/>
        </w:rPr>
        <w:t xml:space="preserve">   </w:t>
      </w:r>
      <w:r>
        <w:rPr>
          <w:rFonts w:ascii="Calibri" w:hAnsi="Calibri" w:cs="Calibri"/>
          <w:noProof/>
        </w:rPr>
        <w:tab/>
      </w:r>
      <w:r>
        <w:rPr>
          <w:rFonts w:ascii="Calibri" w:hAnsi="Calibri" w:cs="Calibri"/>
          <w:noProof/>
        </w:rPr>
        <w:drawing>
          <wp:inline distT="0" distB="0" distL="0" distR="0" wp14:anchorId="51D8E431" wp14:editId="08B704BF">
            <wp:extent cx="552450" cy="5238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523875"/>
                    </a:xfrm>
                    <a:prstGeom prst="rect">
                      <a:avLst/>
                    </a:prstGeom>
                    <a:noFill/>
                    <a:ln>
                      <a:noFill/>
                    </a:ln>
                  </pic:spPr>
                </pic:pic>
              </a:graphicData>
            </a:graphic>
          </wp:inline>
        </w:drawing>
      </w:r>
      <w:r>
        <w:rPr>
          <w:rFonts w:ascii="Calibri" w:hAnsi="Calibri" w:cs="Calibri"/>
          <w:noProof/>
        </w:rPr>
        <w:tab/>
        <w:t xml:space="preserve">     </w:t>
      </w:r>
      <w:r>
        <w:rPr>
          <w:rFonts w:ascii="Calibri" w:hAnsi="Calibri" w:cs="Calibri"/>
          <w:noProof/>
        </w:rPr>
        <w:drawing>
          <wp:inline distT="0" distB="0" distL="0" distR="0" wp14:anchorId="703DB7CD" wp14:editId="0AC117F4">
            <wp:extent cx="895350" cy="4762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476250"/>
                    </a:xfrm>
                    <a:prstGeom prst="rect">
                      <a:avLst/>
                    </a:prstGeom>
                    <a:noFill/>
                    <a:ln>
                      <a:noFill/>
                    </a:ln>
                  </pic:spPr>
                </pic:pic>
              </a:graphicData>
            </a:graphic>
          </wp:inline>
        </w:drawing>
      </w:r>
      <w:r>
        <w:rPr>
          <w:rFonts w:ascii="Calibri" w:hAnsi="Calibri" w:cs="Calibri"/>
          <w:lang w:val="es-ES"/>
        </w:rPr>
        <w:t xml:space="preserve">   </w:t>
      </w:r>
      <w:r>
        <w:rPr>
          <w:rFonts w:ascii="Calibri" w:hAnsi="Calibri" w:cs="Calibri"/>
          <w:noProof/>
        </w:rPr>
        <w:tab/>
        <w:t xml:space="preserve">    </w:t>
      </w:r>
      <w:r>
        <w:rPr>
          <w:rFonts w:ascii="Calibri" w:hAnsi="Calibri" w:cs="Calibri"/>
          <w:noProof/>
        </w:rPr>
        <w:drawing>
          <wp:inline distT="0" distB="0" distL="0" distR="0" wp14:anchorId="2CC0B572" wp14:editId="77FDAD07">
            <wp:extent cx="819150" cy="4191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419100"/>
                    </a:xfrm>
                    <a:prstGeom prst="rect">
                      <a:avLst/>
                    </a:prstGeom>
                    <a:noFill/>
                    <a:ln>
                      <a:noFill/>
                    </a:ln>
                  </pic:spPr>
                </pic:pic>
              </a:graphicData>
            </a:graphic>
          </wp:inline>
        </w:drawing>
      </w:r>
    </w:p>
    <w:p w:rsidR="00E316CE" w:rsidRDefault="00E316CE" w:rsidP="00E316CE">
      <w:pPr>
        <w:widowControl w:val="0"/>
        <w:autoSpaceDE w:val="0"/>
        <w:autoSpaceDN w:val="0"/>
        <w:adjustRightInd w:val="0"/>
        <w:spacing w:after="0" w:line="360" w:lineRule="auto"/>
        <w:rPr>
          <w:rFonts w:ascii="Arial" w:hAnsi="Arial" w:cs="Arial"/>
          <w:sz w:val="28"/>
          <w:szCs w:val="28"/>
        </w:rPr>
      </w:pPr>
      <w:r>
        <w:rPr>
          <w:rFonts w:ascii="Arial" w:hAnsi="Arial" w:cs="Arial"/>
          <w:sz w:val="28"/>
          <w:szCs w:val="28"/>
        </w:rPr>
        <w:t xml:space="preserve"> </w:t>
      </w:r>
    </w:p>
    <w:p w:rsidR="00E316CE" w:rsidRDefault="00E316CE" w:rsidP="00E316CE">
      <w:pPr>
        <w:widowControl w:val="0"/>
        <w:autoSpaceDE w:val="0"/>
        <w:autoSpaceDN w:val="0"/>
        <w:adjustRightInd w:val="0"/>
        <w:spacing w:after="0" w:line="360" w:lineRule="auto"/>
        <w:jc w:val="center"/>
        <w:rPr>
          <w:rFonts w:ascii="Arial" w:hAnsi="Arial" w:cs="Arial"/>
          <w:i/>
          <w:iCs/>
          <w:sz w:val="20"/>
          <w:szCs w:val="20"/>
        </w:rPr>
      </w:pPr>
      <w:r w:rsidRPr="00E65176">
        <w:rPr>
          <w:rFonts w:ascii="Arial" w:hAnsi="Arial" w:cs="Arial"/>
          <w:i/>
          <w:iCs/>
          <w:sz w:val="20"/>
          <w:szCs w:val="20"/>
        </w:rPr>
        <w:t>DEBATES CONTEMPORÁNEOS Y NUEVAS ESTRATEGIAS DE COMPETITIVIDAD COMERCIAL: RETOS DE LA ECONOMÍA GLOBAL</w:t>
      </w:r>
    </w:p>
    <w:p w:rsidR="00E316CE" w:rsidRPr="00E65176" w:rsidRDefault="00E316CE" w:rsidP="00E316CE">
      <w:pPr>
        <w:widowControl w:val="0"/>
        <w:autoSpaceDE w:val="0"/>
        <w:autoSpaceDN w:val="0"/>
        <w:adjustRightInd w:val="0"/>
        <w:spacing w:after="0" w:line="360" w:lineRule="auto"/>
        <w:jc w:val="center"/>
        <w:rPr>
          <w:rFonts w:ascii="Arial" w:hAnsi="Arial" w:cs="Arial"/>
          <w:i/>
          <w:iCs/>
          <w:sz w:val="20"/>
          <w:szCs w:val="20"/>
        </w:rPr>
      </w:pPr>
    </w:p>
    <w:p w:rsidR="00E316CE" w:rsidRDefault="00E316CE" w:rsidP="00E316CE">
      <w:pPr>
        <w:widowControl w:val="0"/>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CARTA DE CESION DE DERECHOS PARA PUBLICACIÓN</w:t>
      </w:r>
    </w:p>
    <w:p w:rsidR="00E316CE" w:rsidRDefault="00E316CE" w:rsidP="00E316CE">
      <w:pPr>
        <w:widowControl w:val="0"/>
        <w:autoSpaceDE w:val="0"/>
        <w:autoSpaceDN w:val="0"/>
        <w:adjustRightInd w:val="0"/>
        <w:spacing w:after="0" w:line="360" w:lineRule="auto"/>
        <w:jc w:val="center"/>
        <w:rPr>
          <w:rFonts w:ascii="Times New Roman" w:hAnsi="Times New Roman" w:cs="Times New Roman"/>
          <w:b/>
          <w:bCs/>
          <w:sz w:val="24"/>
          <w:szCs w:val="24"/>
        </w:rPr>
      </w:pPr>
      <w:r>
        <w:rPr>
          <w:rFonts w:ascii="Arial" w:hAnsi="Arial" w:cs="Arial"/>
          <w:color w:val="5C535B"/>
          <w:sz w:val="18"/>
          <w:szCs w:val="18"/>
        </w:rPr>
        <w:t xml:space="preserve"> (</w:t>
      </w:r>
      <w:proofErr w:type="gramStart"/>
      <w:r>
        <w:rPr>
          <w:rFonts w:ascii="Arial" w:hAnsi="Arial" w:cs="Arial"/>
          <w:color w:val="3E323A"/>
          <w:sz w:val="18"/>
          <w:szCs w:val="18"/>
        </w:rPr>
        <w:t>par</w:t>
      </w:r>
      <w:r>
        <w:rPr>
          <w:rFonts w:ascii="Arial" w:hAnsi="Arial" w:cs="Arial"/>
          <w:color w:val="5C535B"/>
          <w:sz w:val="18"/>
          <w:szCs w:val="18"/>
        </w:rPr>
        <w:t>a</w:t>
      </w:r>
      <w:proofErr w:type="gramEnd"/>
      <w:r>
        <w:rPr>
          <w:rFonts w:ascii="Arial" w:hAnsi="Arial" w:cs="Arial"/>
          <w:color w:val="5C535B"/>
          <w:sz w:val="18"/>
          <w:szCs w:val="18"/>
        </w:rPr>
        <w:t xml:space="preserve"> </w:t>
      </w:r>
      <w:r>
        <w:rPr>
          <w:rFonts w:ascii="Arial" w:hAnsi="Arial" w:cs="Arial"/>
          <w:color w:val="3E323A"/>
          <w:sz w:val="18"/>
          <w:szCs w:val="18"/>
        </w:rPr>
        <w:t>l</w:t>
      </w:r>
      <w:r>
        <w:rPr>
          <w:rFonts w:ascii="Arial" w:hAnsi="Arial" w:cs="Arial"/>
          <w:color w:val="5C535B"/>
          <w:sz w:val="18"/>
          <w:szCs w:val="18"/>
        </w:rPr>
        <w:t>l</w:t>
      </w:r>
      <w:r>
        <w:rPr>
          <w:rFonts w:ascii="Arial" w:hAnsi="Arial" w:cs="Arial"/>
          <w:color w:val="3E323A"/>
          <w:sz w:val="18"/>
          <w:szCs w:val="18"/>
        </w:rPr>
        <w:t>en</w:t>
      </w:r>
      <w:r>
        <w:rPr>
          <w:rFonts w:ascii="Arial" w:hAnsi="Arial" w:cs="Arial"/>
          <w:color w:val="5C535B"/>
          <w:sz w:val="18"/>
          <w:szCs w:val="18"/>
        </w:rPr>
        <w:t>a</w:t>
      </w:r>
      <w:r>
        <w:rPr>
          <w:rFonts w:ascii="Arial" w:hAnsi="Arial" w:cs="Arial"/>
          <w:color w:val="3E323A"/>
          <w:sz w:val="18"/>
          <w:szCs w:val="18"/>
        </w:rPr>
        <w:t>r a mano,</w:t>
      </w:r>
      <w:r>
        <w:rPr>
          <w:rFonts w:ascii="Arial" w:hAnsi="Arial" w:cs="Arial"/>
          <w:color w:val="5C535B"/>
          <w:sz w:val="18"/>
          <w:szCs w:val="18"/>
        </w:rPr>
        <w:t xml:space="preserve"> </w:t>
      </w:r>
      <w:r>
        <w:rPr>
          <w:rFonts w:ascii="Arial" w:hAnsi="Arial" w:cs="Arial"/>
          <w:color w:val="3E323A"/>
          <w:sz w:val="18"/>
          <w:szCs w:val="18"/>
        </w:rPr>
        <w:t>envia</w:t>
      </w:r>
      <w:r>
        <w:rPr>
          <w:rFonts w:ascii="Arial" w:hAnsi="Arial" w:cs="Arial"/>
          <w:color w:val="5C535B"/>
          <w:sz w:val="18"/>
          <w:szCs w:val="18"/>
        </w:rPr>
        <w:t>r e</w:t>
      </w:r>
      <w:r>
        <w:rPr>
          <w:rFonts w:ascii="Arial" w:hAnsi="Arial" w:cs="Arial"/>
          <w:color w:val="3E323A"/>
          <w:sz w:val="18"/>
          <w:szCs w:val="18"/>
        </w:rPr>
        <w:t>scaneada y entrega</w:t>
      </w:r>
      <w:r>
        <w:rPr>
          <w:rFonts w:ascii="Arial" w:hAnsi="Arial" w:cs="Arial"/>
          <w:color w:val="5C535B"/>
          <w:sz w:val="18"/>
          <w:szCs w:val="18"/>
        </w:rPr>
        <w:t xml:space="preserve">r </w:t>
      </w:r>
      <w:r>
        <w:rPr>
          <w:rFonts w:ascii="Arial" w:hAnsi="Arial" w:cs="Arial"/>
          <w:color w:val="3E323A"/>
          <w:sz w:val="18"/>
          <w:szCs w:val="18"/>
        </w:rPr>
        <w:t>en or</w:t>
      </w:r>
      <w:r>
        <w:rPr>
          <w:rFonts w:ascii="Arial" w:hAnsi="Arial" w:cs="Arial"/>
          <w:color w:val="5C535B"/>
          <w:sz w:val="18"/>
          <w:szCs w:val="18"/>
        </w:rPr>
        <w:t>i</w:t>
      </w:r>
      <w:r>
        <w:rPr>
          <w:rFonts w:ascii="Arial" w:hAnsi="Arial" w:cs="Arial"/>
          <w:color w:val="3E323A"/>
          <w:sz w:val="18"/>
          <w:szCs w:val="18"/>
        </w:rPr>
        <w:t>g</w:t>
      </w:r>
      <w:r>
        <w:rPr>
          <w:rFonts w:ascii="Arial" w:hAnsi="Arial" w:cs="Arial"/>
          <w:color w:val="5C535B"/>
          <w:sz w:val="18"/>
          <w:szCs w:val="18"/>
        </w:rPr>
        <w:t>i</w:t>
      </w:r>
      <w:r>
        <w:rPr>
          <w:rFonts w:ascii="Arial" w:hAnsi="Arial" w:cs="Arial"/>
          <w:color w:val="3E323A"/>
          <w:sz w:val="18"/>
          <w:szCs w:val="18"/>
        </w:rPr>
        <w:t>n</w:t>
      </w:r>
      <w:r>
        <w:rPr>
          <w:rFonts w:ascii="Arial" w:hAnsi="Arial" w:cs="Arial"/>
          <w:color w:val="5C535B"/>
          <w:sz w:val="18"/>
          <w:szCs w:val="18"/>
        </w:rPr>
        <w:t>a</w:t>
      </w:r>
      <w:r>
        <w:rPr>
          <w:rFonts w:ascii="Arial" w:hAnsi="Arial" w:cs="Arial"/>
          <w:color w:val="3E323A"/>
          <w:sz w:val="18"/>
          <w:szCs w:val="18"/>
        </w:rPr>
        <w:t>l en l</w:t>
      </w:r>
      <w:r>
        <w:rPr>
          <w:rFonts w:ascii="Arial" w:hAnsi="Arial" w:cs="Arial"/>
          <w:color w:val="5C535B"/>
          <w:sz w:val="18"/>
          <w:szCs w:val="18"/>
        </w:rPr>
        <w:t xml:space="preserve">a </w:t>
      </w:r>
      <w:r>
        <w:rPr>
          <w:rFonts w:ascii="Arial" w:hAnsi="Arial" w:cs="Arial"/>
          <w:color w:val="3E323A"/>
          <w:sz w:val="18"/>
          <w:szCs w:val="18"/>
        </w:rPr>
        <w:t xml:space="preserve">mesa de </w:t>
      </w:r>
      <w:r>
        <w:rPr>
          <w:rFonts w:ascii="Arial" w:hAnsi="Arial" w:cs="Arial"/>
          <w:color w:val="5C535B"/>
          <w:sz w:val="18"/>
          <w:szCs w:val="18"/>
        </w:rPr>
        <w:t>r</w:t>
      </w:r>
      <w:r>
        <w:rPr>
          <w:rFonts w:ascii="Arial" w:hAnsi="Arial" w:cs="Arial"/>
          <w:color w:val="3E323A"/>
          <w:sz w:val="18"/>
          <w:szCs w:val="18"/>
        </w:rPr>
        <w:t>egistro</w:t>
      </w:r>
      <w:r>
        <w:rPr>
          <w:rFonts w:ascii="Arial" w:hAnsi="Arial" w:cs="Arial"/>
          <w:color w:val="5C535B"/>
          <w:sz w:val="18"/>
          <w:szCs w:val="18"/>
        </w:rPr>
        <w:t>)</w:t>
      </w:r>
    </w:p>
    <w:p w:rsidR="00E316CE" w:rsidRDefault="00E316CE" w:rsidP="00E316CE">
      <w:pPr>
        <w:widowControl w:val="0"/>
        <w:autoSpaceDE w:val="0"/>
        <w:autoSpaceDN w:val="0"/>
        <w:adjustRightInd w:val="0"/>
        <w:spacing w:after="0" w:line="360" w:lineRule="auto"/>
        <w:jc w:val="both"/>
        <w:rPr>
          <w:rFonts w:ascii="Times New Roman" w:hAnsi="Times New Roman" w:cs="Times New Roman"/>
          <w:sz w:val="20"/>
          <w:szCs w:val="20"/>
        </w:rPr>
      </w:pPr>
    </w:p>
    <w:p w:rsidR="00E316CE" w:rsidRPr="00E65176" w:rsidRDefault="00E316CE" w:rsidP="00E316CE">
      <w:pPr>
        <w:widowControl w:val="0"/>
        <w:autoSpaceDE w:val="0"/>
        <w:autoSpaceDN w:val="0"/>
        <w:adjustRightInd w:val="0"/>
        <w:spacing w:after="0" w:line="360" w:lineRule="auto"/>
        <w:jc w:val="both"/>
        <w:rPr>
          <w:rFonts w:ascii="Times New Roman" w:hAnsi="Times New Roman" w:cs="Times New Roman"/>
          <w:sz w:val="20"/>
          <w:szCs w:val="20"/>
        </w:rPr>
      </w:pPr>
      <w:r w:rsidRPr="00E65176">
        <w:rPr>
          <w:rFonts w:ascii="Times New Roman" w:hAnsi="Times New Roman" w:cs="Times New Roman"/>
          <w:sz w:val="20"/>
          <w:szCs w:val="20"/>
        </w:rPr>
        <w:t xml:space="preserve">El que suscribe: ____________________________________________________________ </w:t>
      </w:r>
    </w:p>
    <w:p w:rsidR="00E316CE" w:rsidRPr="00E65176" w:rsidRDefault="00E316CE" w:rsidP="00E316CE">
      <w:pPr>
        <w:widowControl w:val="0"/>
        <w:autoSpaceDE w:val="0"/>
        <w:autoSpaceDN w:val="0"/>
        <w:adjustRightInd w:val="0"/>
        <w:spacing w:after="0" w:line="360" w:lineRule="auto"/>
        <w:jc w:val="both"/>
        <w:rPr>
          <w:rFonts w:ascii="Times New Roman" w:hAnsi="Times New Roman" w:cs="Times New Roman"/>
          <w:sz w:val="20"/>
          <w:szCs w:val="20"/>
        </w:rPr>
      </w:pPr>
      <w:r w:rsidRPr="00E65176">
        <w:rPr>
          <w:rFonts w:ascii="Times New Roman" w:hAnsi="Times New Roman" w:cs="Times New Roman"/>
          <w:sz w:val="20"/>
          <w:szCs w:val="20"/>
        </w:rPr>
        <w:t>________en carácter de ponente de la comunicación_______________________________</w:t>
      </w:r>
    </w:p>
    <w:p w:rsidR="00E316CE" w:rsidRPr="00E65176" w:rsidRDefault="00E316CE" w:rsidP="00E316CE">
      <w:pPr>
        <w:widowControl w:val="0"/>
        <w:autoSpaceDE w:val="0"/>
        <w:autoSpaceDN w:val="0"/>
        <w:adjustRightInd w:val="0"/>
        <w:spacing w:after="0" w:line="360" w:lineRule="auto"/>
        <w:jc w:val="both"/>
        <w:rPr>
          <w:rFonts w:ascii="Times New Roman" w:hAnsi="Times New Roman" w:cs="Times New Roman"/>
          <w:sz w:val="20"/>
          <w:szCs w:val="20"/>
        </w:rPr>
      </w:pPr>
      <w:r w:rsidRPr="00E65176">
        <w:rPr>
          <w:rFonts w:ascii="Times New Roman" w:hAnsi="Times New Roman" w:cs="Times New Roman"/>
          <w:sz w:val="20"/>
          <w:szCs w:val="20"/>
        </w:rPr>
        <w:t xml:space="preserve">_________________________________________________________________________autorizo a la Universidad Autónoma del Estado de Hidalgo, para que incluya la mencionada obra en la memoria electrónica del Segundo Congreso Nacional de Estudiantes de Comercio Exterior UAEH-2015 ” </w:t>
      </w:r>
      <w:r w:rsidRPr="00E65176">
        <w:rPr>
          <w:rFonts w:ascii="Times New Roman" w:hAnsi="Times New Roman" w:cs="Times New Roman"/>
          <w:i/>
          <w:iCs/>
          <w:sz w:val="20"/>
          <w:szCs w:val="20"/>
        </w:rPr>
        <w:t>Debates contemporáneos y nuevas estrategias de competitividad comercial: retos de la economía global”,</w:t>
      </w:r>
      <w:r w:rsidRPr="00E65176">
        <w:rPr>
          <w:rFonts w:ascii="Times New Roman" w:hAnsi="Times New Roman" w:cs="Times New Roman"/>
          <w:sz w:val="20"/>
          <w:szCs w:val="20"/>
        </w:rPr>
        <w:t xml:space="preserve"> para efectos de reproducción y comunicación pública sin perjuicio del respeto al derecho moral de paternidad e integridad. Así mismo, autorizo el uso de  mi imagen, en términos de lo establecido por el artículo 87 de la Ley Federal del derecho  autor.  Declaro ser titular de los derechos de autor y que dicha obra no ha sido </w:t>
      </w:r>
      <w:proofErr w:type="gramStart"/>
      <w:r w:rsidRPr="00E65176">
        <w:rPr>
          <w:rFonts w:ascii="Times New Roman" w:hAnsi="Times New Roman" w:cs="Times New Roman"/>
          <w:sz w:val="20"/>
          <w:szCs w:val="20"/>
        </w:rPr>
        <w:t>publicada</w:t>
      </w:r>
      <w:proofErr w:type="gramEnd"/>
      <w:r w:rsidRPr="00E65176">
        <w:rPr>
          <w:rFonts w:ascii="Times New Roman" w:hAnsi="Times New Roman" w:cs="Times New Roman"/>
          <w:sz w:val="20"/>
          <w:szCs w:val="20"/>
        </w:rPr>
        <w:t xml:space="preserve"> previamente en ningún medio electrónico ni impreso, por lo que puedo otorgar la presente autorización sin limitación alguna.</w:t>
      </w:r>
    </w:p>
    <w:p w:rsidR="00E316CE" w:rsidRDefault="00E316CE" w:rsidP="00E316CE">
      <w:pPr>
        <w:widowControl w:val="0"/>
        <w:autoSpaceDE w:val="0"/>
        <w:autoSpaceDN w:val="0"/>
        <w:adjustRightInd w:val="0"/>
        <w:spacing w:after="0" w:line="360" w:lineRule="auto"/>
        <w:jc w:val="both"/>
        <w:rPr>
          <w:rFonts w:ascii="Times New Roman" w:hAnsi="Times New Roman" w:cs="Times New Roman"/>
          <w:sz w:val="20"/>
          <w:szCs w:val="20"/>
        </w:rPr>
      </w:pPr>
      <w:r w:rsidRPr="00E65176">
        <w:rPr>
          <w:rFonts w:ascii="Times New Roman" w:hAnsi="Times New Roman" w:cs="Times New Roman"/>
          <w:sz w:val="20"/>
          <w:szCs w:val="20"/>
        </w:rPr>
        <w:t xml:space="preserve">La autorización que aquí se concede sobre este material, es exclusiva para la memoria en mención, para uso de carácter académico y será difundido por la Universidad Autónoma del Estado de Hidalgo. </w:t>
      </w:r>
    </w:p>
    <w:p w:rsidR="00E316CE" w:rsidRDefault="00E316CE" w:rsidP="00E316CE">
      <w:pPr>
        <w:widowControl w:val="0"/>
        <w:autoSpaceDE w:val="0"/>
        <w:autoSpaceDN w:val="0"/>
        <w:adjustRightInd w:val="0"/>
        <w:spacing w:after="0" w:line="360" w:lineRule="auto"/>
        <w:jc w:val="both"/>
        <w:rPr>
          <w:rFonts w:ascii="Times New Roman" w:hAnsi="Times New Roman" w:cs="Times New Roman"/>
          <w:sz w:val="20"/>
          <w:szCs w:val="20"/>
        </w:rPr>
      </w:pPr>
    </w:p>
    <w:p w:rsidR="00E316CE" w:rsidRPr="00E65176" w:rsidRDefault="00E316CE" w:rsidP="00E316CE">
      <w:pPr>
        <w:widowControl w:val="0"/>
        <w:autoSpaceDE w:val="0"/>
        <w:autoSpaceDN w:val="0"/>
        <w:adjustRightInd w:val="0"/>
        <w:spacing w:after="0" w:line="360" w:lineRule="auto"/>
        <w:jc w:val="both"/>
        <w:rPr>
          <w:rFonts w:ascii="Times New Roman" w:hAnsi="Times New Roman" w:cs="Times New Roman"/>
          <w:sz w:val="20"/>
          <w:szCs w:val="20"/>
        </w:rPr>
      </w:pPr>
    </w:p>
    <w:p w:rsidR="00E316CE" w:rsidRPr="00E65176" w:rsidRDefault="00E316CE" w:rsidP="00E316CE">
      <w:pPr>
        <w:widowControl w:val="0"/>
        <w:autoSpaceDE w:val="0"/>
        <w:autoSpaceDN w:val="0"/>
        <w:adjustRightInd w:val="0"/>
        <w:spacing w:after="0" w:line="360" w:lineRule="auto"/>
        <w:jc w:val="center"/>
        <w:rPr>
          <w:rFonts w:ascii="Times New Roman" w:hAnsi="Times New Roman" w:cs="Times New Roman"/>
          <w:sz w:val="20"/>
          <w:szCs w:val="20"/>
        </w:rPr>
      </w:pPr>
      <w:r w:rsidRPr="00E65176">
        <w:rPr>
          <w:rFonts w:ascii="Times New Roman" w:hAnsi="Times New Roman" w:cs="Times New Roman"/>
          <w:sz w:val="20"/>
          <w:szCs w:val="20"/>
        </w:rPr>
        <w:t xml:space="preserve">San Agustín </w:t>
      </w:r>
      <w:proofErr w:type="spellStart"/>
      <w:r w:rsidRPr="00E65176">
        <w:rPr>
          <w:rFonts w:ascii="Times New Roman" w:hAnsi="Times New Roman" w:cs="Times New Roman"/>
          <w:sz w:val="20"/>
          <w:szCs w:val="20"/>
        </w:rPr>
        <w:t>Tlaxiaca</w:t>
      </w:r>
      <w:proofErr w:type="spellEnd"/>
      <w:r w:rsidRPr="00E65176">
        <w:rPr>
          <w:rFonts w:ascii="Times New Roman" w:hAnsi="Times New Roman" w:cs="Times New Roman"/>
          <w:sz w:val="20"/>
          <w:szCs w:val="20"/>
        </w:rPr>
        <w:t xml:space="preserve">, Hidalgo a los _____ días del mes de ________________ </w:t>
      </w:r>
      <w:proofErr w:type="spellStart"/>
      <w:r w:rsidRPr="00E65176">
        <w:rPr>
          <w:rFonts w:ascii="Times New Roman" w:hAnsi="Times New Roman" w:cs="Times New Roman"/>
          <w:sz w:val="20"/>
          <w:szCs w:val="20"/>
        </w:rPr>
        <w:t>de</w:t>
      </w:r>
      <w:proofErr w:type="spellEnd"/>
      <w:r w:rsidRPr="00E65176">
        <w:rPr>
          <w:rFonts w:ascii="Times New Roman" w:hAnsi="Times New Roman" w:cs="Times New Roman"/>
          <w:sz w:val="20"/>
          <w:szCs w:val="20"/>
        </w:rPr>
        <w:t xml:space="preserve"> 2016</w:t>
      </w:r>
    </w:p>
    <w:p w:rsidR="00E316CE" w:rsidRPr="00E65176" w:rsidRDefault="00E316CE" w:rsidP="00E316CE">
      <w:pPr>
        <w:widowControl w:val="0"/>
        <w:autoSpaceDE w:val="0"/>
        <w:autoSpaceDN w:val="0"/>
        <w:adjustRightInd w:val="0"/>
        <w:spacing w:after="0" w:line="360" w:lineRule="auto"/>
        <w:jc w:val="both"/>
        <w:rPr>
          <w:rFonts w:ascii="Times New Roman" w:hAnsi="Times New Roman" w:cs="Times New Roman"/>
          <w:sz w:val="20"/>
          <w:szCs w:val="20"/>
        </w:rPr>
      </w:pPr>
    </w:p>
    <w:p w:rsidR="00E316CE" w:rsidRPr="00E65176" w:rsidRDefault="00E316CE" w:rsidP="00E316CE">
      <w:pPr>
        <w:widowControl w:val="0"/>
        <w:autoSpaceDE w:val="0"/>
        <w:autoSpaceDN w:val="0"/>
        <w:adjustRightInd w:val="0"/>
        <w:spacing w:after="0" w:line="480" w:lineRule="auto"/>
        <w:jc w:val="both"/>
        <w:rPr>
          <w:rFonts w:ascii="Times New Roman" w:hAnsi="Times New Roman" w:cs="Times New Roman"/>
          <w:sz w:val="20"/>
          <w:szCs w:val="20"/>
        </w:rPr>
      </w:pPr>
      <w:r w:rsidRPr="00E65176">
        <w:rPr>
          <w:rFonts w:ascii="Times New Roman" w:hAnsi="Times New Roman" w:cs="Times New Roman"/>
          <w:sz w:val="20"/>
          <w:szCs w:val="20"/>
        </w:rPr>
        <w:t>___________________________________     ___________________________________</w:t>
      </w:r>
    </w:p>
    <w:p w:rsidR="00E316CE" w:rsidRPr="00E65176" w:rsidRDefault="00E316CE" w:rsidP="00E316CE">
      <w:pPr>
        <w:widowControl w:val="0"/>
        <w:autoSpaceDE w:val="0"/>
        <w:autoSpaceDN w:val="0"/>
        <w:adjustRightInd w:val="0"/>
        <w:spacing w:after="0" w:line="480" w:lineRule="auto"/>
        <w:ind w:left="708" w:firstLine="708"/>
        <w:rPr>
          <w:rFonts w:ascii="Times New Roman" w:hAnsi="Times New Roman" w:cs="Times New Roman"/>
          <w:sz w:val="20"/>
          <w:szCs w:val="20"/>
        </w:rPr>
      </w:pPr>
      <w:r w:rsidRPr="00E65176">
        <w:rPr>
          <w:rFonts w:ascii="Times New Roman" w:hAnsi="Times New Roman" w:cs="Times New Roman"/>
          <w:sz w:val="20"/>
          <w:szCs w:val="20"/>
        </w:rPr>
        <w:t>Nombre Completo</w:t>
      </w:r>
      <w:r w:rsidRPr="00E65176">
        <w:rPr>
          <w:rFonts w:ascii="Times New Roman" w:hAnsi="Times New Roman" w:cs="Times New Roman"/>
          <w:sz w:val="20"/>
          <w:szCs w:val="20"/>
        </w:rPr>
        <w:tab/>
      </w:r>
      <w:r w:rsidRPr="00E65176">
        <w:rPr>
          <w:rFonts w:ascii="Times New Roman" w:hAnsi="Times New Roman" w:cs="Times New Roman"/>
          <w:sz w:val="20"/>
          <w:szCs w:val="20"/>
        </w:rPr>
        <w:tab/>
      </w:r>
      <w:r w:rsidRPr="00E65176">
        <w:rPr>
          <w:rFonts w:ascii="Times New Roman" w:hAnsi="Times New Roman" w:cs="Times New Roman"/>
          <w:sz w:val="20"/>
          <w:szCs w:val="20"/>
        </w:rPr>
        <w:tab/>
      </w:r>
      <w:r w:rsidRPr="00E65176">
        <w:rPr>
          <w:rFonts w:ascii="Times New Roman" w:hAnsi="Times New Roman" w:cs="Times New Roman"/>
          <w:sz w:val="20"/>
          <w:szCs w:val="20"/>
        </w:rPr>
        <w:tab/>
      </w:r>
      <w:r w:rsidRPr="00E65176">
        <w:rPr>
          <w:rFonts w:ascii="Times New Roman" w:hAnsi="Times New Roman" w:cs="Times New Roman"/>
          <w:sz w:val="20"/>
          <w:szCs w:val="20"/>
        </w:rPr>
        <w:tab/>
        <w:t xml:space="preserve"> Firma</w:t>
      </w:r>
    </w:p>
    <w:p w:rsidR="00E316CE" w:rsidRPr="00E65176" w:rsidRDefault="00E316CE" w:rsidP="00E316CE">
      <w:pPr>
        <w:widowControl w:val="0"/>
        <w:autoSpaceDE w:val="0"/>
        <w:autoSpaceDN w:val="0"/>
        <w:adjustRightInd w:val="0"/>
        <w:spacing w:after="0" w:line="480" w:lineRule="auto"/>
        <w:jc w:val="both"/>
        <w:rPr>
          <w:rFonts w:ascii="Times New Roman" w:hAnsi="Times New Roman" w:cs="Times New Roman"/>
          <w:sz w:val="20"/>
          <w:szCs w:val="20"/>
        </w:rPr>
      </w:pPr>
      <w:r w:rsidRPr="00E65176">
        <w:rPr>
          <w:rFonts w:ascii="Times New Roman" w:hAnsi="Times New Roman" w:cs="Times New Roman"/>
          <w:sz w:val="20"/>
          <w:szCs w:val="20"/>
        </w:rPr>
        <w:t>__________________________________       ___________________________________</w:t>
      </w:r>
    </w:p>
    <w:p w:rsidR="00E316CE" w:rsidRDefault="00E316CE" w:rsidP="00E316CE">
      <w:pPr>
        <w:widowControl w:val="0"/>
        <w:autoSpaceDE w:val="0"/>
        <w:autoSpaceDN w:val="0"/>
        <w:adjustRightInd w:val="0"/>
        <w:spacing w:after="0" w:line="480" w:lineRule="auto"/>
        <w:ind w:left="708" w:firstLine="708"/>
        <w:rPr>
          <w:rFonts w:ascii="Times New Roman" w:hAnsi="Times New Roman" w:cs="Times New Roman"/>
          <w:sz w:val="20"/>
          <w:szCs w:val="20"/>
        </w:rPr>
      </w:pPr>
      <w:r w:rsidRPr="00E65176">
        <w:rPr>
          <w:rFonts w:ascii="Times New Roman" w:hAnsi="Times New Roman" w:cs="Times New Roman"/>
          <w:sz w:val="20"/>
          <w:szCs w:val="20"/>
        </w:rPr>
        <w:t>Nombre Completo</w:t>
      </w:r>
      <w:r w:rsidRPr="00E65176">
        <w:rPr>
          <w:rFonts w:ascii="Times New Roman" w:hAnsi="Times New Roman" w:cs="Times New Roman"/>
          <w:sz w:val="20"/>
          <w:szCs w:val="20"/>
        </w:rPr>
        <w:tab/>
      </w:r>
      <w:r w:rsidRPr="00E65176">
        <w:rPr>
          <w:rFonts w:ascii="Times New Roman" w:hAnsi="Times New Roman" w:cs="Times New Roman"/>
          <w:sz w:val="20"/>
          <w:szCs w:val="20"/>
        </w:rPr>
        <w:tab/>
      </w:r>
      <w:r w:rsidRPr="00E65176">
        <w:rPr>
          <w:rFonts w:ascii="Times New Roman" w:hAnsi="Times New Roman" w:cs="Times New Roman"/>
          <w:sz w:val="20"/>
          <w:szCs w:val="20"/>
        </w:rPr>
        <w:tab/>
      </w:r>
      <w:r w:rsidRPr="00E65176">
        <w:rPr>
          <w:rFonts w:ascii="Times New Roman" w:hAnsi="Times New Roman" w:cs="Times New Roman"/>
          <w:sz w:val="20"/>
          <w:szCs w:val="20"/>
        </w:rPr>
        <w:tab/>
      </w:r>
      <w:r w:rsidRPr="00E65176">
        <w:rPr>
          <w:rFonts w:ascii="Times New Roman" w:hAnsi="Times New Roman" w:cs="Times New Roman"/>
          <w:sz w:val="20"/>
          <w:szCs w:val="20"/>
        </w:rPr>
        <w:tab/>
        <w:t xml:space="preserve"> Firma</w:t>
      </w:r>
    </w:p>
    <w:p w:rsidR="00E316CE" w:rsidRPr="00E65176" w:rsidRDefault="00E316CE" w:rsidP="00E316CE">
      <w:pPr>
        <w:widowControl w:val="0"/>
        <w:autoSpaceDE w:val="0"/>
        <w:autoSpaceDN w:val="0"/>
        <w:adjustRightInd w:val="0"/>
        <w:spacing w:after="0" w:line="480" w:lineRule="auto"/>
        <w:jc w:val="both"/>
        <w:rPr>
          <w:rFonts w:ascii="Times New Roman" w:hAnsi="Times New Roman" w:cs="Times New Roman"/>
          <w:sz w:val="20"/>
          <w:szCs w:val="20"/>
        </w:rPr>
      </w:pPr>
      <w:r w:rsidRPr="00E65176">
        <w:rPr>
          <w:rFonts w:ascii="Times New Roman" w:hAnsi="Times New Roman" w:cs="Times New Roman"/>
          <w:sz w:val="20"/>
          <w:szCs w:val="20"/>
        </w:rPr>
        <w:t>___________________________________     ___________________________________</w:t>
      </w:r>
    </w:p>
    <w:p w:rsidR="00E316CE" w:rsidRPr="00E65176" w:rsidRDefault="00E316CE" w:rsidP="00E316CE">
      <w:pPr>
        <w:widowControl w:val="0"/>
        <w:autoSpaceDE w:val="0"/>
        <w:autoSpaceDN w:val="0"/>
        <w:adjustRightInd w:val="0"/>
        <w:spacing w:after="0" w:line="480" w:lineRule="auto"/>
        <w:ind w:left="708" w:firstLine="708"/>
        <w:rPr>
          <w:rFonts w:ascii="Times New Roman" w:hAnsi="Times New Roman" w:cs="Times New Roman"/>
          <w:sz w:val="20"/>
          <w:szCs w:val="20"/>
        </w:rPr>
      </w:pPr>
      <w:r w:rsidRPr="00E65176">
        <w:rPr>
          <w:rFonts w:ascii="Times New Roman" w:hAnsi="Times New Roman" w:cs="Times New Roman"/>
          <w:sz w:val="20"/>
          <w:szCs w:val="20"/>
        </w:rPr>
        <w:t>Nombre Completo</w:t>
      </w:r>
      <w:r w:rsidRPr="00E65176">
        <w:rPr>
          <w:rFonts w:ascii="Times New Roman" w:hAnsi="Times New Roman" w:cs="Times New Roman"/>
          <w:sz w:val="20"/>
          <w:szCs w:val="20"/>
        </w:rPr>
        <w:tab/>
      </w:r>
      <w:r w:rsidRPr="00E65176">
        <w:rPr>
          <w:rFonts w:ascii="Times New Roman" w:hAnsi="Times New Roman" w:cs="Times New Roman"/>
          <w:sz w:val="20"/>
          <w:szCs w:val="20"/>
        </w:rPr>
        <w:tab/>
      </w:r>
      <w:r w:rsidRPr="00E65176">
        <w:rPr>
          <w:rFonts w:ascii="Times New Roman" w:hAnsi="Times New Roman" w:cs="Times New Roman"/>
          <w:sz w:val="20"/>
          <w:szCs w:val="20"/>
        </w:rPr>
        <w:tab/>
      </w:r>
      <w:r w:rsidRPr="00E65176">
        <w:rPr>
          <w:rFonts w:ascii="Times New Roman" w:hAnsi="Times New Roman" w:cs="Times New Roman"/>
          <w:sz w:val="20"/>
          <w:szCs w:val="20"/>
        </w:rPr>
        <w:tab/>
      </w:r>
      <w:r w:rsidRPr="00E65176">
        <w:rPr>
          <w:rFonts w:ascii="Times New Roman" w:hAnsi="Times New Roman" w:cs="Times New Roman"/>
          <w:sz w:val="20"/>
          <w:szCs w:val="20"/>
        </w:rPr>
        <w:tab/>
        <w:t xml:space="preserve"> Firma</w:t>
      </w:r>
    </w:p>
    <w:p w:rsidR="0011369C" w:rsidRDefault="0011369C">
      <w:bookmarkStart w:id="0" w:name="_GoBack"/>
      <w:bookmarkEnd w:id="0"/>
    </w:p>
    <w:sectPr w:rsidR="001136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6CE"/>
    <w:rsid w:val="0011369C"/>
    <w:rsid w:val="00E316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82452-CDDA-48BE-BE10-FAEFDBD6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6CE"/>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1628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SATO</dc:creator>
  <cp:keywords/>
  <dc:description/>
  <cp:lastModifiedBy>Yolanda SATO</cp:lastModifiedBy>
  <cp:revision>1</cp:revision>
  <dcterms:created xsi:type="dcterms:W3CDTF">2016-03-30T19:47:00Z</dcterms:created>
  <dcterms:modified xsi:type="dcterms:W3CDTF">2016-03-30T19:48:00Z</dcterms:modified>
</cp:coreProperties>
</file>