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74" w:rsidRPr="00F80F44" w:rsidRDefault="00375E74" w:rsidP="009E51E3">
      <w:pPr>
        <w:jc w:val="right"/>
        <w:rPr>
          <w:rFonts w:ascii="Arial" w:hAnsi="Arial" w:cs="Arial"/>
          <w:sz w:val="16"/>
          <w:szCs w:val="36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F80F44">
        <w:rPr>
          <w:rFonts w:ascii="Arial" w:hAnsi="Arial" w:cs="Arial"/>
          <w:sz w:val="40"/>
          <w:szCs w:val="40"/>
          <w:lang w:val="es-ES_tradnl"/>
        </w:rPr>
        <w:t xml:space="preserve">                                                                       </w:t>
      </w: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F80F44">
        <w:rPr>
          <w:rFonts w:ascii="Arial" w:hAnsi="Arial" w:cs="Arial"/>
          <w:b/>
          <w:sz w:val="40"/>
          <w:szCs w:val="40"/>
          <w:lang w:val="es-ES_tradnl"/>
        </w:rPr>
        <w:t>MANUAL DE ORGANIZACIÓN</w:t>
      </w:r>
    </w:p>
    <w:p w:rsidR="009825B3" w:rsidRPr="00F80F44" w:rsidRDefault="009825B3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F80F44">
        <w:rPr>
          <w:rFonts w:ascii="Arial" w:hAnsi="Arial" w:cs="Arial"/>
          <w:b/>
          <w:sz w:val="40"/>
          <w:szCs w:val="40"/>
          <w:lang w:val="es-ES_tradnl"/>
        </w:rPr>
        <w:t xml:space="preserve">DE LA </w:t>
      </w:r>
    </w:p>
    <w:p w:rsidR="009825B3" w:rsidRPr="00F80F44" w:rsidRDefault="00F54F28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F80F44">
        <w:rPr>
          <w:rFonts w:ascii="Arial" w:hAnsi="Arial" w:cs="Arial"/>
          <w:b/>
          <w:sz w:val="40"/>
          <w:szCs w:val="40"/>
          <w:lang w:val="es-ES_tradnl"/>
        </w:rPr>
        <w:t>ESCUELA SUPERIOR DE ZIMAPÁN</w:t>
      </w:r>
    </w:p>
    <w:p w:rsidR="009825B3" w:rsidRPr="00F80F44" w:rsidRDefault="009825B3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b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tabs>
          <w:tab w:val="left" w:pos="3360"/>
        </w:tabs>
        <w:rPr>
          <w:rFonts w:ascii="Arial" w:hAnsi="Arial" w:cs="Arial"/>
          <w:lang w:val="es-ES_tradnl"/>
        </w:rPr>
      </w:pPr>
      <w:r w:rsidRPr="00F80F44">
        <w:rPr>
          <w:rFonts w:ascii="Arial" w:hAnsi="Arial" w:cs="Arial"/>
          <w:lang w:val="es-ES_tradnl"/>
        </w:rPr>
        <w:tab/>
      </w:r>
    </w:p>
    <w:p w:rsidR="009825B3" w:rsidRPr="00F80F4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ind w:left="-284"/>
        <w:jc w:val="center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F80F44" w:rsidRDefault="00375E74" w:rsidP="009E51E3">
      <w:pPr>
        <w:tabs>
          <w:tab w:val="left" w:pos="1980"/>
        </w:tabs>
        <w:rPr>
          <w:rFonts w:ascii="Arial" w:hAnsi="Arial" w:cs="Arial"/>
          <w:lang w:val="es-ES_tradnl"/>
        </w:rPr>
      </w:pPr>
      <w:r w:rsidRPr="00F80F44">
        <w:rPr>
          <w:rFonts w:ascii="Arial" w:hAnsi="Arial" w:cs="Arial"/>
          <w:lang w:val="es-ES_tradnl"/>
        </w:rPr>
        <w:tab/>
      </w:r>
    </w:p>
    <w:p w:rsidR="007879F3" w:rsidRPr="00F80F44" w:rsidRDefault="007879F3" w:rsidP="00513EE5">
      <w:pPr>
        <w:tabs>
          <w:tab w:val="left" w:pos="1980"/>
        </w:tabs>
        <w:jc w:val="center"/>
        <w:rPr>
          <w:rFonts w:ascii="Arial" w:hAnsi="Arial" w:cs="Arial"/>
          <w:lang w:val="es-ES_tradnl"/>
        </w:rPr>
      </w:pPr>
    </w:p>
    <w:p w:rsidR="007879F3" w:rsidRPr="00F80F44" w:rsidRDefault="007879F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7879F3" w:rsidRPr="00F80F44" w:rsidRDefault="007879F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375E74" w:rsidRPr="00F80F44" w:rsidRDefault="00375E74" w:rsidP="009E51E3">
      <w:pPr>
        <w:jc w:val="center"/>
        <w:rPr>
          <w:rFonts w:ascii="Arial" w:hAnsi="Arial" w:cs="Arial"/>
          <w:lang w:val="es-ES_tradnl"/>
        </w:rPr>
      </w:pPr>
    </w:p>
    <w:p w:rsidR="00375E74" w:rsidRDefault="00375E74" w:rsidP="009E51E3">
      <w:pPr>
        <w:jc w:val="right"/>
        <w:rPr>
          <w:rFonts w:ascii="Arial" w:hAnsi="Arial" w:cs="Arial"/>
        </w:rPr>
      </w:pPr>
    </w:p>
    <w:p w:rsidR="005A04F6" w:rsidRDefault="005A04F6" w:rsidP="009E51E3">
      <w:pPr>
        <w:jc w:val="right"/>
        <w:rPr>
          <w:rFonts w:ascii="Arial" w:hAnsi="Arial" w:cs="Arial"/>
        </w:rPr>
      </w:pPr>
    </w:p>
    <w:p w:rsidR="005A04F6" w:rsidRPr="00F80F44" w:rsidRDefault="005A04F6" w:rsidP="009E51E3">
      <w:pPr>
        <w:jc w:val="right"/>
        <w:rPr>
          <w:rFonts w:ascii="Arial" w:hAnsi="Arial" w:cs="Arial"/>
        </w:rPr>
      </w:pPr>
    </w:p>
    <w:p w:rsidR="008A2CFF" w:rsidRPr="00F80F44" w:rsidRDefault="008A2CFF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8"/>
        </w:rPr>
      </w:pPr>
    </w:p>
    <w:p w:rsidR="00206663" w:rsidRPr="00F80F44" w:rsidRDefault="00206663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206663" w:rsidRPr="00F80F44" w:rsidRDefault="00206663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BF4767" w:rsidRDefault="00BF4767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9825B3" w:rsidRPr="00F80F44" w:rsidRDefault="008A5EEA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F80F44">
        <w:rPr>
          <w:rFonts w:ascii="Arial" w:hAnsi="Arial" w:cs="Arial"/>
          <w:b/>
          <w:sz w:val="28"/>
          <w:szCs w:val="28"/>
        </w:rPr>
        <w:t>ÍNDICE:</w:t>
      </w:r>
    </w:p>
    <w:p w:rsidR="00BF4767" w:rsidRPr="00F80F44" w:rsidRDefault="00BF4767" w:rsidP="00F835BA">
      <w:pPr>
        <w:jc w:val="both"/>
        <w:rPr>
          <w:rFonts w:ascii="Arial" w:hAnsi="Arial" w:cs="Arial"/>
          <w:lang w:val="es-ES"/>
        </w:rPr>
      </w:pPr>
    </w:p>
    <w:p w:rsidR="0099485D" w:rsidRPr="0081475F" w:rsidRDefault="00C0520E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r w:rsidRPr="0081475F">
        <w:rPr>
          <w:rFonts w:ascii="Arial" w:hAnsi="Arial" w:cs="Arial"/>
          <w:b w:val="0"/>
          <w:i w:val="0"/>
        </w:rPr>
        <w:fldChar w:fldCharType="begin"/>
      </w:r>
      <w:r w:rsidR="003A6A29" w:rsidRPr="0081475F">
        <w:rPr>
          <w:rFonts w:ascii="Arial" w:hAnsi="Arial" w:cs="Arial"/>
          <w:b w:val="0"/>
          <w:i w:val="0"/>
        </w:rPr>
        <w:instrText xml:space="preserve"> TOC \o "1-3" \h \z \u </w:instrText>
      </w:r>
      <w:r w:rsidRPr="0081475F">
        <w:rPr>
          <w:rFonts w:ascii="Arial" w:hAnsi="Arial" w:cs="Arial"/>
          <w:b w:val="0"/>
          <w:i w:val="0"/>
        </w:rPr>
        <w:fldChar w:fldCharType="separate"/>
      </w:r>
      <w:hyperlink w:anchor="_Toc429594783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1. INTRODUCCIÓN: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Pr="0081475F">
          <w:rPr>
            <w:rFonts w:ascii="Arial" w:hAnsi="Arial" w:cs="Arial"/>
            <w:b w:val="0"/>
            <w:i w:val="0"/>
            <w:noProof/>
            <w:webHidden/>
          </w:rPr>
          <w:fldChar w:fldCharType="begin"/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instrText xml:space="preserve"> PAGEREF _Toc429594783 \h </w:instrText>
        </w:r>
        <w:r w:rsidRPr="0081475F">
          <w:rPr>
            <w:rFonts w:ascii="Arial" w:hAnsi="Arial" w:cs="Arial"/>
            <w:b w:val="0"/>
            <w:i w:val="0"/>
            <w:noProof/>
            <w:webHidden/>
          </w:rPr>
        </w:r>
        <w:r w:rsidRPr="0081475F">
          <w:rPr>
            <w:rFonts w:ascii="Arial" w:hAnsi="Arial" w:cs="Arial"/>
            <w:b w:val="0"/>
            <w:i w:val="0"/>
            <w:noProof/>
            <w:webHidden/>
          </w:rPr>
          <w:fldChar w:fldCharType="separate"/>
        </w:r>
        <w:r w:rsidR="0065227F" w:rsidRPr="0081475F">
          <w:rPr>
            <w:rFonts w:ascii="Arial" w:hAnsi="Arial" w:cs="Arial"/>
            <w:b w:val="0"/>
            <w:i w:val="0"/>
            <w:noProof/>
            <w:webHidden/>
          </w:rPr>
          <w:t>3</w:t>
        </w:r>
        <w:r w:rsidRPr="0081475F">
          <w:rPr>
            <w:rFonts w:ascii="Arial" w:hAnsi="Arial" w:cs="Arial"/>
            <w:b w:val="0"/>
            <w:i w:val="0"/>
            <w:noProof/>
            <w:webHidden/>
          </w:rPr>
          <w:fldChar w:fldCharType="end"/>
        </w:r>
      </w:hyperlink>
    </w:p>
    <w:p w:rsidR="0099485D" w:rsidRPr="0081475F" w:rsidRDefault="0017678B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429594784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2. DIRECTORIO: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begin"/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instrText xml:space="preserve"> PAGEREF _Toc429594784 \h </w:instrText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separate"/>
        </w:r>
        <w:r w:rsidR="0065227F" w:rsidRPr="0081475F">
          <w:rPr>
            <w:rFonts w:ascii="Arial" w:hAnsi="Arial" w:cs="Arial"/>
            <w:b w:val="0"/>
            <w:i w:val="0"/>
            <w:noProof/>
            <w:webHidden/>
          </w:rPr>
          <w:t>4</w:t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end"/>
        </w:r>
      </w:hyperlink>
    </w:p>
    <w:p w:rsidR="0099485D" w:rsidRPr="0081475F" w:rsidRDefault="0017678B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429594785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3. ANTECEDENTES HISTÓRICOS: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begin"/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instrText xml:space="preserve"> PAGEREF _Toc429594785 \h </w:instrText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separate"/>
        </w:r>
        <w:r w:rsidR="0065227F" w:rsidRPr="0081475F">
          <w:rPr>
            <w:rFonts w:ascii="Arial" w:hAnsi="Arial" w:cs="Arial"/>
            <w:b w:val="0"/>
            <w:i w:val="0"/>
            <w:noProof/>
            <w:webHidden/>
          </w:rPr>
          <w:t>6</w:t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end"/>
        </w:r>
      </w:hyperlink>
    </w:p>
    <w:p w:rsidR="0099485D" w:rsidRPr="0081475F" w:rsidRDefault="0017678B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429594786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4. BASE LEGAL: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begin"/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instrText xml:space="preserve"> PAGEREF _Toc429594786 \h </w:instrText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separate"/>
        </w:r>
        <w:r w:rsidR="0065227F" w:rsidRPr="0081475F">
          <w:rPr>
            <w:rFonts w:ascii="Arial" w:hAnsi="Arial" w:cs="Arial"/>
            <w:b w:val="0"/>
            <w:i w:val="0"/>
            <w:noProof/>
            <w:webHidden/>
          </w:rPr>
          <w:t>7</w:t>
        </w:r>
        <w:r w:rsidR="00C0520E" w:rsidRPr="0081475F">
          <w:rPr>
            <w:rFonts w:ascii="Arial" w:hAnsi="Arial" w:cs="Arial"/>
            <w:b w:val="0"/>
            <w:i w:val="0"/>
            <w:noProof/>
            <w:webHidden/>
          </w:rPr>
          <w:fldChar w:fldCharType="end"/>
        </w:r>
      </w:hyperlink>
    </w:p>
    <w:p w:rsidR="0099485D" w:rsidRPr="0081475F" w:rsidRDefault="0017678B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429594787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5. ATRIBUCIONES: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="00B5783D" w:rsidRPr="0081475F">
          <w:rPr>
            <w:rFonts w:ascii="Arial" w:hAnsi="Arial" w:cs="Arial"/>
            <w:b w:val="0"/>
            <w:i w:val="0"/>
            <w:noProof/>
            <w:webHidden/>
          </w:rPr>
          <w:t>8</w:t>
        </w:r>
      </w:hyperlink>
    </w:p>
    <w:p w:rsidR="0099485D" w:rsidRPr="0081475F" w:rsidRDefault="0017678B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429594788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6. ORGANIGRAMA: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="00B5783D" w:rsidRPr="0081475F">
          <w:rPr>
            <w:rFonts w:ascii="Arial" w:hAnsi="Arial" w:cs="Arial"/>
            <w:b w:val="0"/>
            <w:i w:val="0"/>
            <w:noProof/>
            <w:webHidden/>
          </w:rPr>
          <w:t>9</w:t>
        </w:r>
      </w:hyperlink>
    </w:p>
    <w:p w:rsidR="0099485D" w:rsidRPr="0081475F" w:rsidRDefault="0017678B">
      <w:pPr>
        <w:pStyle w:val="TDC1"/>
        <w:tabs>
          <w:tab w:val="right" w:leader="dot" w:pos="9394"/>
        </w:tabs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s-MX"/>
        </w:rPr>
      </w:pPr>
      <w:hyperlink w:anchor="_Toc429594789" w:history="1">
        <w:r w:rsidR="0099485D" w:rsidRPr="0081475F">
          <w:rPr>
            <w:rStyle w:val="Hipervnculo"/>
            <w:rFonts w:ascii="Arial" w:hAnsi="Arial" w:cs="Arial"/>
            <w:b w:val="0"/>
            <w:i w:val="0"/>
            <w:noProof/>
          </w:rPr>
          <w:t>7. ESTRUCTURA FUNCIONAL:</w:t>
        </w:r>
        <w:r w:rsidR="0099485D" w:rsidRPr="0081475F">
          <w:rPr>
            <w:rFonts w:ascii="Arial" w:hAnsi="Arial" w:cs="Arial"/>
            <w:b w:val="0"/>
            <w:i w:val="0"/>
            <w:noProof/>
            <w:webHidden/>
          </w:rPr>
          <w:tab/>
        </w:r>
        <w:r w:rsidR="00B5783D" w:rsidRPr="0081475F">
          <w:rPr>
            <w:rFonts w:ascii="Arial" w:hAnsi="Arial" w:cs="Arial"/>
            <w:b w:val="0"/>
            <w:i w:val="0"/>
            <w:noProof/>
            <w:webHidden/>
          </w:rPr>
          <w:t>10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0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</w:rPr>
          <w:t>Dirección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B5783D" w:rsidRPr="0081475F">
          <w:rPr>
            <w:rFonts w:ascii="Arial" w:hAnsi="Arial" w:cs="Arial"/>
            <w:b w:val="0"/>
            <w:noProof/>
            <w:webHidden/>
          </w:rPr>
          <w:t>11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1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Secretaría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C0520E" w:rsidRPr="0081475F">
          <w:rPr>
            <w:rFonts w:ascii="Arial" w:hAnsi="Arial" w:cs="Arial"/>
            <w:b w:val="0"/>
            <w:noProof/>
            <w:webHidden/>
          </w:rPr>
          <w:fldChar w:fldCharType="begin"/>
        </w:r>
        <w:r w:rsidR="0099485D" w:rsidRPr="0081475F">
          <w:rPr>
            <w:rFonts w:ascii="Arial" w:hAnsi="Arial" w:cs="Arial"/>
            <w:b w:val="0"/>
            <w:noProof/>
            <w:webHidden/>
          </w:rPr>
          <w:instrText xml:space="preserve"> PAGEREF _Toc429594791 \h </w:instrText>
        </w:r>
        <w:r w:rsidR="00C0520E" w:rsidRPr="0081475F">
          <w:rPr>
            <w:rFonts w:ascii="Arial" w:hAnsi="Arial" w:cs="Arial"/>
            <w:b w:val="0"/>
            <w:noProof/>
            <w:webHidden/>
          </w:rPr>
        </w:r>
        <w:r w:rsidR="00C0520E" w:rsidRPr="0081475F">
          <w:rPr>
            <w:rFonts w:ascii="Arial" w:hAnsi="Arial" w:cs="Arial"/>
            <w:b w:val="0"/>
            <w:noProof/>
            <w:webHidden/>
          </w:rPr>
          <w:fldChar w:fldCharType="separate"/>
        </w:r>
        <w:r w:rsidR="0065227F" w:rsidRPr="0081475F">
          <w:rPr>
            <w:rFonts w:ascii="Arial" w:hAnsi="Arial" w:cs="Arial"/>
            <w:b w:val="0"/>
            <w:noProof/>
            <w:webHidden/>
          </w:rPr>
          <w:t>1</w:t>
        </w:r>
        <w:r w:rsidR="00C0520E" w:rsidRPr="0081475F">
          <w:rPr>
            <w:rFonts w:ascii="Arial" w:hAnsi="Arial" w:cs="Arial"/>
            <w:b w:val="0"/>
            <w:noProof/>
            <w:webHidden/>
          </w:rPr>
          <w:fldChar w:fldCharType="end"/>
        </w:r>
      </w:hyperlink>
      <w:r w:rsidR="00B5783D" w:rsidRPr="0081475F">
        <w:rPr>
          <w:rStyle w:val="Hipervnculo"/>
          <w:rFonts w:ascii="Arial" w:hAnsi="Arial" w:cs="Arial"/>
          <w:b w:val="0"/>
          <w:noProof/>
          <w:color w:val="auto"/>
          <w:szCs w:val="24"/>
          <w:u w:val="none"/>
        </w:rPr>
        <w:t>3</w:t>
      </w:r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2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Subdirección Administrativa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15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3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Oficina de Servicios Generales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16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4" w:history="1">
        <w:r w:rsidR="0099485D" w:rsidRPr="0081475F">
          <w:rPr>
            <w:rStyle w:val="Hipervnculo"/>
            <w:rFonts w:ascii="Arial" w:hAnsi="Arial" w:cs="Arial"/>
            <w:b w:val="0"/>
            <w:noProof/>
          </w:rPr>
          <w:t>Coordinación de Planeación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17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5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Oficina de Calidad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18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6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Oficina de Biblioteca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19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7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Oficina de Centro de Computo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20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8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Oficina de Autoaprendizaje de Idiomas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21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799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Jefatura de Área Académica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22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0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Programa Educativo Licenciatura en Derecho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24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1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Programa Educativo Licenciatura en Contaduría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26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2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Programa Educativo Ingeniería en Procesamiento de Recursos Minerales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28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3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Vinculación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30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4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Investigación y Posgrado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31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5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Extensión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33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6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Coordinación de Docencia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34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7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eastAsia="en-US"/>
          </w:rPr>
          <w:t>Oficina de Servicios Estudiantiles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35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8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Tutorías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37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09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Psicología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38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10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Servicio Médico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39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11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Trabajo Social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40</w:t>
        </w:r>
      </w:hyperlink>
    </w:p>
    <w:p w:rsidR="0099485D" w:rsidRPr="0081475F" w:rsidRDefault="0017678B">
      <w:pPr>
        <w:pStyle w:val="TDC2"/>
        <w:tabs>
          <w:tab w:val="right" w:leader="dot" w:pos="9394"/>
        </w:tabs>
        <w:rPr>
          <w:rFonts w:ascii="Arial" w:hAnsi="Arial" w:cs="Arial"/>
          <w:b w:val="0"/>
          <w:bCs w:val="0"/>
          <w:noProof/>
          <w:lang w:eastAsia="es-MX"/>
        </w:rPr>
      </w:pPr>
      <w:hyperlink w:anchor="_Toc429594812" w:history="1">
        <w:r w:rsidR="0099485D" w:rsidRPr="0081475F">
          <w:rPr>
            <w:rStyle w:val="Hipervnculo"/>
            <w:rFonts w:ascii="Arial" w:eastAsia="Calibri" w:hAnsi="Arial" w:cs="Arial"/>
            <w:b w:val="0"/>
            <w:noProof/>
            <w:lang w:val="es-ES_tradnl" w:eastAsia="en-US"/>
          </w:rPr>
          <w:t>Becas</w:t>
        </w:r>
        <w:r w:rsidR="0099485D" w:rsidRPr="0081475F">
          <w:rPr>
            <w:rFonts w:ascii="Arial" w:hAnsi="Arial" w:cs="Arial"/>
            <w:b w:val="0"/>
            <w:noProof/>
            <w:webHidden/>
          </w:rPr>
          <w:tab/>
        </w:r>
        <w:r w:rsidR="00E706B8" w:rsidRPr="0081475F">
          <w:rPr>
            <w:rFonts w:ascii="Arial" w:hAnsi="Arial" w:cs="Arial"/>
            <w:b w:val="0"/>
            <w:noProof/>
            <w:webHidden/>
          </w:rPr>
          <w:t>41</w:t>
        </w:r>
      </w:hyperlink>
    </w:p>
    <w:p w:rsidR="009825B3" w:rsidRPr="0099485D" w:rsidRDefault="00C0520E" w:rsidP="00133E27">
      <w:pPr>
        <w:rPr>
          <w:rFonts w:ascii="Arial" w:hAnsi="Arial" w:cs="Arial"/>
        </w:rPr>
      </w:pPr>
      <w:r w:rsidRPr="0081475F">
        <w:rPr>
          <w:rFonts w:ascii="Arial" w:hAnsi="Arial" w:cs="Arial"/>
        </w:rPr>
        <w:fldChar w:fldCharType="end"/>
      </w:r>
    </w:p>
    <w:p w:rsidR="0099485D" w:rsidRDefault="0099485D" w:rsidP="00133E27">
      <w:pPr>
        <w:pStyle w:val="Ttulo1"/>
        <w:rPr>
          <w:rFonts w:ascii="Arial" w:hAnsi="Arial" w:cs="Arial"/>
          <w:b w:val="0"/>
          <w:bCs w:val="0"/>
          <w:kern w:val="0"/>
          <w:sz w:val="24"/>
          <w:szCs w:val="24"/>
        </w:rPr>
      </w:pPr>
      <w:bookmarkStart w:id="0" w:name="_Toc410125977"/>
      <w:bookmarkStart w:id="1" w:name="_Toc416695261"/>
      <w:bookmarkStart w:id="2" w:name="_Toc416695705"/>
      <w:bookmarkStart w:id="3" w:name="_Toc429594783"/>
    </w:p>
    <w:p w:rsidR="009825B3" w:rsidRPr="00F80F44" w:rsidRDefault="008A5EEA" w:rsidP="00133E27">
      <w:pPr>
        <w:pStyle w:val="Ttulo1"/>
        <w:rPr>
          <w:rFonts w:ascii="Arial" w:hAnsi="Arial" w:cs="Arial"/>
          <w:b w:val="0"/>
          <w:sz w:val="24"/>
        </w:rPr>
      </w:pPr>
      <w:r w:rsidRPr="00F80F44">
        <w:rPr>
          <w:rFonts w:ascii="Arial" w:hAnsi="Arial" w:cs="Arial"/>
          <w:sz w:val="28"/>
        </w:rPr>
        <w:t>1. INTRODUCCIÓN</w:t>
      </w:r>
      <w:r w:rsidRPr="00F80F44">
        <w:rPr>
          <w:rFonts w:ascii="Arial" w:hAnsi="Arial" w:cs="Arial"/>
          <w:b w:val="0"/>
          <w:sz w:val="24"/>
        </w:rPr>
        <w:t>:</w:t>
      </w:r>
      <w:bookmarkEnd w:id="0"/>
      <w:bookmarkEnd w:id="1"/>
      <w:bookmarkEnd w:id="2"/>
      <w:bookmarkEnd w:id="3"/>
      <w:r w:rsidRPr="00F80F44">
        <w:rPr>
          <w:rFonts w:ascii="Arial" w:hAnsi="Arial" w:cs="Arial"/>
          <w:b w:val="0"/>
          <w:sz w:val="24"/>
        </w:rPr>
        <w:t xml:space="preserve"> </w:t>
      </w:r>
    </w:p>
    <w:p w:rsidR="00F50472" w:rsidRPr="00F80F44" w:rsidRDefault="002E2B9C" w:rsidP="0081475F">
      <w:pPr>
        <w:pStyle w:val="NormalWeb"/>
        <w:jc w:val="both"/>
        <w:rPr>
          <w:rFonts w:ascii="Arial" w:hAnsi="Arial" w:cs="Arial"/>
        </w:rPr>
      </w:pPr>
      <w:r w:rsidRPr="00F80F44">
        <w:rPr>
          <w:rFonts w:ascii="Arial" w:hAnsi="Arial" w:cs="Arial"/>
        </w:rPr>
        <w:t xml:space="preserve">El presente manual de organización es un documento de apoyo administrativo </w:t>
      </w:r>
      <w:r w:rsidR="00F50472" w:rsidRPr="00F80F44">
        <w:rPr>
          <w:rFonts w:ascii="Arial" w:hAnsi="Arial" w:cs="Arial"/>
        </w:rPr>
        <w:t>cuyo propósito es el</w:t>
      </w:r>
      <w:r w:rsidRPr="00F80F44">
        <w:rPr>
          <w:rFonts w:ascii="Arial" w:hAnsi="Arial" w:cs="Arial"/>
        </w:rPr>
        <w:t xml:space="preserve"> describ</w:t>
      </w:r>
      <w:r w:rsidR="00F50472" w:rsidRPr="00F80F44">
        <w:rPr>
          <w:rFonts w:ascii="Arial" w:hAnsi="Arial" w:cs="Arial"/>
        </w:rPr>
        <w:t>ir</w:t>
      </w:r>
      <w:r w:rsidRPr="00F80F44">
        <w:rPr>
          <w:rFonts w:ascii="Arial" w:hAnsi="Arial" w:cs="Arial"/>
        </w:rPr>
        <w:t xml:space="preserve"> </w:t>
      </w:r>
      <w:r w:rsidR="00F50472" w:rsidRPr="00F80F44">
        <w:rPr>
          <w:rFonts w:ascii="Arial" w:hAnsi="Arial" w:cs="Arial"/>
        </w:rPr>
        <w:t xml:space="preserve">tanto las relaciones </w:t>
      </w:r>
      <w:r w:rsidR="005B536C" w:rsidRPr="00F80F44">
        <w:rPr>
          <w:rFonts w:ascii="Arial" w:hAnsi="Arial" w:cs="Arial"/>
        </w:rPr>
        <w:t>orgánicas</w:t>
      </w:r>
      <w:r w:rsidR="00F50472" w:rsidRPr="00F80F44">
        <w:rPr>
          <w:rFonts w:ascii="Arial" w:hAnsi="Arial" w:cs="Arial"/>
        </w:rPr>
        <w:t xml:space="preserve">, como las </w:t>
      </w:r>
      <w:r w:rsidRPr="00F80F44">
        <w:rPr>
          <w:rFonts w:ascii="Arial" w:hAnsi="Arial" w:cs="Arial"/>
        </w:rPr>
        <w:t>funciones</w:t>
      </w:r>
      <w:r w:rsidR="00F50472" w:rsidRPr="00F80F44">
        <w:rPr>
          <w:rFonts w:ascii="Arial" w:hAnsi="Arial" w:cs="Arial"/>
        </w:rPr>
        <w:t xml:space="preserve"> que se dan entre los departamentos y áreas que conforman la Escuela Superior de Zimapán.</w:t>
      </w:r>
    </w:p>
    <w:p w:rsidR="00F50472" w:rsidRPr="00F80F44" w:rsidRDefault="00F50472" w:rsidP="005A04F6">
      <w:pPr>
        <w:pStyle w:val="NormalWeb"/>
        <w:jc w:val="both"/>
        <w:rPr>
          <w:rFonts w:ascii="Arial" w:hAnsi="Arial" w:cs="Arial"/>
        </w:rPr>
      </w:pPr>
      <w:r w:rsidRPr="00F80F44">
        <w:rPr>
          <w:rFonts w:ascii="Arial" w:hAnsi="Arial" w:cs="Arial"/>
        </w:rPr>
        <w:t>Contiene un directorio en el cual se muestran los responsables de cada uno de los departamentos y áreas de la Escuela Superior; el apartado de antecedentes históricos en el cual se da a conocer la fecha de creación de la unidad orgánica, así como las principales modificaciones que ha sufrido en cuanto a estructura a través del tiempo; la base legal, que presenta los principales ordenamientos vigentes; las atribuciones, donde se establecen las facultades otorgadas a la unidad, derivadas de los ordenamientos legales, mismas que son la base fundamental para la definición del objetivo y funciones; el organigrama, que muestra de forma gráfica la estructura organizacional de la unidad; por último se presenta la estructura funcional, en el cual se indica el objetivo de cada departamento y área, seguido de sus correspondientes funciones.</w:t>
      </w:r>
    </w:p>
    <w:p w:rsidR="00375E74" w:rsidRPr="00F80F44" w:rsidRDefault="00F50472" w:rsidP="005A04F6">
      <w:pPr>
        <w:pStyle w:val="NormalWeb"/>
        <w:jc w:val="both"/>
        <w:rPr>
          <w:rFonts w:ascii="Arial" w:hAnsi="Arial" w:cs="Arial"/>
        </w:rPr>
      </w:pPr>
      <w:r w:rsidRPr="00F80F44">
        <w:rPr>
          <w:rFonts w:ascii="Arial" w:hAnsi="Arial" w:cs="Arial"/>
        </w:rPr>
        <w:t>Dicho documento permite a cada integrante de la Escuela Superior mantener claras sus funciones</w:t>
      </w:r>
      <w:r w:rsidR="000B5026" w:rsidRPr="00F80F44">
        <w:rPr>
          <w:rFonts w:ascii="Arial" w:hAnsi="Arial" w:cs="Arial"/>
        </w:rPr>
        <w:t xml:space="preserve"> y responsabilidades</w:t>
      </w:r>
      <w:r w:rsidRPr="00F80F44">
        <w:rPr>
          <w:rFonts w:ascii="Arial" w:hAnsi="Arial" w:cs="Arial"/>
        </w:rPr>
        <w:t>, evitando así la duplicidad de las mismas; este manual es pr</w:t>
      </w:r>
      <w:r w:rsidR="004E4FDE" w:rsidRPr="00F80F44">
        <w:rPr>
          <w:rFonts w:ascii="Arial" w:hAnsi="Arial" w:cs="Arial"/>
        </w:rPr>
        <w:t>eponderante</w:t>
      </w:r>
      <w:r w:rsidRPr="00F80F44">
        <w:rPr>
          <w:rFonts w:ascii="Arial" w:hAnsi="Arial" w:cs="Arial"/>
        </w:rPr>
        <w:t xml:space="preserve"> para el conocimiento de los nue</w:t>
      </w:r>
      <w:r w:rsidR="000B5026" w:rsidRPr="00F80F44">
        <w:rPr>
          <w:rFonts w:ascii="Arial" w:hAnsi="Arial" w:cs="Arial"/>
        </w:rPr>
        <w:t xml:space="preserve">vos integrantes de la Institución para ubicar su quehacer idóneo a su departamento o función que </w:t>
      </w:r>
      <w:r w:rsidR="004E4FDE" w:rsidRPr="00F80F44">
        <w:rPr>
          <w:rFonts w:ascii="Arial" w:hAnsi="Arial" w:cs="Arial"/>
        </w:rPr>
        <w:t>le corresponda.</w:t>
      </w:r>
    </w:p>
    <w:p w:rsidR="00375E74" w:rsidRPr="00F80F44" w:rsidRDefault="00375E74" w:rsidP="009E51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75E74" w:rsidRPr="00F80F44" w:rsidRDefault="00375E74" w:rsidP="009E51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A5EEA" w:rsidRPr="00F80F44" w:rsidRDefault="008A5EEA" w:rsidP="009E51E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  <w:bookmarkStart w:id="4" w:name="_Toc410125978"/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B04DA9" w:rsidRPr="00F80F44" w:rsidRDefault="00B04DA9" w:rsidP="00B06EDE">
      <w:pPr>
        <w:pStyle w:val="Sinespaciado"/>
        <w:outlineLvl w:val="0"/>
        <w:rPr>
          <w:rFonts w:ascii="Arial" w:hAnsi="Arial" w:cs="Arial"/>
          <w:b/>
          <w:sz w:val="24"/>
          <w:szCs w:val="24"/>
        </w:rPr>
      </w:pPr>
    </w:p>
    <w:p w:rsidR="009825B3" w:rsidRPr="00F80F44" w:rsidRDefault="008A5EEA" w:rsidP="006A2D08">
      <w:pPr>
        <w:pStyle w:val="Ttulo1"/>
        <w:rPr>
          <w:rFonts w:ascii="Arial" w:hAnsi="Arial" w:cs="Arial"/>
          <w:sz w:val="28"/>
        </w:rPr>
      </w:pPr>
      <w:bookmarkStart w:id="5" w:name="_Toc416695262"/>
      <w:bookmarkStart w:id="6" w:name="_Toc416695706"/>
      <w:bookmarkStart w:id="7" w:name="_Toc429594784"/>
      <w:r w:rsidRPr="00F80F44">
        <w:rPr>
          <w:rFonts w:ascii="Arial" w:hAnsi="Arial" w:cs="Arial"/>
          <w:sz w:val="28"/>
        </w:rPr>
        <w:t>2. DIRECTORIO:</w:t>
      </w:r>
      <w:bookmarkEnd w:id="4"/>
      <w:bookmarkEnd w:id="5"/>
      <w:bookmarkEnd w:id="6"/>
      <w:bookmarkEnd w:id="7"/>
    </w:p>
    <w:p w:rsidR="005D6671" w:rsidRDefault="005D6671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81884" w:rsidRPr="00F80F44" w:rsidRDefault="005D6671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Mtro</w:t>
      </w:r>
      <w:r w:rsidR="00E83E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Alfredo Trejo Espino</w:t>
      </w:r>
      <w:r w:rsidR="00A7720D">
        <w:rPr>
          <w:rFonts w:ascii="Arial" w:hAnsi="Arial" w:cs="Arial"/>
        </w:rPr>
        <w:t>.</w:t>
      </w:r>
    </w:p>
    <w:p w:rsidR="005B536C" w:rsidRPr="00F80F44" w:rsidRDefault="005B536C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80F44">
        <w:rPr>
          <w:rFonts w:ascii="Arial" w:hAnsi="Arial" w:cs="Arial"/>
          <w:b/>
        </w:rPr>
        <w:t>Director de la Escuela Superior de Zimapán</w:t>
      </w:r>
      <w:r w:rsidR="00E83EAA">
        <w:rPr>
          <w:rFonts w:ascii="Arial" w:hAnsi="Arial" w:cs="Arial"/>
          <w:b/>
        </w:rPr>
        <w:t>.</w:t>
      </w:r>
    </w:p>
    <w:p w:rsidR="005B536C" w:rsidRPr="00F80F44" w:rsidRDefault="005B536C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671" w:rsidRDefault="005D6671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Mtro</w:t>
      </w:r>
      <w:r w:rsidR="00E83EAA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José Luis Islas Miranda</w:t>
      </w:r>
      <w:r w:rsidR="00A7720D">
        <w:rPr>
          <w:rFonts w:ascii="Arial" w:hAnsi="Arial" w:cs="Arial"/>
          <w:lang w:val="es-MX"/>
        </w:rPr>
        <w:t>.</w:t>
      </w:r>
    </w:p>
    <w:p w:rsidR="005B536C" w:rsidRPr="005D6671" w:rsidRDefault="001E32FF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Secretario</w:t>
      </w:r>
      <w:r w:rsidR="00E83EAA">
        <w:rPr>
          <w:rFonts w:ascii="Arial" w:hAnsi="Arial" w:cs="Arial"/>
          <w:b/>
          <w:lang w:val="es-MX"/>
        </w:rPr>
        <w:t>.</w:t>
      </w:r>
    </w:p>
    <w:p w:rsidR="005B536C" w:rsidRPr="00F80F44" w:rsidRDefault="005B536C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5B536C" w:rsidRPr="00F80F44" w:rsidRDefault="005B536C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F80F44">
        <w:rPr>
          <w:rFonts w:ascii="Arial" w:hAnsi="Arial" w:cs="Arial"/>
          <w:lang w:val="es-MX"/>
        </w:rPr>
        <w:t>Lic. en</w:t>
      </w:r>
      <w:r w:rsidR="005D6671">
        <w:rPr>
          <w:rFonts w:ascii="Arial" w:hAnsi="Arial" w:cs="Arial"/>
          <w:lang w:val="es-MX"/>
        </w:rPr>
        <w:t xml:space="preserve"> D</w:t>
      </w:r>
      <w:r w:rsidR="00E83EAA">
        <w:rPr>
          <w:rFonts w:ascii="Arial" w:hAnsi="Arial" w:cs="Arial"/>
          <w:lang w:val="es-MX"/>
        </w:rPr>
        <w:t>.</w:t>
      </w:r>
      <w:r w:rsidR="005D6671">
        <w:rPr>
          <w:rFonts w:ascii="Arial" w:hAnsi="Arial" w:cs="Arial"/>
          <w:lang w:val="es-MX"/>
        </w:rPr>
        <w:t xml:space="preserve"> José Luis Olguín Flores</w:t>
      </w:r>
      <w:r w:rsidR="00A7720D">
        <w:rPr>
          <w:rFonts w:ascii="Arial" w:hAnsi="Arial" w:cs="Arial"/>
          <w:lang w:val="es-MX"/>
        </w:rPr>
        <w:t>.</w:t>
      </w:r>
    </w:p>
    <w:p w:rsidR="005B536C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 w:rsidRPr="00F80F44">
        <w:rPr>
          <w:rFonts w:ascii="Arial" w:hAnsi="Arial" w:cs="Arial"/>
          <w:b/>
          <w:lang w:val="es-MX"/>
        </w:rPr>
        <w:t>Subdirector Administrativo</w:t>
      </w:r>
      <w:r w:rsidR="00E83EAA">
        <w:rPr>
          <w:rFonts w:ascii="Arial" w:hAnsi="Arial" w:cs="Arial"/>
          <w:b/>
          <w:lang w:val="es-MX"/>
        </w:rPr>
        <w:t>.</w:t>
      </w:r>
    </w:p>
    <w:p w:rsidR="001E32FF" w:rsidRDefault="001E32FF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661C8B" w:rsidRDefault="00661C8B" w:rsidP="00661C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661C8B" w:rsidRDefault="00661C8B" w:rsidP="00661C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 de Servicios Generales.</w:t>
      </w:r>
    </w:p>
    <w:p w:rsidR="00661C8B" w:rsidRDefault="00661C8B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661C8B" w:rsidRPr="005D6671" w:rsidRDefault="005D6671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5D6671">
        <w:rPr>
          <w:rFonts w:ascii="Arial" w:hAnsi="Arial" w:cs="Arial"/>
          <w:lang w:val="es-MX"/>
        </w:rPr>
        <w:t>Lic. En D. Sergio López Licona</w:t>
      </w:r>
      <w:r w:rsidR="00A7720D">
        <w:rPr>
          <w:rFonts w:ascii="Arial" w:hAnsi="Arial" w:cs="Arial"/>
          <w:lang w:val="es-MX"/>
        </w:rPr>
        <w:t>.</w:t>
      </w:r>
    </w:p>
    <w:p w:rsidR="001E32FF" w:rsidRDefault="001E32FF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Coordinador del Programa Educativo de la Licenciatura en Derecho.</w:t>
      </w:r>
    </w:p>
    <w:p w:rsidR="001E32FF" w:rsidRPr="005D6671" w:rsidRDefault="001E32FF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661C8B" w:rsidRPr="005D6671" w:rsidRDefault="005D6671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5D6671">
        <w:rPr>
          <w:rFonts w:ascii="Arial" w:hAnsi="Arial" w:cs="Arial"/>
          <w:lang w:val="es-MX"/>
        </w:rPr>
        <w:t>Mtro. Luis Isaac Martínez Chong</w:t>
      </w:r>
      <w:r w:rsidR="00A7720D">
        <w:rPr>
          <w:rFonts w:ascii="Arial" w:hAnsi="Arial" w:cs="Arial"/>
          <w:lang w:val="es-MX"/>
        </w:rPr>
        <w:t>.</w:t>
      </w:r>
    </w:p>
    <w:p w:rsidR="001E32FF" w:rsidRDefault="001E32FF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Coordinador del Programa Educativo de la Licenciatura en Contaduría.</w:t>
      </w:r>
    </w:p>
    <w:p w:rsidR="001E32FF" w:rsidRDefault="001E32FF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661C8B" w:rsidRPr="005D6671" w:rsidRDefault="00C7416A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</w:t>
      </w:r>
      <w:r w:rsidR="005D6671" w:rsidRPr="005D6671">
        <w:rPr>
          <w:rFonts w:ascii="Arial" w:hAnsi="Arial" w:cs="Arial"/>
          <w:lang w:val="es-MX"/>
        </w:rPr>
        <w:t>. Víctor Hugo Flores Sánchez</w:t>
      </w:r>
      <w:r w:rsidR="00A7720D">
        <w:rPr>
          <w:rFonts w:ascii="Arial" w:hAnsi="Arial" w:cs="Arial"/>
          <w:lang w:val="es-MX"/>
        </w:rPr>
        <w:t>.</w:t>
      </w:r>
    </w:p>
    <w:p w:rsidR="001E32FF" w:rsidRDefault="001E32FF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Coordinador del Programa Educativo de la Ingeniería en Procesamiento de Recursos Minerales.</w:t>
      </w:r>
    </w:p>
    <w:p w:rsidR="00B440D6" w:rsidRDefault="00B440D6" w:rsidP="001E32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661C8B" w:rsidRDefault="00661C8B" w:rsidP="00B440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B440D6" w:rsidRDefault="00B440D6" w:rsidP="00B440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Coordinador del área de Planeación.</w:t>
      </w:r>
    </w:p>
    <w:p w:rsidR="00A97EE7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661C8B" w:rsidRDefault="00661C8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661C8B" w:rsidRDefault="00661C8B" w:rsidP="00661C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 de Calidad.</w:t>
      </w:r>
    </w:p>
    <w:p w:rsidR="00661C8B" w:rsidRPr="00F80F44" w:rsidRDefault="00661C8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F80F44">
        <w:rPr>
          <w:rFonts w:ascii="Arial" w:hAnsi="Arial" w:cs="Arial"/>
          <w:lang w:val="es-MX"/>
        </w:rPr>
        <w:t xml:space="preserve">Lic. en C. Léxica </w:t>
      </w:r>
      <w:proofErr w:type="spellStart"/>
      <w:r w:rsidRPr="00F80F44">
        <w:rPr>
          <w:rFonts w:ascii="Arial" w:hAnsi="Arial" w:cs="Arial"/>
          <w:lang w:val="es-MX"/>
        </w:rPr>
        <w:t>Karell</w:t>
      </w:r>
      <w:proofErr w:type="spellEnd"/>
      <w:r w:rsidRPr="00F80F44">
        <w:rPr>
          <w:rFonts w:ascii="Arial" w:hAnsi="Arial" w:cs="Arial"/>
          <w:lang w:val="es-MX"/>
        </w:rPr>
        <w:t xml:space="preserve"> Chávez Trejo</w:t>
      </w:r>
      <w:r w:rsidR="00E83EAA">
        <w:rPr>
          <w:rFonts w:ascii="Arial" w:hAnsi="Arial" w:cs="Arial"/>
          <w:lang w:val="es-MX"/>
        </w:rPr>
        <w:t>.</w:t>
      </w:r>
    </w:p>
    <w:p w:rsidR="00A97EE7" w:rsidRPr="00F80F44" w:rsidRDefault="00857D80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</w:t>
      </w:r>
      <w:r w:rsidR="00A97EE7" w:rsidRPr="00F80F44">
        <w:rPr>
          <w:rFonts w:ascii="Arial" w:hAnsi="Arial" w:cs="Arial"/>
          <w:b/>
          <w:lang w:val="es-MX"/>
        </w:rPr>
        <w:t xml:space="preserve"> de Biblioteca</w:t>
      </w:r>
      <w:r w:rsidR="00E83EAA">
        <w:rPr>
          <w:rFonts w:ascii="Arial" w:hAnsi="Arial" w:cs="Arial"/>
          <w:b/>
          <w:lang w:val="es-MX"/>
        </w:rPr>
        <w:t>.</w:t>
      </w: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F80F44">
        <w:rPr>
          <w:rFonts w:ascii="Arial" w:hAnsi="Arial" w:cs="Arial"/>
          <w:lang w:val="es-MX"/>
        </w:rPr>
        <w:t>L.E.L.I</w:t>
      </w:r>
      <w:r w:rsidR="003B010D" w:rsidRPr="00F80F44">
        <w:rPr>
          <w:rFonts w:ascii="Arial" w:hAnsi="Arial" w:cs="Arial"/>
          <w:lang w:val="es-MX"/>
        </w:rPr>
        <w:t>.</w:t>
      </w:r>
      <w:r w:rsidRPr="00F80F44">
        <w:rPr>
          <w:rFonts w:ascii="Arial" w:hAnsi="Arial" w:cs="Arial"/>
          <w:lang w:val="es-MX"/>
        </w:rPr>
        <w:t xml:space="preserve"> María del Rosario </w:t>
      </w:r>
      <w:proofErr w:type="spellStart"/>
      <w:r w:rsidRPr="00F80F44">
        <w:rPr>
          <w:rFonts w:ascii="Arial" w:hAnsi="Arial" w:cs="Arial"/>
          <w:lang w:val="es-MX"/>
        </w:rPr>
        <w:t>Nolazquez</w:t>
      </w:r>
      <w:proofErr w:type="spellEnd"/>
      <w:r w:rsidRPr="00F80F44">
        <w:rPr>
          <w:rFonts w:ascii="Arial" w:hAnsi="Arial" w:cs="Arial"/>
          <w:lang w:val="es-MX"/>
        </w:rPr>
        <w:t xml:space="preserve"> Trejo</w:t>
      </w:r>
      <w:r w:rsidR="00E83EAA">
        <w:rPr>
          <w:rFonts w:ascii="Arial" w:hAnsi="Arial" w:cs="Arial"/>
          <w:lang w:val="es-MX"/>
        </w:rPr>
        <w:t>.</w:t>
      </w:r>
    </w:p>
    <w:p w:rsidR="00A97EE7" w:rsidRPr="00F80F44" w:rsidRDefault="00857D80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</w:t>
      </w:r>
      <w:r w:rsidR="00A97EE7" w:rsidRPr="00F80F44">
        <w:rPr>
          <w:rFonts w:ascii="Arial" w:hAnsi="Arial" w:cs="Arial"/>
          <w:b/>
          <w:lang w:val="es-MX"/>
        </w:rPr>
        <w:t xml:space="preserve"> de Autoaprendizaje</w:t>
      </w:r>
      <w:r w:rsidR="00E83EAA">
        <w:rPr>
          <w:rFonts w:ascii="Arial" w:hAnsi="Arial" w:cs="Arial"/>
          <w:b/>
          <w:lang w:val="es-MX"/>
        </w:rPr>
        <w:t>.</w:t>
      </w: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F80F44">
        <w:rPr>
          <w:rFonts w:ascii="Arial" w:hAnsi="Arial" w:cs="Arial"/>
          <w:lang w:val="es-MX"/>
        </w:rPr>
        <w:t>Lic. en Com</w:t>
      </w:r>
      <w:r w:rsidR="003B010D" w:rsidRPr="00F80F44">
        <w:rPr>
          <w:rFonts w:ascii="Arial" w:hAnsi="Arial" w:cs="Arial"/>
          <w:lang w:val="es-MX"/>
        </w:rPr>
        <w:t>p</w:t>
      </w:r>
      <w:r w:rsidRPr="00F80F44">
        <w:rPr>
          <w:rFonts w:ascii="Arial" w:hAnsi="Arial" w:cs="Arial"/>
          <w:lang w:val="es-MX"/>
        </w:rPr>
        <w:t>. María Guadalupe Arteaga Beltrán</w:t>
      </w:r>
      <w:r w:rsidR="00E83EAA">
        <w:rPr>
          <w:rFonts w:ascii="Arial" w:hAnsi="Arial" w:cs="Arial"/>
          <w:lang w:val="es-MX"/>
        </w:rPr>
        <w:t>.</w:t>
      </w:r>
    </w:p>
    <w:p w:rsidR="00A97EE7" w:rsidRPr="00F80F44" w:rsidRDefault="00857D80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</w:t>
      </w:r>
      <w:r w:rsidR="00A97EE7" w:rsidRPr="00F80F44">
        <w:rPr>
          <w:rFonts w:ascii="Arial" w:hAnsi="Arial" w:cs="Arial"/>
          <w:b/>
          <w:lang w:val="es-MX"/>
        </w:rPr>
        <w:t xml:space="preserve"> de Cómputo</w:t>
      </w:r>
      <w:r w:rsidR="00E83EAA">
        <w:rPr>
          <w:rFonts w:ascii="Arial" w:hAnsi="Arial" w:cs="Arial"/>
          <w:b/>
          <w:lang w:val="es-MX"/>
        </w:rPr>
        <w:t>.</w:t>
      </w: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857D80" w:rsidRDefault="00857D80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857D80" w:rsidRDefault="00857D80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 de Laboratorios.</w:t>
      </w:r>
    </w:p>
    <w:p w:rsidR="00857D80" w:rsidRDefault="00857D80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857D80" w:rsidRPr="00F80F44" w:rsidRDefault="00857D80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F80F44">
        <w:rPr>
          <w:rFonts w:ascii="Arial" w:hAnsi="Arial" w:cs="Arial"/>
          <w:lang w:val="es-MX"/>
        </w:rPr>
        <w:t xml:space="preserve">Lic. en </w:t>
      </w:r>
      <w:r w:rsidR="005D6671">
        <w:rPr>
          <w:rFonts w:ascii="Arial" w:hAnsi="Arial" w:cs="Arial"/>
          <w:lang w:val="es-MX"/>
        </w:rPr>
        <w:t xml:space="preserve">C. Adriana Cantera </w:t>
      </w:r>
      <w:proofErr w:type="spellStart"/>
      <w:r w:rsidR="005D6671">
        <w:rPr>
          <w:rFonts w:ascii="Arial" w:hAnsi="Arial" w:cs="Arial"/>
          <w:lang w:val="es-MX"/>
        </w:rPr>
        <w:t>Cantera</w:t>
      </w:r>
      <w:proofErr w:type="spellEnd"/>
      <w:r w:rsidR="00A7720D">
        <w:rPr>
          <w:rFonts w:ascii="Arial" w:hAnsi="Arial" w:cs="Arial"/>
          <w:lang w:val="es-MX"/>
        </w:rPr>
        <w:t>.</w:t>
      </w:r>
    </w:p>
    <w:p w:rsidR="00857D80" w:rsidRPr="00F80F44" w:rsidRDefault="00857D80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Coordinación </w:t>
      </w:r>
      <w:r w:rsidRPr="00F80F44">
        <w:rPr>
          <w:rFonts w:ascii="Arial" w:hAnsi="Arial" w:cs="Arial"/>
          <w:b/>
          <w:lang w:val="es-MX"/>
        </w:rPr>
        <w:t>de Extensión</w:t>
      </w:r>
      <w:r>
        <w:rPr>
          <w:rFonts w:ascii="Arial" w:hAnsi="Arial" w:cs="Arial"/>
          <w:b/>
          <w:lang w:val="es-MX"/>
        </w:rPr>
        <w:t>.</w:t>
      </w:r>
    </w:p>
    <w:p w:rsidR="00857D80" w:rsidRDefault="00857D80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857D80" w:rsidRDefault="00857D80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A7720D" w:rsidRPr="00F80F44" w:rsidRDefault="00A7720D" w:rsidP="00A7720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F80F44">
        <w:rPr>
          <w:rFonts w:ascii="Arial" w:hAnsi="Arial" w:cs="Arial"/>
          <w:lang w:val="es-MX"/>
        </w:rPr>
        <w:t xml:space="preserve">Lic. en </w:t>
      </w:r>
      <w:r>
        <w:rPr>
          <w:rFonts w:ascii="Arial" w:hAnsi="Arial" w:cs="Arial"/>
          <w:lang w:val="es-MX"/>
        </w:rPr>
        <w:t xml:space="preserve">C. Adriana Cantera </w:t>
      </w:r>
      <w:proofErr w:type="spellStart"/>
      <w:r>
        <w:rPr>
          <w:rFonts w:ascii="Arial" w:hAnsi="Arial" w:cs="Arial"/>
          <w:lang w:val="es-MX"/>
        </w:rPr>
        <w:t>Cantera</w:t>
      </w:r>
      <w:proofErr w:type="spellEnd"/>
      <w:r>
        <w:rPr>
          <w:rFonts w:ascii="Arial" w:hAnsi="Arial" w:cs="Arial"/>
          <w:lang w:val="es-MX"/>
        </w:rPr>
        <w:t>.</w:t>
      </w:r>
    </w:p>
    <w:p w:rsidR="00857D80" w:rsidRPr="00F80F44" w:rsidRDefault="004846F2" w:rsidP="00857D8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Coordinación</w:t>
      </w:r>
      <w:r w:rsidR="00857D80" w:rsidRPr="00F80F44">
        <w:rPr>
          <w:rFonts w:ascii="Arial" w:hAnsi="Arial" w:cs="Arial"/>
          <w:b/>
          <w:lang w:val="es-MX"/>
        </w:rPr>
        <w:t xml:space="preserve"> de </w:t>
      </w:r>
      <w:r w:rsidR="00857D80">
        <w:rPr>
          <w:rFonts w:ascii="Arial" w:hAnsi="Arial" w:cs="Arial"/>
          <w:b/>
          <w:lang w:val="es-MX"/>
        </w:rPr>
        <w:t>Vinculación.</w:t>
      </w:r>
    </w:p>
    <w:p w:rsidR="00857D80" w:rsidRDefault="00857D80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4846F2" w:rsidRDefault="00C7416A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</w:t>
      </w:r>
      <w:r w:rsidR="00A7720D">
        <w:rPr>
          <w:rFonts w:ascii="Arial" w:hAnsi="Arial" w:cs="Arial"/>
          <w:lang w:val="es-MX"/>
        </w:rPr>
        <w:t xml:space="preserve">. Rodolfo Rogelio Posadas </w:t>
      </w:r>
      <w:r w:rsidR="00BC32F6">
        <w:rPr>
          <w:rFonts w:ascii="Arial" w:hAnsi="Arial" w:cs="Arial"/>
          <w:lang w:val="es-MX"/>
        </w:rPr>
        <w:t>Domínguez</w:t>
      </w:r>
      <w:r w:rsidR="00A7720D">
        <w:rPr>
          <w:rFonts w:ascii="Arial" w:hAnsi="Arial" w:cs="Arial"/>
          <w:lang w:val="es-MX"/>
        </w:rPr>
        <w:t>.</w:t>
      </w:r>
    </w:p>
    <w:p w:rsidR="004846F2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Coordinación</w:t>
      </w:r>
      <w:r w:rsidRPr="00F80F44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Investigación y Posgrado.</w:t>
      </w:r>
    </w:p>
    <w:p w:rsidR="004846F2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4846F2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4846F2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Coordinación de Docencia</w:t>
      </w:r>
    </w:p>
    <w:p w:rsidR="004846F2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DA383A" w:rsidRDefault="00DA383A" w:rsidP="004846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B47289" w:rsidRDefault="00B47289" w:rsidP="004846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Oficina de Servicios Estudiantiles</w:t>
      </w:r>
    </w:p>
    <w:p w:rsidR="00B47289" w:rsidRDefault="00B47289" w:rsidP="004846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B47289" w:rsidRDefault="00B47289" w:rsidP="004846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4846F2" w:rsidRDefault="004846F2" w:rsidP="004846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Tutorías.</w:t>
      </w:r>
    </w:p>
    <w:p w:rsidR="00A36C2E" w:rsidRDefault="00A36C2E" w:rsidP="004846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4846F2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EE29A0" w:rsidRPr="00F80F44" w:rsidRDefault="004846F2" w:rsidP="00EE29A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 w:rsidRPr="00F80F44">
        <w:rPr>
          <w:rFonts w:ascii="Arial" w:hAnsi="Arial" w:cs="Arial"/>
          <w:b/>
          <w:lang w:val="es-MX"/>
        </w:rPr>
        <w:t>Psico</w:t>
      </w:r>
      <w:r>
        <w:rPr>
          <w:rFonts w:ascii="Arial" w:hAnsi="Arial" w:cs="Arial"/>
          <w:b/>
          <w:lang w:val="es-MX"/>
        </w:rPr>
        <w:t>logía</w:t>
      </w:r>
      <w:r w:rsidR="00E83EAA">
        <w:rPr>
          <w:rFonts w:ascii="Arial" w:hAnsi="Arial" w:cs="Arial"/>
          <w:b/>
          <w:lang w:val="es-MX"/>
        </w:rPr>
        <w:t>.</w:t>
      </w:r>
    </w:p>
    <w:p w:rsidR="00EE29A0" w:rsidRDefault="00EE29A0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B47289" w:rsidRPr="00BC32F6" w:rsidRDefault="00A7720D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BC32F6">
        <w:rPr>
          <w:rFonts w:ascii="Arial" w:hAnsi="Arial" w:cs="Arial"/>
          <w:lang w:val="es-MX"/>
        </w:rPr>
        <w:t xml:space="preserve">Dra. </w:t>
      </w:r>
      <w:r w:rsidR="00BC32F6" w:rsidRPr="00BC32F6">
        <w:rPr>
          <w:rFonts w:ascii="Arial" w:hAnsi="Arial" w:cs="Arial"/>
          <w:lang w:val="es-MX"/>
        </w:rPr>
        <w:t>Itzel Ibarra González.</w:t>
      </w:r>
    </w:p>
    <w:p w:rsidR="00A97EE7" w:rsidRDefault="00B47289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Servicio Médico</w:t>
      </w:r>
      <w:r w:rsidR="00E83EAA">
        <w:rPr>
          <w:rFonts w:ascii="Arial" w:hAnsi="Arial" w:cs="Arial"/>
          <w:b/>
          <w:lang w:val="es-MX"/>
        </w:rPr>
        <w:t>.</w:t>
      </w:r>
    </w:p>
    <w:p w:rsidR="00EE29A0" w:rsidRDefault="00EE29A0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B47289" w:rsidRDefault="00B47289" w:rsidP="00B4728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B47289" w:rsidRDefault="00B47289" w:rsidP="00B4728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Trabajo Social.</w:t>
      </w:r>
    </w:p>
    <w:p w:rsidR="00B47289" w:rsidRPr="00BC32F6" w:rsidRDefault="00B47289" w:rsidP="00B47289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B47289" w:rsidRPr="00BC32F6" w:rsidRDefault="00BC32F6" w:rsidP="00B47289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 w:rsidRPr="00BC32F6">
        <w:rPr>
          <w:rFonts w:ascii="Arial" w:hAnsi="Arial" w:cs="Arial"/>
          <w:lang w:val="es-MX"/>
        </w:rPr>
        <w:t xml:space="preserve">Lic. En C. Alberto </w:t>
      </w:r>
      <w:proofErr w:type="spellStart"/>
      <w:r w:rsidRPr="00BC32F6">
        <w:rPr>
          <w:rFonts w:ascii="Arial" w:hAnsi="Arial" w:cs="Arial"/>
          <w:lang w:val="es-MX"/>
        </w:rPr>
        <w:t>Pelcastegui</w:t>
      </w:r>
      <w:proofErr w:type="spellEnd"/>
      <w:r w:rsidRPr="00BC32F6">
        <w:rPr>
          <w:rFonts w:ascii="Arial" w:hAnsi="Arial" w:cs="Arial"/>
          <w:lang w:val="es-MX"/>
        </w:rPr>
        <w:t xml:space="preserve"> Hernández.</w:t>
      </w:r>
    </w:p>
    <w:p w:rsidR="00B47289" w:rsidRDefault="00B47289" w:rsidP="00B4728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Becas.</w:t>
      </w:r>
    </w:p>
    <w:p w:rsidR="00B47289" w:rsidRDefault="00B47289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A97EE7" w:rsidRPr="00F80F44" w:rsidRDefault="00A97EE7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A77868" w:rsidRPr="00F80F44" w:rsidRDefault="00A77868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A77868" w:rsidRDefault="00A77868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E4021B" w:rsidRPr="00F80F44" w:rsidRDefault="00E4021B" w:rsidP="009E51E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MX"/>
        </w:rPr>
      </w:pPr>
    </w:p>
    <w:p w:rsidR="009825B3" w:rsidRPr="00F80F44" w:rsidRDefault="008A5EEA" w:rsidP="006A2D08">
      <w:pPr>
        <w:pStyle w:val="Ttulo1"/>
        <w:rPr>
          <w:rFonts w:ascii="Arial" w:hAnsi="Arial" w:cs="Arial"/>
          <w:sz w:val="28"/>
        </w:rPr>
      </w:pPr>
      <w:bookmarkStart w:id="8" w:name="_Toc410125979"/>
      <w:bookmarkStart w:id="9" w:name="_Toc416695263"/>
      <w:bookmarkStart w:id="10" w:name="_Toc416695707"/>
      <w:bookmarkStart w:id="11" w:name="_Toc429594785"/>
      <w:r w:rsidRPr="00F80F44">
        <w:rPr>
          <w:rFonts w:ascii="Arial" w:hAnsi="Arial" w:cs="Arial"/>
          <w:sz w:val="28"/>
        </w:rPr>
        <w:t>3. ANTECEDENTES HISTÓRICOS:</w:t>
      </w:r>
      <w:bookmarkEnd w:id="8"/>
      <w:bookmarkEnd w:id="9"/>
      <w:bookmarkEnd w:id="10"/>
      <w:bookmarkEnd w:id="11"/>
    </w:p>
    <w:p w:rsidR="009825B3" w:rsidRPr="00F80F44" w:rsidRDefault="009825B3" w:rsidP="00B06EDE">
      <w:pPr>
        <w:jc w:val="both"/>
        <w:rPr>
          <w:rFonts w:ascii="Arial" w:hAnsi="Arial" w:cs="Arial"/>
          <w:lang w:val="es-ES_tradnl"/>
        </w:rPr>
      </w:pPr>
    </w:p>
    <w:p w:rsidR="00E82898" w:rsidRPr="00E82898" w:rsidRDefault="00E82898" w:rsidP="00E82898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MX"/>
        </w:rPr>
      </w:pPr>
      <w:r w:rsidRPr="00E82898">
        <w:rPr>
          <w:rFonts w:ascii="Arial" w:hAnsi="Arial" w:cs="Arial"/>
          <w:color w:val="333333"/>
          <w:lang w:eastAsia="es-MX"/>
        </w:rPr>
        <w:t>Los antecedentes de la Escuela Superior de Zimapán se remontan al 2 de febrero de 2004, fecha en que inicia sus actividades oficialmente en el municipio, ofreciendo las licenciatura</w:t>
      </w:r>
      <w:r w:rsidRPr="008B3E0C">
        <w:rPr>
          <w:rFonts w:ascii="Arial" w:hAnsi="Arial" w:cs="Arial"/>
          <w:color w:val="333333"/>
          <w:lang w:eastAsia="es-MX"/>
        </w:rPr>
        <w:t>s</w:t>
      </w:r>
      <w:r w:rsidRPr="00E82898">
        <w:rPr>
          <w:rFonts w:ascii="Arial" w:hAnsi="Arial" w:cs="Arial"/>
          <w:color w:val="333333"/>
          <w:lang w:eastAsia="es-MX"/>
        </w:rPr>
        <w:t xml:space="preserve"> de Contaduría</w:t>
      </w:r>
      <w:r w:rsidRPr="008B3E0C">
        <w:rPr>
          <w:rFonts w:ascii="Arial" w:hAnsi="Arial" w:cs="Arial"/>
          <w:color w:val="333333"/>
          <w:lang w:eastAsia="es-MX"/>
        </w:rPr>
        <w:t xml:space="preserve"> y </w:t>
      </w:r>
      <w:r w:rsidRPr="00E82898">
        <w:rPr>
          <w:rFonts w:ascii="Arial" w:hAnsi="Arial" w:cs="Arial"/>
          <w:color w:val="333333"/>
          <w:lang w:eastAsia="es-MX"/>
        </w:rPr>
        <w:t>Derecho</w:t>
      </w:r>
      <w:r w:rsidRPr="008B3E0C">
        <w:rPr>
          <w:rFonts w:ascii="Arial" w:hAnsi="Arial" w:cs="Arial"/>
          <w:color w:val="333333"/>
          <w:lang w:eastAsia="es-MX"/>
        </w:rPr>
        <w:t>, donde</w:t>
      </w:r>
      <w:r w:rsidRPr="00E82898">
        <w:rPr>
          <w:rFonts w:ascii="Arial" w:hAnsi="Arial" w:cs="Arial"/>
          <w:color w:val="333333"/>
          <w:lang w:eastAsia="es-MX"/>
        </w:rPr>
        <w:t xml:space="preserve"> se establece provisionalmente en las instalaciones del Instituto de Capacitación para el Trabajo del Estado de Hidalgo (ICATHI) plantel Zimapán, en la comunidad de Lázaro Cárdenas del municipio.</w:t>
      </w:r>
    </w:p>
    <w:p w:rsidR="00E82898" w:rsidRPr="00E82898" w:rsidRDefault="00E82898" w:rsidP="00E82898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MX"/>
        </w:rPr>
      </w:pPr>
      <w:r w:rsidRPr="00E82898">
        <w:rPr>
          <w:rFonts w:ascii="Arial" w:hAnsi="Arial" w:cs="Arial"/>
          <w:color w:val="333333"/>
          <w:lang w:eastAsia="es-MX"/>
        </w:rPr>
        <w:t xml:space="preserve">En el año de 2006 cuando se traslada a sus actuales instalaciones ubicadas en la colonia nueva reforma, las cuales cuentan con un edificio de dos plantas </w:t>
      </w:r>
      <w:r w:rsidRPr="008B3E0C">
        <w:rPr>
          <w:rFonts w:ascii="Arial" w:hAnsi="Arial" w:cs="Arial"/>
          <w:color w:val="333333"/>
          <w:lang w:eastAsia="es-MX"/>
        </w:rPr>
        <w:t>consta de 10</w:t>
      </w:r>
      <w:r w:rsidRPr="00E82898">
        <w:rPr>
          <w:rFonts w:ascii="Arial" w:hAnsi="Arial" w:cs="Arial"/>
          <w:color w:val="333333"/>
          <w:lang w:eastAsia="es-MX"/>
        </w:rPr>
        <w:t xml:space="preserve"> aulas, 1 aula virtual, área de Incubadoras de proyectos productivos, 2 aulas de cómputo, centro de autoaprendizaje con 5 áreas (video, karaoke, mega pantalla, audio y cómputo), cubículos de coordinaciones de la licenciatura en Derecho y Contaduría, SITE de telecomunicaciones, servicios sanitarios y áreas verdes.</w:t>
      </w:r>
    </w:p>
    <w:p w:rsidR="008B3E0C" w:rsidRPr="008B3E0C" w:rsidRDefault="008B3E0C" w:rsidP="00C34DCD">
      <w:pPr>
        <w:jc w:val="both"/>
        <w:rPr>
          <w:rFonts w:ascii="Arial" w:hAnsi="Arial" w:cs="Arial"/>
        </w:rPr>
      </w:pPr>
      <w:r w:rsidRPr="008B3E0C">
        <w:rPr>
          <w:rFonts w:ascii="Arial" w:hAnsi="Arial" w:cs="Arial"/>
        </w:rPr>
        <w:t>En abril de 2010 se lleva a cabo una reestructuración de la organización se aumentaron áreas tales como la Subdirección Administrativa y el área de Servicios Estudiantiles (tutorías, servicio social y prácticas profesionales, becas, titulaciones), la estructura organizacional solo la conformaban el director, Secretario Académico y una persona de apoyo administrativo</w:t>
      </w:r>
    </w:p>
    <w:p w:rsidR="008B3E0C" w:rsidRPr="008B3E0C" w:rsidRDefault="008B3E0C" w:rsidP="00C34DCD">
      <w:pPr>
        <w:jc w:val="both"/>
        <w:rPr>
          <w:rFonts w:ascii="Arial" w:hAnsi="Arial" w:cs="Arial"/>
        </w:rPr>
      </w:pPr>
    </w:p>
    <w:p w:rsidR="008B3E0C" w:rsidRDefault="00E82898" w:rsidP="006536C4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8B3E0C">
        <w:rPr>
          <w:rFonts w:ascii="Arial" w:hAnsi="Arial" w:cs="Arial"/>
          <w:color w:val="333333"/>
          <w:shd w:val="clear" w:color="auto" w:fill="FFFFFF"/>
        </w:rPr>
        <w:t>En Febrero de 2013 son inauguradas las instal</w:t>
      </w:r>
      <w:r w:rsidR="008B3E0C" w:rsidRPr="008B3E0C">
        <w:rPr>
          <w:rFonts w:ascii="Arial" w:hAnsi="Arial" w:cs="Arial"/>
          <w:color w:val="333333"/>
          <w:shd w:val="clear" w:color="auto" w:fill="FFFFFF"/>
        </w:rPr>
        <w:t>aciones de la nueva Biblioteca,</w:t>
      </w:r>
      <w:r w:rsidRPr="008B3E0C">
        <w:rPr>
          <w:rFonts w:ascii="Arial" w:hAnsi="Arial" w:cs="Arial"/>
          <w:color w:val="333333"/>
          <w:shd w:val="clear" w:color="auto" w:fill="FFFFFF"/>
        </w:rPr>
        <w:t xml:space="preserve"> la sala de Juicios Orales</w:t>
      </w:r>
      <w:r w:rsidR="008B3E0C" w:rsidRPr="008B3E0C">
        <w:rPr>
          <w:rFonts w:ascii="Arial" w:hAnsi="Arial" w:cs="Arial"/>
          <w:color w:val="333333"/>
          <w:shd w:val="clear" w:color="auto" w:fill="FFFFFF"/>
        </w:rPr>
        <w:t xml:space="preserve"> y barda perimetral.</w:t>
      </w:r>
    </w:p>
    <w:p w:rsidR="008B3E0C" w:rsidRPr="008B3E0C" w:rsidRDefault="008B3E0C" w:rsidP="006536C4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C34DCD" w:rsidRDefault="006536C4" w:rsidP="006536C4">
      <w:pPr>
        <w:jc w:val="both"/>
        <w:rPr>
          <w:rFonts w:ascii="Arial" w:hAnsi="Arial" w:cs="Arial"/>
        </w:rPr>
      </w:pPr>
      <w:r w:rsidRPr="008B3E0C">
        <w:rPr>
          <w:rFonts w:ascii="Arial" w:hAnsi="Arial" w:cs="Arial"/>
        </w:rPr>
        <w:t xml:space="preserve">En </w:t>
      </w:r>
      <w:r w:rsidR="00A36C2E" w:rsidRPr="008B3E0C">
        <w:rPr>
          <w:rFonts w:ascii="Arial" w:hAnsi="Arial" w:cs="Arial"/>
        </w:rPr>
        <w:t>mayo</w:t>
      </w:r>
      <w:r w:rsidR="00503D2C" w:rsidRPr="008B3E0C">
        <w:rPr>
          <w:rFonts w:ascii="Arial" w:hAnsi="Arial" w:cs="Arial"/>
        </w:rPr>
        <w:t xml:space="preserve"> y </w:t>
      </w:r>
      <w:r w:rsidR="00A36C2E" w:rsidRPr="008B3E0C">
        <w:rPr>
          <w:rFonts w:ascii="Arial" w:hAnsi="Arial" w:cs="Arial"/>
        </w:rPr>
        <w:t>agosto</w:t>
      </w:r>
      <w:r w:rsidRPr="008B3E0C">
        <w:rPr>
          <w:rFonts w:ascii="Arial" w:hAnsi="Arial" w:cs="Arial"/>
        </w:rPr>
        <w:t xml:space="preserve"> de 20</w:t>
      </w:r>
      <w:r w:rsidR="00503D2C" w:rsidRPr="008B3E0C">
        <w:rPr>
          <w:rFonts w:ascii="Arial" w:hAnsi="Arial" w:cs="Arial"/>
        </w:rPr>
        <w:t>14</w:t>
      </w:r>
      <w:r w:rsidRPr="008B3E0C">
        <w:rPr>
          <w:rFonts w:ascii="Arial" w:hAnsi="Arial" w:cs="Arial"/>
        </w:rPr>
        <w:t xml:space="preserve"> se realizó una nueva </w:t>
      </w:r>
      <w:r w:rsidR="00503D2C" w:rsidRPr="008B3E0C">
        <w:rPr>
          <w:rFonts w:ascii="Arial" w:hAnsi="Arial" w:cs="Arial"/>
        </w:rPr>
        <w:t>integración de áreas como Extensión</w:t>
      </w:r>
      <w:r w:rsidR="008B3E0C" w:rsidRPr="008B3E0C">
        <w:rPr>
          <w:rFonts w:ascii="Arial" w:hAnsi="Arial" w:cs="Arial"/>
        </w:rPr>
        <w:t xml:space="preserve"> y Vinculación</w:t>
      </w:r>
      <w:r w:rsidR="00503D2C" w:rsidRPr="008B3E0C">
        <w:rPr>
          <w:rFonts w:ascii="Arial" w:hAnsi="Arial" w:cs="Arial"/>
        </w:rPr>
        <w:t xml:space="preserve"> </w:t>
      </w:r>
      <w:r w:rsidR="00DC5F79" w:rsidRPr="008B3E0C">
        <w:rPr>
          <w:rFonts w:ascii="Arial" w:hAnsi="Arial" w:cs="Arial"/>
        </w:rPr>
        <w:t xml:space="preserve">(actividades artísticas, sociales y culturales) </w:t>
      </w:r>
      <w:r w:rsidR="00503D2C" w:rsidRPr="008B3E0C">
        <w:rPr>
          <w:rFonts w:ascii="Arial" w:hAnsi="Arial" w:cs="Arial"/>
        </w:rPr>
        <w:t>y el área Psicopedagógica (atención psicológica a alumnos y profesores).</w:t>
      </w:r>
    </w:p>
    <w:p w:rsidR="0020267C" w:rsidRDefault="0020267C" w:rsidP="006536C4">
      <w:pPr>
        <w:jc w:val="both"/>
        <w:rPr>
          <w:rFonts w:ascii="Arial" w:hAnsi="Arial" w:cs="Arial"/>
        </w:rPr>
      </w:pPr>
    </w:p>
    <w:p w:rsidR="00FE14B2" w:rsidRDefault="0020267C" w:rsidP="006536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agosto de 2015 se amplía la oferta educativa con la licenciatura en ingeniería en procesamiento en recursos minerales y se integra el primer investig</w:t>
      </w:r>
      <w:r w:rsidR="00FE14B2">
        <w:rPr>
          <w:rFonts w:ascii="Arial" w:hAnsi="Arial" w:cs="Arial"/>
        </w:rPr>
        <w:t>ador.</w:t>
      </w:r>
    </w:p>
    <w:p w:rsidR="00F13E9E" w:rsidRDefault="00F13E9E" w:rsidP="006536C4">
      <w:pPr>
        <w:jc w:val="both"/>
        <w:rPr>
          <w:rFonts w:ascii="Arial" w:hAnsi="Arial" w:cs="Arial"/>
        </w:rPr>
      </w:pPr>
    </w:p>
    <w:p w:rsidR="0020267C" w:rsidRDefault="0020267C" w:rsidP="006536C4">
      <w:pPr>
        <w:jc w:val="both"/>
        <w:rPr>
          <w:rFonts w:ascii="Arial" w:hAnsi="Arial" w:cs="Arial"/>
        </w:rPr>
      </w:pPr>
    </w:p>
    <w:p w:rsidR="008B3E0C" w:rsidRPr="008B3E0C" w:rsidRDefault="008B3E0C" w:rsidP="006536C4">
      <w:pPr>
        <w:jc w:val="both"/>
        <w:rPr>
          <w:rFonts w:ascii="Arial" w:hAnsi="Arial" w:cs="Arial"/>
        </w:rPr>
      </w:pPr>
    </w:p>
    <w:p w:rsidR="009825B3" w:rsidRPr="00F80F44" w:rsidRDefault="009825B3" w:rsidP="009E51E3">
      <w:pPr>
        <w:jc w:val="both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jc w:val="both"/>
        <w:rPr>
          <w:rFonts w:ascii="Arial" w:hAnsi="Arial" w:cs="Arial"/>
          <w:lang w:val="es-ES_tradnl"/>
        </w:rPr>
      </w:pPr>
    </w:p>
    <w:p w:rsidR="009825B3" w:rsidRPr="00F80F44" w:rsidRDefault="009825B3" w:rsidP="009E51E3">
      <w:pPr>
        <w:jc w:val="both"/>
        <w:rPr>
          <w:rFonts w:ascii="Arial" w:hAnsi="Arial" w:cs="Arial"/>
          <w:lang w:val="es-ES_tradnl"/>
        </w:rPr>
      </w:pPr>
    </w:p>
    <w:p w:rsidR="00813F04" w:rsidRPr="00F80F44" w:rsidRDefault="00813F04" w:rsidP="009E51E3">
      <w:pPr>
        <w:pStyle w:val="NormalWeb"/>
        <w:jc w:val="both"/>
        <w:rPr>
          <w:rFonts w:ascii="Arial" w:hAnsi="Arial" w:cs="Arial"/>
          <w:lang w:val="es-ES_tradnl"/>
        </w:rPr>
      </w:pPr>
    </w:p>
    <w:p w:rsidR="00222655" w:rsidRPr="00F80F44" w:rsidRDefault="00222655" w:rsidP="009E51E3">
      <w:pPr>
        <w:pStyle w:val="NormalWeb"/>
        <w:jc w:val="both"/>
        <w:rPr>
          <w:rFonts w:ascii="Arial" w:hAnsi="Arial" w:cs="Arial"/>
          <w:lang w:val="es-ES_tradnl"/>
        </w:rPr>
      </w:pPr>
    </w:p>
    <w:p w:rsidR="00813F04" w:rsidRPr="00F80F44" w:rsidRDefault="00813F04" w:rsidP="009E51E3">
      <w:pPr>
        <w:pStyle w:val="NormalWeb"/>
        <w:jc w:val="both"/>
        <w:rPr>
          <w:rFonts w:ascii="Arial" w:hAnsi="Arial" w:cs="Arial"/>
          <w:lang w:val="es-ES_tradnl"/>
        </w:rPr>
      </w:pPr>
    </w:p>
    <w:p w:rsidR="0020267C" w:rsidRDefault="0020267C" w:rsidP="00B5783D">
      <w:pPr>
        <w:pStyle w:val="Ttulo1"/>
        <w:rPr>
          <w:rFonts w:ascii="Arial" w:hAnsi="Arial" w:cs="Arial"/>
          <w:sz w:val="28"/>
        </w:rPr>
      </w:pPr>
      <w:bookmarkStart w:id="12" w:name="_Toc410125980"/>
      <w:bookmarkStart w:id="13" w:name="_Toc416695264"/>
      <w:bookmarkStart w:id="14" w:name="_Toc416695708"/>
      <w:bookmarkStart w:id="15" w:name="_Toc429594786"/>
    </w:p>
    <w:p w:rsidR="00375E74" w:rsidRDefault="0020267C" w:rsidP="00B5783D">
      <w:pPr>
        <w:pStyle w:val="Ttulo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</w:t>
      </w:r>
      <w:r w:rsidR="00B06EDE" w:rsidRPr="00F80F44">
        <w:rPr>
          <w:rFonts w:ascii="Arial" w:hAnsi="Arial" w:cs="Arial"/>
          <w:sz w:val="28"/>
        </w:rPr>
        <w:t>.</w:t>
      </w:r>
      <w:r w:rsidR="008A5EEA" w:rsidRPr="00F80F44">
        <w:rPr>
          <w:rFonts w:ascii="Arial" w:hAnsi="Arial" w:cs="Arial"/>
          <w:sz w:val="28"/>
        </w:rPr>
        <w:t xml:space="preserve"> BASE LEGAL:</w:t>
      </w:r>
      <w:bookmarkEnd w:id="12"/>
      <w:bookmarkEnd w:id="13"/>
      <w:bookmarkEnd w:id="14"/>
      <w:bookmarkEnd w:id="15"/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bookmarkStart w:id="16" w:name="_Toc410125981"/>
      <w:bookmarkStart w:id="17" w:name="_Toc416695265"/>
      <w:bookmarkStart w:id="18" w:name="_Toc416695709"/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Constitución Política de los Estados Unidos Mexicanos;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Ley General de Educación;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Ley Orgánica;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Estatuto General;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Ley General de Transparencia y Acceso a la Información Pública;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Estatuto de Personal Académico;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Organización y Funcionamiento del H. Consejo Universitario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del Sistema Institucional de Planeación;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Becas para Alumnos;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Control Escolar;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Academias;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Revalidación de Estudios;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Laboratorios;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Revalidación de Estudios;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del Sistema Bibliotecario;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Titulación;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General de Estudios de Posgrados;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Investigación;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Servicio Social y Prácticas Profesionales;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Actos de Grado y Ceremonias Solemnes;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para Uso de Transporte Universitario;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Propiedad Intelectual para la Investigación en la UAEH;</w:t>
      </w:r>
    </w:p>
    <w:p w:rsidR="00B5783D" w:rsidRPr="00B5783D" w:rsidRDefault="00B5783D" w:rsidP="00B5783D">
      <w:pPr>
        <w:pStyle w:val="Ttulo1"/>
        <w:spacing w:before="0" w:after="0"/>
        <w:jc w:val="both"/>
        <w:rPr>
          <w:rFonts w:ascii="Arial" w:eastAsia="Calibri" w:hAnsi="Arial" w:cs="Arial"/>
          <w:b w:val="0"/>
          <w:sz w:val="24"/>
          <w:szCs w:val="22"/>
          <w:lang w:eastAsia="en-US"/>
        </w:rPr>
      </w:pPr>
      <w:r w:rsidRPr="00B5783D">
        <w:rPr>
          <w:rFonts w:ascii="Arial" w:eastAsia="Calibri" w:hAnsi="Arial" w:cs="Arial"/>
          <w:b w:val="0"/>
          <w:sz w:val="24"/>
          <w:szCs w:val="22"/>
          <w:lang w:eastAsia="en-US"/>
        </w:rPr>
        <w:t>Reglamento de Operación y Funcionamiento del Sistema Editorial Universitario;</w:t>
      </w:r>
    </w:p>
    <w:p w:rsidR="009F381C" w:rsidRPr="00B5783D" w:rsidRDefault="009F381C" w:rsidP="00B5783D">
      <w:pPr>
        <w:pStyle w:val="Ttulo1"/>
        <w:spacing w:before="0" w:after="0"/>
        <w:jc w:val="both"/>
        <w:rPr>
          <w:rFonts w:ascii="Arial" w:hAnsi="Arial" w:cs="Arial"/>
          <w:b w:val="0"/>
          <w:sz w:val="22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  <w:bookmarkStart w:id="19" w:name="_Toc429594787"/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B5783D" w:rsidRDefault="00B5783D" w:rsidP="006A2D08">
      <w:pPr>
        <w:pStyle w:val="Ttulo1"/>
        <w:rPr>
          <w:rFonts w:ascii="Arial" w:hAnsi="Arial" w:cs="Arial"/>
          <w:sz w:val="28"/>
        </w:rPr>
      </w:pPr>
    </w:p>
    <w:p w:rsidR="009825B3" w:rsidRPr="00F80F44" w:rsidRDefault="008A5EEA" w:rsidP="006A2D08">
      <w:pPr>
        <w:pStyle w:val="Ttulo1"/>
        <w:rPr>
          <w:rFonts w:ascii="Arial" w:hAnsi="Arial" w:cs="Arial"/>
          <w:sz w:val="28"/>
        </w:rPr>
      </w:pPr>
      <w:r w:rsidRPr="00F80F44">
        <w:rPr>
          <w:rFonts w:ascii="Arial" w:hAnsi="Arial" w:cs="Arial"/>
          <w:sz w:val="28"/>
        </w:rPr>
        <w:t>5. ATRIBUCIONES:</w:t>
      </w:r>
      <w:bookmarkEnd w:id="16"/>
      <w:bookmarkEnd w:id="17"/>
      <w:bookmarkEnd w:id="18"/>
      <w:bookmarkEnd w:id="19"/>
    </w:p>
    <w:p w:rsidR="00133E27" w:rsidRPr="00F80F44" w:rsidRDefault="00133E27" w:rsidP="006B5729">
      <w:pPr>
        <w:jc w:val="both"/>
        <w:rPr>
          <w:rFonts w:ascii="Arial" w:eastAsia="Calibri" w:hAnsi="Arial" w:cs="Arial"/>
          <w:b/>
          <w:lang w:eastAsia="en-US"/>
        </w:rPr>
      </w:pPr>
    </w:p>
    <w:p w:rsidR="00B5783D" w:rsidRPr="00B5783D" w:rsidRDefault="00B5783D" w:rsidP="00B5783D">
      <w:pPr>
        <w:rPr>
          <w:rFonts w:ascii="Arial" w:eastAsia="Calibri" w:hAnsi="Arial" w:cs="Arial"/>
          <w:lang w:eastAsia="en-US"/>
        </w:rPr>
      </w:pPr>
      <w:r w:rsidRPr="00B5783D">
        <w:rPr>
          <w:rFonts w:ascii="Arial" w:eastAsia="Calibri" w:hAnsi="Arial" w:cs="Arial"/>
          <w:lang w:eastAsia="en-US"/>
        </w:rPr>
        <w:t xml:space="preserve">LEY ORGÁNICA </w:t>
      </w:r>
    </w:p>
    <w:p w:rsidR="00B5783D" w:rsidRPr="00B5783D" w:rsidRDefault="00B5783D" w:rsidP="00B5783D">
      <w:pPr>
        <w:rPr>
          <w:rFonts w:ascii="Arial" w:eastAsia="Calibri" w:hAnsi="Arial" w:cs="Arial"/>
          <w:lang w:eastAsia="en-US"/>
        </w:rPr>
      </w:pPr>
    </w:p>
    <w:p w:rsidR="006307C6" w:rsidRDefault="006307C6" w:rsidP="006307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Artículo 4.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La Universidad tiene las siguientes atribuciones: </w:t>
      </w:r>
    </w:p>
    <w:p w:rsidR="006307C6" w:rsidRPr="006307C6" w:rsidRDefault="006307C6" w:rsidP="006307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Interpretar y reglamentar esta Ley en todos sus aspectos;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Defender la autonomía universitaria y los derechos humanos de la comunidad universitaria;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III.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Garantizar el ejercicio responsable de la libertad de cátedra;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IV.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Desarrollar y expedir sus planes de estudio, sistema de créditos académicos y duración de los programas educativos de bachillerato, profesional-técnico, licenciatura y posgrado;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V.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Otorgar grados académicos y expedir títulos profesionales, diplomas y certificados de estudios;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VI.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Establecer lineamientos generales, planes, programas y proyectos para dar cumplimiento a sus funciones;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VII.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Definir las políticas necesarias para apoyar la formación de investigadores que contribuyan al desarrollo y progreso socioeconómico, científico, tecnológico y cultural;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VIII.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Definir su organización académica y administrativa, como lo estime más conveniente, para permitir la incorporación de nuevos sistemas de trabajo derivados de su evolución y crecimiento, asegurando la vinculación adecuada de sus funciones;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IX.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Designar a las autoridades institucionales que establece esta Ley, mediante los procedimientos indicados en su Estatuto General;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Establecer los criterios, requisitos y procedimientos para la admisión, la promoción, la permanencia y la certificación de sus alumnos;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Expedir y aplicar las normas relacionadas con la selección, el ingreso, la promoción, la permanencia y el </w:t>
      </w:r>
      <w:r w:rsidR="00040A0B" w:rsidRPr="006307C6">
        <w:rPr>
          <w:rFonts w:ascii="Arial" w:hAnsi="Arial" w:cs="Arial"/>
          <w:color w:val="000000"/>
          <w:sz w:val="22"/>
          <w:szCs w:val="22"/>
          <w:lang w:eastAsia="es-MX"/>
        </w:rPr>
        <w:t>estímulo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 del personal académico para integrar una planta docente que permita el mejor cumplimiento de sus funciones;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Seleccionar, contratar, capacitar, estimular y, en su caso, remover a su personal administrativo y técnico, de conformidad con la normatividad aplicable;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XIII.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Establecer vínculos de intercambio, colaboración y coparticipación con organismos públicos, privados y sociales para apoyar el desarrollo integral de la comunidad;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XIV.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Establecer convenios para fortalecer su vinculación con instancias educativas estatales, nacionales e internacionales para realizar proyectos conjuntos que permitan obtener beneficios mutuos;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XV.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Reglamentar los mecanismos para la incorporación, la convalidación, la revalidación o la equivalencia de los estudios realizados en otras instituciones nacionales y extranjeras reconocidas y acreditadas;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XVI.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Gestionar, obtener, distribuir y administrar con transparencia sus recursos materiales y financieros, así como su patrimonio. Esto incluye recibir las aportaciones financieras que le otorgan la Federación y el Gobierno del Estado de Hidalgo, así como buscar fuentes de financiamiento para construir un desarrollo sustentable propio, al amparo de su autonomía, adoptando las normas de gestión y funcionamiento administrativo más adecuado para sus fines;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XVII.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Operar eficientemente su sistema de control de gestión basado en indicadores que propicien evaluar permanentemente las acciones universitarias a través de mecanismos de rendición de cuentas, y que permitan calificar la transparencia, la racionalidad, la creatividad, la relevancia, la equidad, la calidad, la eficiencia, la eficacia y la pertinencia de los trabajos académicos, técnicos y administrativos en función de lo establecido en la planeación institucional y en comparación con los de otras instituciones similares de reconocida calidad mundial;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XVIII.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Instalar y operar estaciones </w:t>
      </w:r>
      <w:proofErr w:type="spellStart"/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>permisionadas</w:t>
      </w:r>
      <w:proofErr w:type="spellEnd"/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 de radio y televisión, que en su caso autoricen la Secretaría de Comunicaciones y Transportes y el Instituto Federal de Telecomunicaciones; </w:t>
      </w:r>
    </w:p>
    <w:p w:rsidR="006307C6" w:rsidRP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XIX.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Realizar toda clase de actos jurídicos que requiera para el logro de sus fines; y </w:t>
      </w:r>
    </w:p>
    <w:p w:rsidR="006307C6" w:rsidRPr="006307C6" w:rsidRDefault="006307C6" w:rsidP="006307C6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XX. </w:t>
      </w: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Las demás que se deriven de esta Ley, del Estatuto General y de los Reglamentos. </w:t>
      </w:r>
    </w:p>
    <w:p w:rsidR="006307C6" w:rsidRDefault="006307C6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040A0B" w:rsidRPr="008D2159" w:rsidRDefault="00040A0B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D2159">
        <w:rPr>
          <w:rFonts w:ascii="Arial" w:hAnsi="Arial" w:cs="Arial"/>
          <w:color w:val="000000"/>
          <w:sz w:val="22"/>
          <w:szCs w:val="22"/>
          <w:lang w:eastAsia="es-MX"/>
        </w:rPr>
        <w:t xml:space="preserve">ESTATUTO GENERAL </w:t>
      </w:r>
    </w:p>
    <w:p w:rsidR="00040A0B" w:rsidRPr="006307C6" w:rsidRDefault="00040A0B" w:rsidP="006307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040A0B" w:rsidRPr="008D2159" w:rsidRDefault="00040A0B" w:rsidP="00040A0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8D2159">
        <w:rPr>
          <w:rFonts w:ascii="Arial" w:hAnsi="Arial" w:cs="Arial"/>
          <w:b/>
          <w:bCs/>
          <w:sz w:val="22"/>
          <w:szCs w:val="22"/>
          <w:lang w:eastAsia="es-MX"/>
        </w:rPr>
        <w:t>Capítulo II</w:t>
      </w:r>
    </w:p>
    <w:p w:rsidR="006307C6" w:rsidRPr="008D2159" w:rsidRDefault="00040A0B" w:rsidP="00040A0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De los institutos y escuelas superiores</w:t>
      </w:r>
    </w:p>
    <w:p w:rsidR="00040A0B" w:rsidRPr="008D2159" w:rsidRDefault="00040A0B" w:rsidP="00040A0B">
      <w:pPr>
        <w:autoSpaceDE w:val="0"/>
        <w:autoSpaceDN w:val="0"/>
        <w:adjustRightInd w:val="0"/>
        <w:rPr>
          <w:rFonts w:ascii="BookmanOldStyle" w:hAnsi="BookmanOldStyle" w:cs="BookmanOldStyle"/>
          <w:sz w:val="22"/>
          <w:szCs w:val="22"/>
          <w:lang w:eastAsia="es-MX"/>
        </w:rPr>
      </w:pPr>
    </w:p>
    <w:p w:rsidR="00040A0B" w:rsidRPr="008D2159" w:rsidRDefault="00040A0B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b/>
          <w:bCs/>
          <w:i/>
          <w:iCs/>
          <w:sz w:val="22"/>
          <w:szCs w:val="22"/>
          <w:lang w:eastAsia="es-MX"/>
        </w:rPr>
        <w:t>Artículo 111</w:t>
      </w:r>
      <w:r w:rsidRPr="008D2159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Pr="008D2159">
        <w:rPr>
          <w:rFonts w:ascii="Arial" w:hAnsi="Arial" w:cs="Arial"/>
          <w:sz w:val="22"/>
          <w:szCs w:val="22"/>
          <w:lang w:eastAsia="es-MX"/>
        </w:rPr>
        <w:t>Las escuelas superiores son las unidades académicas responsables de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8D2159">
        <w:rPr>
          <w:rFonts w:ascii="Arial" w:hAnsi="Arial" w:cs="Arial"/>
          <w:sz w:val="22"/>
          <w:szCs w:val="22"/>
          <w:lang w:eastAsia="es-MX"/>
        </w:rPr>
        <w:t>llevar a cabo las funciones sustantivas de la UAEH en forma multidisciplinaria.</w:t>
      </w:r>
    </w:p>
    <w:p w:rsidR="00040A0B" w:rsidRPr="008D2159" w:rsidRDefault="00040A0B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Responden, de manera prioritaria, a las nece</w:t>
      </w:r>
      <w:r w:rsidRPr="008D2159">
        <w:rPr>
          <w:rFonts w:ascii="Arial" w:hAnsi="Arial" w:cs="Arial"/>
          <w:sz w:val="22"/>
          <w:szCs w:val="22"/>
          <w:lang w:eastAsia="es-MX"/>
        </w:rPr>
        <w:t xml:space="preserve">sidades de personas y servicios </w:t>
      </w:r>
      <w:r w:rsidRPr="008D2159">
        <w:rPr>
          <w:rFonts w:ascii="Arial" w:hAnsi="Arial" w:cs="Arial"/>
          <w:sz w:val="22"/>
          <w:szCs w:val="22"/>
          <w:lang w:eastAsia="es-MX"/>
        </w:rPr>
        <w:t>profesionales de la región donde se ubican.</w:t>
      </w:r>
    </w:p>
    <w:p w:rsidR="00040A0B" w:rsidRPr="008D2159" w:rsidRDefault="00040A0B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En las escuelas superiores que impartan el nivel</w:t>
      </w:r>
      <w:r w:rsidRPr="008D2159">
        <w:rPr>
          <w:rFonts w:ascii="Arial" w:hAnsi="Arial" w:cs="Arial"/>
          <w:sz w:val="22"/>
          <w:szCs w:val="22"/>
          <w:lang w:eastAsia="es-MX"/>
        </w:rPr>
        <w:t xml:space="preserve"> medio superior se designará un </w:t>
      </w:r>
      <w:r w:rsidRPr="008D2159">
        <w:rPr>
          <w:rFonts w:ascii="Arial" w:hAnsi="Arial" w:cs="Arial"/>
          <w:sz w:val="22"/>
          <w:szCs w:val="22"/>
          <w:lang w:eastAsia="es-MX"/>
        </w:rPr>
        <w:t>coordinador del programa educativo.</w:t>
      </w:r>
    </w:p>
    <w:p w:rsidR="00040A0B" w:rsidRPr="00040A0B" w:rsidRDefault="00040A0B" w:rsidP="00040A0B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b/>
          <w:bCs/>
          <w:i/>
          <w:iCs/>
          <w:sz w:val="22"/>
          <w:szCs w:val="22"/>
          <w:lang w:eastAsia="es-MX"/>
        </w:rPr>
        <w:t xml:space="preserve">Artículo 113. </w:t>
      </w:r>
      <w:r w:rsidRPr="008D2159">
        <w:rPr>
          <w:rFonts w:ascii="Arial" w:hAnsi="Arial" w:cs="Arial"/>
          <w:sz w:val="22"/>
          <w:szCs w:val="22"/>
          <w:lang w:eastAsia="es-MX"/>
        </w:rPr>
        <w:t>Las escuelas superiores se integran por: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I. La dirección;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II. El consejo técnico;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III. La secretaría;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IV. La subdirección administrativa;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V. Los cuerpos académicos;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VI. Las academias; y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VII. Las coordinaciones requeridas según</w:t>
      </w:r>
      <w:r>
        <w:rPr>
          <w:rFonts w:ascii="Arial" w:hAnsi="Arial" w:cs="Arial"/>
          <w:sz w:val="22"/>
          <w:szCs w:val="22"/>
          <w:lang w:eastAsia="es-MX"/>
        </w:rPr>
        <w:t xml:space="preserve"> sus necesidades específicas de </w:t>
      </w:r>
      <w:r w:rsidRPr="008D2159">
        <w:rPr>
          <w:rFonts w:ascii="Arial" w:hAnsi="Arial" w:cs="Arial"/>
          <w:sz w:val="22"/>
          <w:szCs w:val="22"/>
          <w:lang w:eastAsia="es-MX"/>
        </w:rPr>
        <w:t>organización.</w:t>
      </w:r>
    </w:p>
    <w:p w:rsidR="008D2159" w:rsidRDefault="008D2159" w:rsidP="008D215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eastAsia="es-MX"/>
        </w:rPr>
      </w:pP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b/>
          <w:bCs/>
          <w:i/>
          <w:iCs/>
          <w:sz w:val="22"/>
          <w:szCs w:val="22"/>
          <w:lang w:eastAsia="es-MX"/>
        </w:rPr>
        <w:t xml:space="preserve">Artículo 114. </w:t>
      </w:r>
      <w:r w:rsidRPr="008D2159">
        <w:rPr>
          <w:rFonts w:ascii="Arial" w:hAnsi="Arial" w:cs="Arial"/>
          <w:sz w:val="22"/>
          <w:szCs w:val="22"/>
          <w:lang w:eastAsia="es-MX"/>
        </w:rPr>
        <w:t>Para cumplir sus fines, los institutos y escuelas superiores deben: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I. Aplicar y difundir el Modelo Educativo;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II. Aplicar y difundir el Plan de Desarrollo Institucional;</w:t>
      </w:r>
    </w:p>
    <w:p w:rsid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lastRenderedPageBreak/>
        <w:t>III. Elaborar, aplicar y actualizar su programa</w:t>
      </w:r>
      <w:r>
        <w:rPr>
          <w:rFonts w:ascii="Arial" w:hAnsi="Arial" w:cs="Arial"/>
          <w:sz w:val="22"/>
          <w:szCs w:val="22"/>
          <w:lang w:eastAsia="es-MX"/>
        </w:rPr>
        <w:t xml:space="preserve"> de desarrollo, alineado con el </w:t>
      </w:r>
      <w:r w:rsidRPr="008D2159">
        <w:rPr>
          <w:rFonts w:ascii="Arial" w:hAnsi="Arial" w:cs="Arial"/>
          <w:sz w:val="22"/>
          <w:szCs w:val="22"/>
          <w:lang w:eastAsia="es-MX"/>
        </w:rPr>
        <w:t>Plan de Desarrollo Institucional;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8D21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IV. Aplicar las políticas institucionales para l</w:t>
      </w:r>
      <w:r>
        <w:rPr>
          <w:rFonts w:ascii="Arial" w:hAnsi="Arial" w:cs="Arial"/>
          <w:sz w:val="22"/>
          <w:szCs w:val="22"/>
          <w:lang w:eastAsia="es-MX"/>
        </w:rPr>
        <w:t xml:space="preserve">a articulación de las funciones que realiza, en </w:t>
      </w:r>
      <w:r w:rsidRPr="008D2159">
        <w:rPr>
          <w:rFonts w:ascii="Arial" w:hAnsi="Arial" w:cs="Arial"/>
          <w:sz w:val="22"/>
          <w:szCs w:val="22"/>
          <w:lang w:eastAsia="es-MX"/>
        </w:rPr>
        <w:t>coordinación con</w:t>
      </w:r>
      <w:r>
        <w:rPr>
          <w:rFonts w:ascii="Arial" w:hAnsi="Arial" w:cs="Arial"/>
          <w:sz w:val="22"/>
          <w:szCs w:val="22"/>
          <w:lang w:eastAsia="es-MX"/>
        </w:rPr>
        <w:t xml:space="preserve"> las autoridades y dependencias </w:t>
      </w:r>
      <w:r w:rsidRPr="008D2159">
        <w:rPr>
          <w:rFonts w:ascii="Arial" w:hAnsi="Arial" w:cs="Arial"/>
          <w:sz w:val="22"/>
          <w:szCs w:val="22"/>
          <w:lang w:eastAsia="es-MX"/>
        </w:rPr>
        <w:t>universitarias;</w:t>
      </w:r>
    </w:p>
    <w:p w:rsid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V. Aplicar, difundir y operar los programa</w:t>
      </w:r>
      <w:r>
        <w:rPr>
          <w:rFonts w:ascii="Arial" w:hAnsi="Arial" w:cs="Arial"/>
          <w:sz w:val="22"/>
          <w:szCs w:val="22"/>
          <w:lang w:eastAsia="es-MX"/>
        </w:rPr>
        <w:t xml:space="preserve">s educativos que imparten en el </w:t>
      </w:r>
      <w:r w:rsidRPr="008D2159">
        <w:rPr>
          <w:rFonts w:ascii="Arial" w:hAnsi="Arial" w:cs="Arial"/>
          <w:sz w:val="22"/>
          <w:szCs w:val="22"/>
          <w:lang w:eastAsia="es-MX"/>
        </w:rPr>
        <w:t>nivel medio superior y superior, en sus diferentes modalidades;</w:t>
      </w:r>
    </w:p>
    <w:p w:rsid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D2159" w:rsidRDefault="008D2159" w:rsidP="008D21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VI. Asegurar la calidad de los progra</w:t>
      </w:r>
      <w:r>
        <w:rPr>
          <w:rFonts w:ascii="Arial" w:hAnsi="Arial" w:cs="Arial"/>
          <w:sz w:val="22"/>
          <w:szCs w:val="22"/>
          <w:lang w:eastAsia="es-MX"/>
        </w:rPr>
        <w:t xml:space="preserve">mas educativos que imparten, en </w:t>
      </w:r>
      <w:r w:rsidRPr="008D2159">
        <w:rPr>
          <w:rFonts w:ascii="Arial" w:hAnsi="Arial" w:cs="Arial"/>
          <w:sz w:val="22"/>
          <w:szCs w:val="22"/>
          <w:lang w:eastAsia="es-MX"/>
        </w:rPr>
        <w:t>coordinación con las autoridades y dependencias universitarias;</w:t>
      </w:r>
    </w:p>
    <w:p w:rsidR="008D2159" w:rsidRP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8D21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VII. Asegurar la calidad de la investigación que</w:t>
      </w:r>
      <w:r>
        <w:rPr>
          <w:rFonts w:ascii="Arial" w:hAnsi="Arial" w:cs="Arial"/>
          <w:sz w:val="22"/>
          <w:szCs w:val="22"/>
          <w:lang w:eastAsia="es-MX"/>
        </w:rPr>
        <w:t xml:space="preserve"> se realiza en la UAEH a través </w:t>
      </w:r>
      <w:r w:rsidRPr="008D2159">
        <w:rPr>
          <w:rFonts w:ascii="Arial" w:hAnsi="Arial" w:cs="Arial"/>
          <w:sz w:val="22"/>
          <w:szCs w:val="22"/>
          <w:lang w:eastAsia="es-MX"/>
        </w:rPr>
        <w:t xml:space="preserve">de la creación y el fortalecimiento </w:t>
      </w:r>
      <w:r>
        <w:rPr>
          <w:rFonts w:ascii="Arial" w:hAnsi="Arial" w:cs="Arial"/>
          <w:sz w:val="22"/>
          <w:szCs w:val="22"/>
          <w:lang w:eastAsia="es-MX"/>
        </w:rPr>
        <w:t xml:space="preserve">de grupos de investigación y la </w:t>
      </w:r>
      <w:r w:rsidRPr="008D2159">
        <w:rPr>
          <w:rFonts w:ascii="Arial" w:hAnsi="Arial" w:cs="Arial"/>
          <w:sz w:val="22"/>
          <w:szCs w:val="22"/>
          <w:lang w:eastAsia="es-MX"/>
        </w:rPr>
        <w:t>permanencia y consolidación d</w:t>
      </w:r>
      <w:r>
        <w:rPr>
          <w:rFonts w:ascii="Arial" w:hAnsi="Arial" w:cs="Arial"/>
          <w:sz w:val="22"/>
          <w:szCs w:val="22"/>
          <w:lang w:eastAsia="es-MX"/>
        </w:rPr>
        <w:t xml:space="preserve">e sus cuerpos académicos, según </w:t>
      </w:r>
      <w:r w:rsidRPr="008D2159">
        <w:rPr>
          <w:rFonts w:ascii="Arial" w:hAnsi="Arial" w:cs="Arial"/>
          <w:sz w:val="22"/>
          <w:szCs w:val="22"/>
          <w:lang w:eastAsia="es-MX"/>
        </w:rPr>
        <w:t>corresponda;</w:t>
      </w:r>
    </w:p>
    <w:p w:rsidR="008D2159" w:rsidRDefault="008D2159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D2159" w:rsidRDefault="008D2159" w:rsidP="008D21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VIII. Coadyuvar, con la Dirección de Servicios</w:t>
      </w:r>
      <w:r>
        <w:rPr>
          <w:rFonts w:ascii="Arial" w:hAnsi="Arial" w:cs="Arial"/>
          <w:sz w:val="22"/>
          <w:szCs w:val="22"/>
          <w:lang w:eastAsia="es-MX"/>
        </w:rPr>
        <w:t xml:space="preserve"> Académicos, al mantenimiento y </w:t>
      </w:r>
      <w:r w:rsidRPr="008D2159">
        <w:rPr>
          <w:rFonts w:ascii="Arial" w:hAnsi="Arial" w:cs="Arial"/>
          <w:sz w:val="22"/>
          <w:szCs w:val="22"/>
          <w:lang w:eastAsia="es-MX"/>
        </w:rPr>
        <w:t>la actualización de la infraestructura de apoyo académico;</w:t>
      </w:r>
    </w:p>
    <w:p w:rsidR="008D2159" w:rsidRPr="008D2159" w:rsidRDefault="008D2159" w:rsidP="008D21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IX. Incorporar a los alumnos en proyectos d</w:t>
      </w:r>
      <w:r>
        <w:rPr>
          <w:rFonts w:ascii="Arial" w:hAnsi="Arial" w:cs="Arial"/>
          <w:sz w:val="22"/>
          <w:szCs w:val="22"/>
          <w:lang w:eastAsia="es-MX"/>
        </w:rPr>
        <w:t xml:space="preserve">e investigación acordes con las </w:t>
      </w:r>
      <w:r w:rsidRPr="008D2159">
        <w:rPr>
          <w:rFonts w:ascii="Arial" w:hAnsi="Arial" w:cs="Arial"/>
          <w:sz w:val="22"/>
          <w:szCs w:val="22"/>
          <w:lang w:eastAsia="es-MX"/>
        </w:rPr>
        <w:t>líneas de generación y aplicación in</w:t>
      </w:r>
      <w:r>
        <w:rPr>
          <w:rFonts w:ascii="Arial" w:hAnsi="Arial" w:cs="Arial"/>
          <w:sz w:val="22"/>
          <w:szCs w:val="22"/>
          <w:lang w:eastAsia="es-MX"/>
        </w:rPr>
        <w:t xml:space="preserve">novadora del conocimiento y las </w:t>
      </w:r>
      <w:r w:rsidRPr="008D2159">
        <w:rPr>
          <w:rFonts w:ascii="Arial" w:hAnsi="Arial" w:cs="Arial"/>
          <w:sz w:val="22"/>
          <w:szCs w:val="22"/>
          <w:lang w:eastAsia="es-MX"/>
        </w:rPr>
        <w:t>necesidades sociales;</w:t>
      </w:r>
    </w:p>
    <w:p w:rsid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X. Aplicar la normativa universitaria para e</w:t>
      </w:r>
      <w:r>
        <w:rPr>
          <w:rFonts w:ascii="Arial" w:hAnsi="Arial" w:cs="Arial"/>
          <w:sz w:val="22"/>
          <w:szCs w:val="22"/>
          <w:lang w:eastAsia="es-MX"/>
        </w:rPr>
        <w:t>l ingreso, la permanencia y el egreso de los alumnos;</w:t>
      </w:r>
    </w:p>
    <w:p w:rsid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XI. Aplicar y vigilar el cumplimiento de los reglamentos de su competencia;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XII. Evaluar, actualizar y acredita</w:t>
      </w:r>
      <w:r>
        <w:rPr>
          <w:rFonts w:ascii="Arial" w:hAnsi="Arial" w:cs="Arial"/>
          <w:sz w:val="22"/>
          <w:szCs w:val="22"/>
          <w:lang w:eastAsia="es-MX"/>
        </w:rPr>
        <w:t xml:space="preserve">r permanentemente los programas </w:t>
      </w:r>
      <w:r w:rsidRPr="008D2159">
        <w:rPr>
          <w:rFonts w:ascii="Arial" w:hAnsi="Arial" w:cs="Arial"/>
          <w:sz w:val="22"/>
          <w:szCs w:val="22"/>
          <w:lang w:eastAsia="es-MX"/>
        </w:rPr>
        <w:t>educativos que impartan;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XIII. Definir, desarrollar y difundir las lí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neas de generación y aplicación </w:t>
      </w:r>
      <w:r w:rsidRPr="008D2159">
        <w:rPr>
          <w:rFonts w:ascii="Arial" w:hAnsi="Arial" w:cs="Arial"/>
          <w:sz w:val="22"/>
          <w:szCs w:val="22"/>
          <w:lang w:eastAsia="es-MX"/>
        </w:rPr>
        <w:t>innovadora del conocimiento y sus resultados;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XIV. Identificar las áreas de oportunidad de ext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ensión de la cultura y promover </w:t>
      </w:r>
      <w:r w:rsidRPr="008D2159">
        <w:rPr>
          <w:rFonts w:ascii="Arial" w:hAnsi="Arial" w:cs="Arial"/>
          <w:sz w:val="22"/>
          <w:szCs w:val="22"/>
          <w:lang w:eastAsia="es-MX"/>
        </w:rPr>
        <w:t>las acciones que las mejoren;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 xml:space="preserve">XV. Identificar las áreas de oportunidad de vinculación y 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promover las </w:t>
      </w:r>
      <w:r w:rsidRPr="008D2159">
        <w:rPr>
          <w:rFonts w:ascii="Arial" w:hAnsi="Arial" w:cs="Arial"/>
          <w:sz w:val="22"/>
          <w:szCs w:val="22"/>
          <w:lang w:eastAsia="es-MX"/>
        </w:rPr>
        <w:t>acciones que las mejoren;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XVI. Promover la solidaridad social con los sectores menos favorecidos;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XVII. Participar con los sectores educativo, social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 y productivo en la solución de </w:t>
      </w:r>
      <w:r w:rsidRPr="008D2159">
        <w:rPr>
          <w:rFonts w:ascii="Arial" w:hAnsi="Arial" w:cs="Arial"/>
          <w:sz w:val="22"/>
          <w:szCs w:val="22"/>
          <w:lang w:eastAsia="es-MX"/>
        </w:rPr>
        <w:t xml:space="preserve">la problemática estatal, regional, nacional 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e internacional, con un enfoque </w:t>
      </w:r>
      <w:r w:rsidRPr="008D2159">
        <w:rPr>
          <w:rFonts w:ascii="Arial" w:hAnsi="Arial" w:cs="Arial"/>
          <w:sz w:val="22"/>
          <w:szCs w:val="22"/>
          <w:lang w:eastAsia="es-MX"/>
        </w:rPr>
        <w:t>integral, con especial énfasis en la p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revención de adicciones y de la </w:t>
      </w:r>
      <w:r w:rsidRPr="008D2159">
        <w:rPr>
          <w:rFonts w:ascii="Arial" w:hAnsi="Arial" w:cs="Arial"/>
          <w:sz w:val="22"/>
          <w:szCs w:val="22"/>
          <w:lang w:eastAsia="es-MX"/>
        </w:rPr>
        <w:t>distribución y consumo de estupefacientes;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XVIII. Incorporar, formar, actualizar y evaluar al personal, en coo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rdinación </w:t>
      </w:r>
      <w:r w:rsidRPr="008D2159">
        <w:rPr>
          <w:rFonts w:ascii="Arial" w:hAnsi="Arial" w:cs="Arial"/>
          <w:sz w:val="22"/>
          <w:szCs w:val="22"/>
          <w:lang w:eastAsia="es-MX"/>
        </w:rPr>
        <w:t>con las autoridades, dependencias ins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titucionales correspondientes y </w:t>
      </w:r>
      <w:r w:rsidRPr="008D2159">
        <w:rPr>
          <w:rFonts w:ascii="Arial" w:hAnsi="Arial" w:cs="Arial"/>
          <w:sz w:val="22"/>
          <w:szCs w:val="22"/>
          <w:lang w:eastAsia="es-MX"/>
        </w:rPr>
        <w:t xml:space="preserve">entidades externas, considerando 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el perfil por competencias y la </w:t>
      </w:r>
      <w:r w:rsidRPr="008D2159">
        <w:rPr>
          <w:rFonts w:ascii="Arial" w:hAnsi="Arial" w:cs="Arial"/>
          <w:sz w:val="22"/>
          <w:szCs w:val="22"/>
          <w:lang w:eastAsia="es-MX"/>
        </w:rPr>
        <w:t>excelencia de sus programas;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XIX. Mantener una vinculación perman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ente con todas las dependencias </w:t>
      </w:r>
      <w:r w:rsidRPr="008D2159">
        <w:rPr>
          <w:rFonts w:ascii="Arial" w:hAnsi="Arial" w:cs="Arial"/>
          <w:sz w:val="22"/>
          <w:szCs w:val="22"/>
          <w:lang w:eastAsia="es-MX"/>
        </w:rPr>
        <w:t xml:space="preserve">universitarias 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para </w:t>
      </w:r>
      <w:r w:rsidRPr="008D2159">
        <w:rPr>
          <w:rFonts w:ascii="Arial" w:hAnsi="Arial" w:cs="Arial"/>
          <w:sz w:val="22"/>
          <w:szCs w:val="22"/>
          <w:lang w:eastAsia="es-MX"/>
        </w:rPr>
        <w:t>coadyuvar al log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ro de los objetivos del Plan de </w:t>
      </w:r>
      <w:r w:rsidRPr="008D2159">
        <w:rPr>
          <w:rFonts w:ascii="Arial" w:hAnsi="Arial" w:cs="Arial"/>
          <w:sz w:val="22"/>
          <w:szCs w:val="22"/>
          <w:lang w:eastAsia="es-MX"/>
        </w:rPr>
        <w:t>Desarrollo Institucional;</w:t>
      </w:r>
    </w:p>
    <w:p w:rsidR="006C199A" w:rsidRPr="008D2159" w:rsidRDefault="006C199A" w:rsidP="008D215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lastRenderedPageBreak/>
        <w:t>XX. Promover y aplicar con eficiencia los pro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gramas de tutorías, asesorías y </w:t>
      </w:r>
      <w:r w:rsidRPr="008D2159">
        <w:rPr>
          <w:rFonts w:ascii="Arial" w:hAnsi="Arial" w:cs="Arial"/>
          <w:sz w:val="22"/>
          <w:szCs w:val="22"/>
          <w:lang w:eastAsia="es-MX"/>
        </w:rPr>
        <w:t>actividades de innovación educativa;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XXI. Entregar al rector, durante la segunda quincena del mes de</w:t>
      </w:r>
      <w:r w:rsidR="006C199A">
        <w:rPr>
          <w:rFonts w:ascii="Arial" w:hAnsi="Arial" w:cs="Arial"/>
          <w:sz w:val="22"/>
          <w:szCs w:val="22"/>
          <w:lang w:eastAsia="es-MX"/>
        </w:rPr>
        <w:t xml:space="preserve"> enero, un </w:t>
      </w:r>
      <w:r w:rsidRPr="008D2159">
        <w:rPr>
          <w:rFonts w:ascii="Arial" w:hAnsi="Arial" w:cs="Arial"/>
          <w:sz w:val="22"/>
          <w:szCs w:val="22"/>
          <w:lang w:eastAsia="es-MX"/>
        </w:rPr>
        <w:t>informe anual escrito de las actividades de su función, y</w:t>
      </w:r>
    </w:p>
    <w:p w:rsidR="006C199A" w:rsidRDefault="006C199A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D2159" w:rsidRPr="008D2159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XXII. Cumplir las demás encomiendas que le confieran la normativa</w:t>
      </w:r>
    </w:p>
    <w:p w:rsidR="00040A0B" w:rsidRPr="006307C6" w:rsidRDefault="008D2159" w:rsidP="006C19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D2159">
        <w:rPr>
          <w:rFonts w:ascii="Arial" w:hAnsi="Arial" w:cs="Arial"/>
          <w:sz w:val="22"/>
          <w:szCs w:val="22"/>
          <w:lang w:eastAsia="es-MX"/>
        </w:rPr>
        <w:t>universitaria y el rector.</w:t>
      </w:r>
    </w:p>
    <w:p w:rsidR="006307C6" w:rsidRPr="006307C6" w:rsidRDefault="006307C6" w:rsidP="006307C6">
      <w:pPr>
        <w:pageBreakBefore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6307C6" w:rsidRPr="006307C6" w:rsidRDefault="006307C6" w:rsidP="006307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MX"/>
        </w:rPr>
      </w:pPr>
      <w:r w:rsidRPr="006307C6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</w:p>
    <w:p w:rsidR="00B27280" w:rsidRPr="006E061C" w:rsidRDefault="00B27280" w:rsidP="006E061C">
      <w:pPr>
        <w:rPr>
          <w:rFonts w:ascii="Arial" w:hAnsi="Arial" w:cs="Arial"/>
        </w:rPr>
        <w:sectPr w:rsidR="00B27280" w:rsidRPr="006E061C" w:rsidSect="0013178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1733D" w:rsidRDefault="0017678B" w:rsidP="00C7479B">
      <w:pPr>
        <w:pStyle w:val="Ttulo1"/>
        <w:tabs>
          <w:tab w:val="center" w:pos="6502"/>
        </w:tabs>
        <w:rPr>
          <w:rFonts w:ascii="Arial" w:hAnsi="Arial" w:cs="Arial"/>
          <w:sz w:val="28"/>
        </w:rPr>
      </w:pPr>
      <w:bookmarkStart w:id="20" w:name="_Toc410125982"/>
      <w:bookmarkStart w:id="21" w:name="_Toc416695266"/>
      <w:bookmarkStart w:id="22" w:name="_Toc416695710"/>
      <w:bookmarkStart w:id="23" w:name="_Toc429594788"/>
      <w:r>
        <w:rPr>
          <w:rFonts w:ascii="Arial" w:hAnsi="Arial" w:cs="Arial"/>
          <w:noProof/>
          <w:sz w:val="28"/>
          <w:lang w:eastAsia="es-MX"/>
        </w:rPr>
        <w:lastRenderedPageBreak/>
        <w:pict>
          <v:group id="Group 413" o:spid="_x0000_s1026" style="position:absolute;margin-left:-55pt;margin-top:8.55pt;width:769.05pt;height:439.9pt;z-index:251658752" coordorigin="318,2018" coordsize="15381,8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">
            <v:rect id="Rectangle 342" o:spid="_x0000_s1027" style="position:absolute;left:5217;top:6524;width:1247;height: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HQb8A&#10;AADbAAAADwAAAGRycy9kb3ducmV2LnhtbERPTYvCMBC9C/6HMMJeRNPdBa3VKCIIHtdW70MztsVm&#10;UpKsdvfXG0HwNo/3OatNb1pxI+cbywo+pwkI4tLqhisFp2I/SUH4gKyxtUwK/sjDZj0crDDT9s5H&#10;uuWhEjGEfYYK6hC6TEpf1mTQT21HHLmLdQZDhK6S2uE9hptWfiXJTBpsODbU2NGupvKa/xoFR/4p&#10;/P9+Ydx2XKbpad7szm2u1Meo3y5BBOrDW/xyH3Sc/w3PX+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9AdBvwAAANsAAAAPAAAAAAAAAAAAAAAAAJgCAABkcnMvZG93bnJl&#10;di54bWxQSwUGAAAAAAQABAD1AAAAhAMAAAAA&#10;" fillcolor="#bfbfbf" strokeweight="2.25pt">
              <v:textbox style="mso-next-textbox:#Rectangle 342" inset="0,0,0,0">
                <w:txbxContent>
                  <w:p w:rsidR="0017678B" w:rsidRPr="009960CF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9960CF">
                      <w:rPr>
                        <w:b/>
                        <w:sz w:val="16"/>
                        <w:szCs w:val="12"/>
                      </w:rPr>
                      <w:t>COORDINACIÓN DE DOCENCIA</w:t>
                    </w:r>
                  </w:p>
                </w:txbxContent>
              </v:textbox>
            </v:rect>
            <v:rect id="Rectangle 343" o:spid="_x0000_s1028" style="position:absolute;left:3899;top:6524;width:1247;height: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fNb8A&#10;AADbAAAADwAAAGRycy9kb3ducmV2LnhtbERPTYvCMBC9C/6HMMJeRNNdFq3VKCIIHtdW70MztsVm&#10;UpKsdvfXG0HwNo/3OatNb1pxI+cbywo+pwkI4tLqhisFp2I/SUH4gKyxtUwK/sjDZj0crDDT9s5H&#10;uuWhEjGEfYYK6hC6TEpf1mTQT21HHLmLdQZDhK6S2uE9hptWfiXJTBpsODbU2NGupvKa/xoFR/4p&#10;/P9+Ydx2XKbpad7szm2u1Meo3y5BBOrDW/xyH3Sc/w3PX+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Z81vwAAANsAAAAPAAAAAAAAAAAAAAAAAJgCAABkcnMvZG93bnJl&#10;di54bWxQSwUGAAAAAAQABAD1AAAAhAMAAAAA&#10;" fillcolor="#bfbfbf" strokeweight="2.25pt">
              <v:textbox style="mso-next-textbox:#Rectangle 343" inset="0,0,0,0">
                <w:txbxContent>
                  <w:p w:rsidR="0017678B" w:rsidRPr="009960CF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9960CF">
                      <w:rPr>
                        <w:b/>
                        <w:sz w:val="16"/>
                        <w:szCs w:val="12"/>
                      </w:rPr>
                      <w:t>COORDINACIÓN DE EXTENSIÓN</w:t>
                    </w:r>
                  </w:p>
                </w:txbxContent>
              </v:textbox>
            </v:rect>
            <v:rect id="Rectangle 344" o:spid="_x0000_s1029" style="position:absolute;left:2369;top:6524;width:1464;height: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E6rr8A&#10;AADbAAAADwAAAGRycy9kb3ducmV2LnhtbERPTYvCMBC9C/6HMMJeRNNdWK3VKCIIHtdW70MztsVm&#10;UpKsdvfXG0HwNo/3OatNb1pxI+cbywo+pwkI4tLqhisFp2I/SUH4gKyxtUwK/sjDZj0crDDT9s5H&#10;uuWhEjGEfYYK6hC6TEpf1mTQT21HHLmLdQZDhK6S2uE9hptWfiXJTBpsODbU2NGupvKa/xoFR/4p&#10;/P9+Ydx2XKbpad7szm2u1Meo3y5BBOrDW/xyH3Sc/w3PX+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UTquvwAAANsAAAAPAAAAAAAAAAAAAAAAAJgCAABkcnMvZG93bnJl&#10;di54bWxQSwUGAAAAAAQABAD1AAAAhAMAAAAA&#10;" fillcolor="#bfbfbf" strokeweight="2.25pt">
              <v:textbox style="mso-next-textbox:#Rectangle 344" inset="0,0,0,0">
                <w:txbxContent>
                  <w:p w:rsidR="0017678B" w:rsidRPr="00C17C3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C17C39">
                      <w:rPr>
                        <w:b/>
                        <w:sz w:val="16"/>
                        <w:szCs w:val="16"/>
                      </w:rPr>
                      <w:t>COORDINACIÓN DE INVESTIGACIÓN Y POSGRADO</w:t>
                    </w:r>
                  </w:p>
                </w:txbxContent>
              </v:textbox>
            </v:rect>
            <v:rect id="Rectangle 345" o:spid="_x0000_s1030" style="position:absolute;left:940;top:6524;width:1358;height: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Ok2b8A&#10;AADbAAAADwAAAGRycy9kb3ducmV2LnhtbERPTYvCMBC9C/sfwgheZE3dg9utTUUEYY9a9T40Y1ts&#10;JiXJavXXG0HY2zze5+SrwXTiSs63lhXMZwkI4srqlmsFx8P2MwXhA7LGzjIpuJOHVfExyjHT9sZ7&#10;upahFjGEfYYKmhD6TEpfNWTQz2xPHLmzdQZDhK6W2uEthptOfiXJQhpsOTY02NOmoepS/hkFe94d&#10;/GP7Y9x6WqXp8bvdnLpSqcl4WC9BBBrCv/jt/tVx/gJev8QD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g6TZvwAAANsAAAAPAAAAAAAAAAAAAAAAAJgCAABkcnMvZG93bnJl&#10;di54bWxQSwUGAAAAAAQABAD1AAAAhAMAAAAA&#10;" fillcolor="#bfbfbf" strokeweight="2.25pt">
              <v:textbox style="mso-next-textbox:#Rectangle 345" inset="0,0,0,0">
                <w:txbxContent>
                  <w:p w:rsidR="0017678B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7273F9">
                      <w:rPr>
                        <w:b/>
                        <w:sz w:val="16"/>
                        <w:szCs w:val="12"/>
                      </w:rPr>
                      <w:t xml:space="preserve">COORDINACIÓN </w:t>
                    </w:r>
                  </w:p>
                  <w:p w:rsidR="0017678B" w:rsidRPr="007273F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7273F9">
                      <w:rPr>
                        <w:b/>
                        <w:sz w:val="16"/>
                        <w:szCs w:val="12"/>
                      </w:rPr>
                      <w:t>DE VINCULACIÓN</w:t>
                    </w:r>
                  </w:p>
                </w:txbxContent>
              </v:textbox>
            </v:rect>
            <v:rect id="Rectangle 346" o:spid="_x0000_s1031" style="position:absolute;left:14437;top:7282;width:1247;height: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BQr8A&#10;AADbAAAADwAAAGRycy9kb3ducmV2LnhtbERPTYvCMBC9C/sfwgheZE3dg3ZrUxFB2KNWvQ/N2Bab&#10;SUmyWv31RljY2zze5+TrwXTiRs63lhXMZwkI4srqlmsFp+PuMwXhA7LGzjIpeJCHdfExyjHT9s4H&#10;upWhFjGEfYYKmhD6TEpfNWTQz2xPHLmLdQZDhK6W2uE9hptOfiXJQhpsOTY02NO2oepa/hoFB94f&#10;/XP3bdxmWqXpadluz12p1GQ8bFYgAg3hX/zn/tFx/hLev8QDZP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zwFCvwAAANsAAAAPAAAAAAAAAAAAAAAAAJgCAABkcnMvZG93bnJl&#10;di54bWxQSwUGAAAAAAQABAD1AAAAhAMAAAAA&#10;" fillcolor="#bfbfbf" strokeweight="2.25pt">
              <v:textbox style="mso-next-textbox:#Rectangle 346" inset="0,0,0,0">
                <w:txbxContent>
                  <w:p w:rsidR="0017678B" w:rsidRPr="00131931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131931">
                      <w:rPr>
                        <w:b/>
                        <w:sz w:val="16"/>
                        <w:szCs w:val="12"/>
                      </w:rPr>
                      <w:t>OFICINA DE SERVICIOS ESTUDIANTILES</w:t>
                    </w:r>
                  </w:p>
                </w:txbxContent>
              </v:textbox>
            </v:rect>
            <v:rect id="Rectangle 349" o:spid="_x0000_s1032" style="position:absolute;left:6755;top:5265;width:1247;height: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VMMIA&#10;AADbAAAADwAAAGRycy9kb3ducmV2LnhtbESPQW/CMAyF70j8h8iTdkGQbgdWCgEhJKQdocDdakxb&#10;rXGqJEC3X48PSLvZes/vfV5tBtepO4XYejbwMctAEVfetlwbOJ/20xxUTMgWO89k4JcibNbj0QoL&#10;6x98pHuZaiUhHAs00KTUF1rHqiGHceZ7YtGuPjhMsoZa24APCXed/syyuXbYsjQ02NOuoeqnvDkD&#10;Rz6c4t9+4cJ2UuX5+avdXbrSmPe3YbsElWhI/+bX9bcVfIGVX2QA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JUwwgAAANsAAAAPAAAAAAAAAAAAAAAAAJgCAABkcnMvZG93&#10;bnJldi54bWxQSwUGAAAAAAQABAD1AAAAhwMAAAAA&#10;" fillcolor="#bfbfbf" strokeweight="2.25pt">
              <v:textbox style="mso-next-textbox:#Rectangle 349" inset="0,0,0,0">
                <w:txbxContent>
                  <w:p w:rsidR="0017678B" w:rsidRPr="001057FA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1057FA">
                      <w:rPr>
                        <w:b/>
                        <w:sz w:val="16"/>
                        <w:szCs w:val="12"/>
                      </w:rPr>
                      <w:t>JEFATURA DE ÁREA ACADÉMICA</w:t>
                    </w:r>
                  </w:p>
                </w:txbxContent>
              </v:textbox>
            </v:rect>
            <v:rect id="Rectangle 354" o:spid="_x0000_s1033" style="position:absolute;left:14437;top:8258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wq8AA&#10;AADbAAAADwAAAGRycy9kb3ducmV2LnhtbERPTWvCQBC9F/oflil4KbrRQ42pq4gQ8NhEvQ/ZMQnN&#10;zobdNYn99d1Cwds83uds95PpxEDOt5YVLBcJCOLK6pZrBZdzPk9B+ICssbNMCh7kYb97fdlipu3I&#10;BQ1lqEUMYZ+hgiaEPpPSVw0Z9AvbE0fuZp3BEKGrpXY4xnDTyVWSfEiDLceGBns6NlR9l3ejoOCv&#10;s//JN8Yd3qs0vazb47UrlZq9TYdPEIGm8BT/u086zt/A3y/x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wwq8AAAADbAAAADwAAAAAAAAAAAAAAAACYAgAAZHJzL2Rvd25y&#10;ZXYueG1sUEsFBgAAAAAEAAQA9QAAAIUDAAAAAA==&#10;" fillcolor="#bfbfbf" strokeweight="2.25pt">
              <v:textbox style="mso-next-textbox:#Rectangle 354" inset="0,0,0,0">
                <w:txbxContent>
                  <w:p w:rsidR="0017678B" w:rsidRPr="00BA7579" w:rsidRDefault="0017678B" w:rsidP="00E20AC0">
                    <w:pPr>
                      <w:pStyle w:val="Sinespaciado"/>
                      <w:contextualSpacing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BA7579">
                      <w:rPr>
                        <w:b/>
                        <w:sz w:val="16"/>
                        <w:szCs w:val="12"/>
                      </w:rPr>
                      <w:t>TUTORÍAS</w:t>
                    </w:r>
                  </w:p>
                </w:txbxContent>
              </v:textbox>
            </v:rect>
            <v:rect id="Rectangle 355" o:spid="_x0000_s1034" style="position:absolute;left:14437;top:8783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Ti70A&#10;AADbAAAADwAAAGRycy9kb3ducmV2LnhtbERPy6rCMBDdC/5DGMGNaKoL7a1GEUFwqdW7H5qxLTaT&#10;kkStfr1ZCC4P573adKYRD3K+tqxgOklAEBdW11wquJz34xSED8gaG8uk4EUeNut+b4WZtk8+0SMP&#10;pYgh7DNUUIXQZlL6oiKDfmJb4shdrTMYInSl1A6fMdw0cpYkc2mw5thQYUu7iopbfjcKTnw8+/f+&#10;z7jtqEjTy6Le/Te5UsNBt12CCNSFn/jrPmgFs7g+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UpTi70AAADbAAAADwAAAAAAAAAAAAAAAACYAgAAZHJzL2Rvd25yZXYu&#10;eG1sUEsFBgAAAAAEAAQA9QAAAIIDAAAAAA==&#10;" fillcolor="#bfbfbf" strokeweight="2.25pt">
              <v:textbox style="mso-next-textbox:#Rectangle 355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A7579">
                      <w:rPr>
                        <w:b/>
                        <w:sz w:val="16"/>
                        <w:szCs w:val="16"/>
                      </w:rPr>
                      <w:t>PSICOLOGÍA</w:t>
                    </w:r>
                  </w:p>
                </w:txbxContent>
              </v:textbox>
            </v:rect>
            <v:rect id="Rectangle 356" o:spid="_x0000_s1035" style="position:absolute;left:14452;top:9308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2EMIA&#10;AADbAAAADwAAAGRycy9kb3ducmV2LnhtbESPQWvCQBSE74X+h+UVeim6iQebRlcRQeixSez9kX0m&#10;wezbsLua6K93C0KPw8x8w6y3k+nFlZzvLCtI5wkI4trqjhsFx+owy0D4gKyxt0wKbuRhu3l9WWOu&#10;7cgFXcvQiAhhn6OCNoQhl9LXLRn0czsQR+9kncEQpWukdjhGuOnlIkmW0mDHcaHFgfYt1efyYhQU&#10;/FP5++HLuN1HnWXHz27/25dKvb9NuxWIQFP4Dz/b31rBIoW/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vYQwgAAANsAAAAPAAAAAAAAAAAAAAAAAJgCAABkcnMvZG93&#10;bnJldi54bWxQSwUGAAAAAAQABAD1AAAAhwMAAAAA&#10;" fillcolor="#bfbfbf" strokeweight="2.25pt">
              <v:textbox style="mso-next-textbox:#Rectangle 356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A7579">
                      <w:rPr>
                        <w:b/>
                        <w:sz w:val="16"/>
                        <w:szCs w:val="16"/>
                      </w:rPr>
                      <w:t>SERVICIO MÉDICO</w:t>
                    </w:r>
                  </w:p>
                </w:txbxContent>
              </v:textbox>
            </v:rect>
            <v:rect id="Rectangle 357" o:spid="_x0000_s1036" style="position:absolute;left:14452;top:9833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oZ8EA&#10;AADbAAAADwAAAGRycy9kb3ducmV2LnhtbESPQYvCMBSE74L/IbwFL6KpPezWrlFEEDxqrfdH87Yt&#10;27yUJGr11xthYY/DzHzDrDaD6cSNnG8tK1jMExDEldUt1wrK836WgfABWWNnmRQ8yMNmPR6tMNf2&#10;zie6FaEWEcI+RwVNCH0upa8aMujntieO3o91BkOUrpba4T3CTSfTJPmUBluOCw32tGuo+i2uRsGJ&#10;j2f/3C+N206rLCu/2t2lK5SafAzbbxCBhvAf/msftII0hfe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UaGfBAAAA2wAAAA8AAAAAAAAAAAAAAAAAmAIAAGRycy9kb3du&#10;cmV2LnhtbFBLBQYAAAAABAAEAPUAAACGAwAAAAA=&#10;" fillcolor="#bfbfbf" strokeweight="2.25pt">
              <v:textbox style="mso-next-textbox:#Rectangle 357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A7579">
                      <w:rPr>
                        <w:b/>
                        <w:sz w:val="16"/>
                        <w:szCs w:val="16"/>
                      </w:rPr>
                      <w:t>TRABAJO SOCIAL</w:t>
                    </w:r>
                  </w:p>
                </w:txbxContent>
              </v:textbox>
            </v:rect>
            <v:rect id="Rectangle 358" o:spid="_x0000_s1037" style="position:absolute;left:14452;top:10362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N/MEA&#10;AADbAAAADwAAAGRycy9kb3ducmV2LnhtbESPQYvCMBSE7wv+h/AEL4umKri1GkUEYY/auvdH82yL&#10;zUtJolZ//WZhweMwM98w621vWnEn5xvLCqaTBARxaXXDlYJzcRinIHxA1thaJgVP8rDdDD7WmGn7&#10;4BPd81CJCGGfoYI6hC6T0pc1GfQT2xFH72KdwRClq6R2+Ihw08pZkiykwYbjQo0d7Wsqr/nNKDjx&#10;sfCvw9K43WeZpuevZv/T5kqNhv1uBSJQH97h//a3VjCbw9+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YzfzBAAAA2wAAAA8AAAAAAAAAAAAAAAAAmAIAAGRycy9kb3du&#10;cmV2LnhtbFBLBQYAAAAABAAEAPUAAACGAwAAAAA=&#10;" fillcolor="#bfbfbf" strokeweight="2.25pt">
              <v:textbox style="mso-next-textbox:#Rectangle 358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A7579">
                      <w:rPr>
                        <w:b/>
                        <w:sz w:val="16"/>
                        <w:szCs w:val="16"/>
                      </w:rPr>
                      <w:t>BECAS</w:t>
                    </w:r>
                  </w:p>
                </w:txbxContent>
              </v:textbox>
            </v:rect>
            <v:rect id="Rectangle 359" o:spid="_x0000_s1038" style="position:absolute;left:769;top:8198;width:1592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ViMEA&#10;AADbAAAADwAAAGRycy9kb3ducmV2LnhtbESPQYvCMBSE7wv+h/AEL4umiri1GkUEYY/auvdH82yL&#10;zUtJolZ//WZhweMwM98w621vWnEn5xvLCqaTBARxaXXDlYJzcRinIHxA1thaJgVP8rDdDD7WmGn7&#10;4BPd81CJCGGfoYI6hC6T0pc1GfQT2xFH72KdwRClq6R2+Ihw08pZkiykwYbjQo0d7Wsqr/nNKDjx&#10;sfCvw9K43WeZpuevZv/T5kqNhv1uBSJQH97h//a3VjCbw9+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xVYjBAAAA2wAAAA8AAAAAAAAAAAAAAAAAmAIAAGRycy9kb3du&#10;cmV2LnhtbFBLBQYAAAAABAAEAPUAAACGAwAAAAA=&#10;" fillcolor="#bfbfbf" strokeweight="2.25pt">
              <v:textbox style="mso-next-textbox:#Rectangle 359" inset="0,0,0,0">
                <w:txbxContent>
                  <w:p w:rsidR="0017678B" w:rsidRPr="009960CF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9960CF">
                      <w:rPr>
                        <w:b/>
                        <w:sz w:val="16"/>
                        <w:szCs w:val="12"/>
                      </w:rPr>
                      <w:t>OFICINA DE BIBLIOTECA</w:t>
                    </w:r>
                  </w:p>
                </w:txbxContent>
              </v:textbox>
            </v:rect>
            <v:rect id="Rectangle 360" o:spid="_x0000_s1039" style="position:absolute;left:769;top:8723;width:1592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wE8EA&#10;AADbAAAADwAAAGRycy9kb3ducmV2LnhtbESPQYvCMBSE7wv+h/AEL4umCrq1GkUEYY/auvdH82yL&#10;zUtJolZ//WZhweMwM98w621vWnEn5xvLCqaTBARxaXXDlYJzcRinIHxA1thaJgVP8rDdDD7WmGn7&#10;4BPd81CJCGGfoYI6hC6T0pc1GfQT2xFH72KdwRClq6R2+Ihw08pZkiykwYbjQo0d7Wsqr/nNKDjx&#10;sfCvw9K43WeZpuevZv/T5kqNhv1uBSJQH97h//a3VjCbw9+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98BPBAAAA2wAAAA8AAAAAAAAAAAAAAAAAmAIAAGRycy9kb3du&#10;cmV2LnhtbFBLBQYAAAAABAAEAPUAAACGAwAAAAA=&#10;" fillcolor="#bfbfbf" strokeweight="2.25pt">
              <v:textbox style="mso-next-textbox:#Rectangle 360" inset="0,0,0,0">
                <w:txbxContent>
                  <w:p w:rsidR="0017678B" w:rsidRPr="000E7905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0E7905">
                      <w:rPr>
                        <w:b/>
                        <w:sz w:val="16"/>
                        <w:szCs w:val="12"/>
                      </w:rPr>
                      <w:t>OFICINA DE</w:t>
                    </w:r>
                    <w:r>
                      <w:rPr>
                        <w:b/>
                        <w:sz w:val="16"/>
                        <w:szCs w:val="12"/>
                      </w:rPr>
                      <w:t>L</w:t>
                    </w:r>
                    <w:r w:rsidRPr="000E7905">
                      <w:rPr>
                        <w:b/>
                        <w:sz w:val="16"/>
                        <w:szCs w:val="12"/>
                      </w:rPr>
                      <w:t xml:space="preserve"> CENTRO DE CÓMPUTO</w:t>
                    </w:r>
                  </w:p>
                </w:txbxContent>
              </v:textbox>
            </v:rect>
            <v:rect id="Rectangle 361" o:spid="_x0000_s1040" style="position:absolute;left:784;top:9248;width:157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uZMIA&#10;AADbAAAADwAAAGRycy9kb3ducmV2LnhtbESPQWvCQBSE74X+h+UVvBTdmENMo6uIIPTYJPb+yD6T&#10;YPZt2F019dd3CwWPw8x8w2x2kxnEjZzvLStYLhIQxI3VPbcKTvVxnoPwAVnjYJkU/JCH3fb1ZYOF&#10;tncu6VaFVkQI+wIVdCGMhZS+6cigX9iROHpn6wyGKF0rtcN7hJtBpkmSSYM9x4UORzp01Fyqq1FQ&#10;8lftH8cP4/bvTZ6fVv3he6iUmr1N+zWIQFN4hv/bn1pBms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25kwgAAANsAAAAPAAAAAAAAAAAAAAAAAJgCAABkcnMvZG93&#10;bnJldi54bWxQSwUGAAAAAAQABAD1AAAAhwMAAAAA&#10;" fillcolor="#bfbfbf" strokeweight="2.25pt">
              <v:textbox style="mso-next-textbox:#Rectangle 361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BA7579">
                      <w:rPr>
                        <w:b/>
                        <w:sz w:val="16"/>
                        <w:szCs w:val="12"/>
                      </w:rPr>
                      <w:t>OFICINA DE IDIOMAS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8" o:spid="_x0000_s1041" type="#_x0000_t32" style="position:absolute;left:3649;top:4929;width:114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/ddM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ZM5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r910wQAAANsAAAAPAAAAAAAAAAAAAAAA&#10;AKECAABkcnMvZG93bnJldi54bWxQSwUGAAAAAAQABAD5AAAAjwMAAAAA&#10;" strokeweight="1.5pt"/>
            <v:shape id="AutoShape 369" o:spid="_x0000_s1042" type="#_x0000_t32" style="position:absolute;left:7391;top:4928;width:1;height:33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NbL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wNbL8AAADbAAAADwAAAAAAAAAAAAAAAACh&#10;AgAAZHJzL2Rvd25yZXYueG1sUEsFBgAAAAAEAAQA+QAAAI0DAAAAAA==&#10;" strokeweight="1.5pt"/>
            <v:shape id="AutoShape 370" o:spid="_x0000_s1043" type="#_x0000_t32" style="position:absolute;left:5843;top:6101;width:0;height:39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o98MAAADbAAAADwAAAGRycy9kb3ducmV2LnhtbESPwWrDMBBE74H+g9hCb4mcFFLHjRJK&#10;oSbXOAZfF2tjubVWtqXE7t9XhUKPw8y8YfbH2XbiTqNvHStYrxIQxLXTLTcKysvHMgXhA7LGzjEp&#10;+CYPx8PDYo+ZdhOf6V6ERkQI+wwVmBD6TEpfG7LoV64njt7VjRZDlGMj9YhThNtObpJkKy22HBcM&#10;9vRuqP4qblbBc/k5XJLqZV3lgxlyvPlTMaRKPT3Ob68gAs3hP/zXPmkFm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wqPfDAAAA2wAAAA8AAAAAAAAAAAAA&#10;AAAAoQIAAGRycy9kb3ducmV2LnhtbFBLBQYAAAAABAAEAPkAAACRAwAAAAA=&#10;" strokeweight="1.5pt"/>
            <v:shape id="AutoShape 371" o:spid="_x0000_s1044" type="#_x0000_t32" style="position:absolute;left:4531;top:6116;width:0;height:39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Xt7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9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U5e3vgAAANsAAAAPAAAAAAAAAAAAAAAAAKEC&#10;AABkcnMvZG93bnJldi54bWxQSwUGAAAAAAQABAD5AAAAjAMAAAAA&#10;" strokeweight="1.5pt"/>
            <v:shape id="AutoShape 372" o:spid="_x0000_s1045" type="#_x0000_t32" style="position:absolute;left:3496;top:6116;width:0;height:39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yLMIAAADbAAAADwAAAGRycy9kb3ducmV2LnhtbESPwWrDMBBE74X+g9hAb7XsFlLjRgmh&#10;0OBrnECui7W13For21Ji5++jQKDHYebNMKvNbDtxodG3jhVkSQqCuHa65UbB8fD9moPwAVlj55gU&#10;XMnDZv38tMJCu4n3dKlCI2IJ+wIVmBD6QkpfG7LoE9cTR+/HjRZDlGMj9YhTLLedfEvTpbTYclww&#10;2NOXofqvOlsF78ff4ZCePrLTbjDDDs++rIZcqZfFvP0EEWgO/+EHXerIZXD/En+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8yLMIAAADbAAAADwAAAAAAAAAAAAAA&#10;AAChAgAAZHJzL2Rvd25yZXYueG1sUEsFBgAAAAAEAAQA+QAAAJADAAAAAA==&#10;" strokeweight="1.5pt"/>
            <v:shape id="AutoShape 373" o:spid="_x0000_s1046" type="#_x0000_t32" style="position:absolute;left:1696;top:6116;width:0;height:39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+qcMAAADbAAAADwAAAGRycy9kb3ducmV2LnhtbESPwWrDMBBE74H+g9hCb7GctCT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vqnDAAAA2wAAAA8AAAAAAAAAAAAA&#10;AAAAoQIAAGRycy9kb3ducmV2LnhtbFBLBQYAAAAABAAEAPkAAACRAwAAAAA=&#10;" strokeweight="1.5pt"/>
            <v:shape id="AutoShape 374" o:spid="_x0000_s1047" type="#_x0000_t32" style="position:absolute;left:1682;top:6101;width:4182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bMsMAAADbAAAADwAAAGRycy9kb3ducmV2LnhtbESPwWrDMBBE74H+g9hCb7GclCb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XGzLDAAAA2wAAAA8AAAAAAAAAAAAA&#10;AAAAoQIAAGRycy9kb3ducmV2LnhtbFBLBQYAAAAABAAEAPkAAACRAwAAAAA=&#10;" strokeweight="1.5pt"/>
            <v:shape id="AutoShape 375" o:spid="_x0000_s1048" type="#_x0000_t32" style="position:absolute;left:7391;top:5895;width:1;height:6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<v:shape id="AutoShape 377" o:spid="_x0000_s1049" type="#_x0000_t32" style="position:absolute;left:15067;top:4928;width:0;height:23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g3sEAAADbAAAADwAAAGRycy9kb3ducmV2LnhtbESPQYvCMBSE7wv+h/AWvK2pK6hUU1mE&#10;Fa9bBa+P5tlUm5e2ibX+e7MgeBxm5htmvRlsLXrqfOVYwXSSgCAunK64VHA8/H4tQfiArLF2TAoe&#10;5GGTjT7WmGp35z/q81CKCGGfogITQpNK6QtDFv3ENcTRO7vOYoiyK6Xu8B7htpbfSTKXFiuOCwYb&#10;2hoqrvnNKpgdL+0hOS2mp11r2h3e/D5vl0qNP4efFYhAQ3iHX+29VjBfwP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SDewQAAANsAAAAPAAAAAAAAAAAAAAAA&#10;AKECAABkcnMvZG93bnJldi54bWxQSwUGAAAAAAQABAD5AAAAjwMAAAAA&#10;" strokeweight="1.5pt"/>
            <v:shape id="AutoShape 378" o:spid="_x0000_s1050" type="#_x0000_t32" style="position:absolute;left:3664;top:4928;width:0;height:11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0rL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y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a0rL8AAADbAAAADwAAAAAAAAAAAAAAAACh&#10;AgAAZHJzL2Rvd25yZXYueG1sUEsFBgAAAAAEAAQA+QAAAI0DAAAAAA==&#10;" strokeweight="1.5pt"/>
            <v:shape id="AutoShape 381" o:spid="_x0000_s1051" type="#_x0000_t32" style="position:absolute;left:14008;top:8113;width:1;height:24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RN8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7Qv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ETfDAAAA2wAAAA8AAAAAAAAAAAAA&#10;AAAAoQIAAGRycy9kb3ducmV2LnhtbFBLBQYAAAAABAAEAPkAAACRAwAAAAA=&#10;" strokeweight="1.5pt"/>
            <v:shape id="AutoShape 382" o:spid="_x0000_s1052" type="#_x0000_t32" style="position:absolute;left:13986;top:8463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kud7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zkud78AAADbAAAADwAAAAAAAAAAAAAAAACh&#10;AgAAZHJzL2Rvd25yZXYueG1sUEsFBgAAAAAEAAQA+QAAAI0DAAAAAA==&#10;" strokeweight="1.5pt"/>
            <v:shape id="AutoShape 383" o:spid="_x0000_s1053" type="#_x0000_t32" style="position:absolute;left:13986;top:9003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L7MAAAADbAAAADwAAAGRycy9kb3ducmV2LnhtbESPQYvCMBSE7wv+h/AEb2vaXVilGkUE&#10;xatV8Pponk21eWmbqPXfmwXB4zAz3zDzZW9rcafOV44VpOMEBHHhdMWlguNh8z0F4QOyxtoxKXiS&#10;h+Vi8DXHTLsH7+meh1JECPsMFZgQmkxKXxiy6MeuIY7e2XUWQ5RdKXWHjwi3tfxJkj9pseK4YLCh&#10;taHimt+sgt/jpT0kp0l62ram3eLN7/J2qtRo2K9mIAL14RN+t3dawSSF/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1i+zAAAAA2wAAAA8AAAAAAAAAAAAAAAAA&#10;oQIAAGRycy9kb3ducmV2LnhtbFBLBQYAAAAABAAEAPkAAACOAwAAAAA=&#10;" strokeweight="1.5pt"/>
            <v:shape id="AutoShape 384" o:spid="_x0000_s1054" type="#_x0000_t32" style="position:absolute;left:14018;top:9543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cVm8IAAADbAAAADwAAAGRycy9kb3ducmV2LnhtbESPQWvCQBSE74X+h+UJ3upGC42kriKF&#10;Sq4mAa+P7Gs2bfZtkl01/nu3IHgcZuYbZrObbCcuNPrWsYLlIgFBXDvdcqOgKr/f1iB8QNbYOSYF&#10;N/Kw276+bDDT7spHuhShERHCPkMFJoQ+k9LXhiz6heuJo/fjRoshyrGResRrhNtOrpLkQ1psOS4Y&#10;7OnLUP1XnK2C9+p3KJNTujwdBjMc8OzzYlgrNZ9N+08QgabwDD/auVaQruD/S/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cVm8IAAADbAAAADwAAAAAAAAAAAAAA&#10;AAChAgAAZHJzL2Rvd25yZXYueG1sUEsFBgAAAAAEAAQA+QAAAJADAAAAAA==&#10;" strokeweight="1.5pt"/>
            <v:shape id="AutoShape 385" o:spid="_x0000_s1055" type="#_x0000_t32" style="position:absolute;left:13992;top:10068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wAMIAAADbAAAADwAAAGRycy9kb3ducmV2LnhtbESPQWvCQBSE74X+h+UJ3urGBhpJXUUK&#10;Fa8mAa+P7Gs2bfZtkl01/nu3IHgcZuYbZr2dbCcuNPrWsYLlIgFBXDvdcqOgKr/fViB8QNbYOSYF&#10;N/Kw3by+rDHX7spHuhShERHCPkcFJoQ+l9LXhiz6heuJo/fjRoshyrGResRrhNtOvifJh7TYclww&#10;2NOXofqvOFsFafU7lMkpW572gxn2ePaHYlgpNZ9Nu08QgabwDD/aB60gS+H/S/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uwAMIAAADbAAAADwAAAAAAAAAAAAAA&#10;AAChAgAAZHJzL2Rvd25yZXYueG1sUEsFBgAAAAAEAAQA+QAAAJADAAAAAA==&#10;" strokeweight="1.5pt"/>
            <v:shape id="AutoShape 388" o:spid="_x0000_s1056" type="#_x0000_t32" style="position:absolute;left:318;top:8403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odMMAAADbAAAADwAAAGRycy9kb3ducmV2LnhtbESPQWvCQBSE74X+h+UVequ72mIkdZVS&#10;ULw2Crk+sq/ZaPZtkl01/nu3UPA4zMw3zHI9ulZcaAiNZw3TiQJBXHnTcK3hsN+8LUCEiGyw9Uwa&#10;bhRgvXp+WmJu/JV/6FLEWiQIhxw12Bi7XMpQWXIYJr4jTt6vHxzGJIdamgGvCe5aOVNqLh02nBYs&#10;dvRtqToVZ6fh/XDs96rMpuW2t/0Wz2FX9AutX1/Gr08Qkcb4CP+3d0ZD9gF/X9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CKHTDAAAA2wAAAA8AAAAAAAAAAAAA&#10;AAAAoQIAAGRycy9kb3ducmV2LnhtbFBLBQYAAAAABAAEAPkAAACRAwAAAAA=&#10;" strokeweight="1.5pt"/>
            <v:shape id="AutoShape 389" o:spid="_x0000_s1057" type="#_x0000_t32" style="position:absolute;left:318;top:8943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N78MAAADbAAAADwAAAGRycy9kb3ducmV2LnhtbESPQWvCQBSE74X+h+UVequ7WmokdZVS&#10;ULw2Crk+sq/ZaPZtkl01/nu3UPA4zMw3zHI9ulZcaAiNZw3TiQJBXHnTcK3hsN+8LUCEiGyw9Uwa&#10;bhRgvXp+WmJu/JV/6FLEWiQIhxw12Bi7XMpQWXIYJr4jTt6vHxzGJIdamgGvCe5aOVNqLh02nBYs&#10;dvRtqToVZ6fh/XDs96rMpuW2t/0Wz2FX9AutX1/Gr08Qkcb4CP+3d0ZD9gF/X9I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Oje/DAAAA2wAAAA8AAAAAAAAAAAAA&#10;AAAAoQIAAGRycy9kb3ducmV2LnhtbFBLBQYAAAAABAAEAPkAAACRAwAAAAA=&#10;" strokeweight="1.5pt"/>
            <v:shape id="AutoShape 390" o:spid="_x0000_s1058" type="#_x0000_t32" style="position:absolute;left:320;top:9483;width:4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TmMEAAADbAAAADwAAAGRycy9kb3ducmV2LnhtbESPQYvCMBSE7wv+h/AWvK2pK6hUU1mE&#10;Fa9bBa+P5tlUm5e2ibX+e7MgeBxm5htmvRlsLXrqfOVYwXSSgCAunK64VHA8/H4tQfiArLF2TAoe&#10;5GGTjT7WmGp35z/q81CKCGGfogITQpNK6QtDFv3ENcTRO7vOYoiyK6Xu8B7htpbfSTKXFiuOCwYb&#10;2hoqrvnNKpgdL+0hOS2mp11r2h3e/D5vl0qNP4efFYhAQ3iHX+29VrCYw/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BOYwQAAANsAAAAPAAAAAAAAAAAAAAAA&#10;AKECAABkcnMvZG93bnJldi54bWxQSwUGAAAAAAQABAD5AAAAjwMAAAAA&#10;" strokeweight="1.5pt"/>
            <v:shape id="AutoShape 393" o:spid="_x0000_s1059" type="#_x0000_t32" style="position:absolute;left:13992;top:8113;width:107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2A8AAAADbAAAADwAAAGRycy9kb3ducmV2LnhtbESPQYvCMBSE7wv+h/AEb2uqwlaqUURQ&#10;vFoFr4/m2VSbl7aJWv+9WVjY4zAz3zDLdW9r8aTOV44VTMYJCOLC6YpLBefT7nsOwgdkjbVjUvAm&#10;D+vV4GuJmXYvPtIzD6WIEPYZKjAhNJmUvjBk0Y9dQxy9q+sshii7UuoOXxFuazlNkh9pseK4YLCh&#10;raHinj+sgtn51p6SSzq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QtgPAAAAA2wAAAA8AAAAAAAAAAAAAAAAA&#10;oQIAAGRycy9kb3ducmV2LnhtbFBLBQYAAAAABAAEAPkAAACOAwAAAAA=&#10;" strokeweight="1.5pt"/>
            <v:shape id="AutoShape 396" o:spid="_x0000_s1060" type="#_x0000_t32" style="position:absolute;left:10084;top:5560;width:0;height: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NmG7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oNmG7wAAADbAAAADwAAAAAAAAAAAAAAAAChAgAA&#10;ZHJzL2Rvd25yZXYueG1sUEsFBgAAAAAEAAQA+QAAAIoDAAAAAA==&#10;" strokeweight="1.5pt"/>
            <v:shape id="AutoShape 334" o:spid="_x0000_s1061" type="#_x0000_t32" style="position:absolute;left:8079;top:6825;width:24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O22cQAAADbAAAADwAAAGRycy9kb3ducmV2LnhtbESPT2sCMRTE7wW/Q3iCl1Kz1j/V1Sgi&#10;CD0pai+9PTfP3cXNy3YTNX57UxA8DjPzG2a2CKYSV2pcaVlBr5uAIM6sLjlX8HNYf4xBOI+ssbJM&#10;Cu7kYDFvvc0w1fbGO7rufS4ihF2KCgrv61RKlxVk0HVtTRy9k20M+iibXOoGbxFuKvmZJCNpsOS4&#10;UGBNq4Ky8/5iFPwNft9NsGWQ5jQY+v52s1seN0p12mE5BeEp+Ff42f7WCr4m8P8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7bZxAAAANsAAAAPAAAAAAAAAAAA&#10;AAAAAKECAABkcnMvZG93bnJldi54bWxQSwUGAAAAAAQABAD5AAAAkgMAAAAA&#10;" strokeweight="1.5pt">
              <v:stroke dashstyle="1 1"/>
            </v:shape>
            <v:rect id="Rectangle 350" o:spid="_x0000_s1062" style="position:absolute;left:6579;top:6521;width:1500;height: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Msb0A&#10;AADbAAAADwAAAGRycy9kb3ducmV2LnhtbERPy6rCMBDdC/5DGMGNaHpdaK1GEUFwqVX3QzO2xWZS&#10;kqi9fr1ZCC4P573adKYRT3K+tqzgb5KAIC6srrlUcDnvxykIH5A1NpZJwT952Kz7vRVm2r74RM88&#10;lCKGsM9QQRVCm0npi4oM+oltiSN3s85giNCVUjt8xXDTyGmSzKTBmmNDhS3tKiru+cMoOPHx7N/7&#10;hXHbUZGml3m9uza5UsNBt12CCNSFn/jrPmgFaVwfv8Qf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ywMsb0AAADbAAAADwAAAAAAAAAAAAAAAACYAgAAZHJzL2Rvd25yZXYu&#10;eG1sUEsFBgAAAAAEAAQA9QAAAIIDAAAAAA==&#10;" fillcolor="#bfbfbf" strokeweight="2.25pt">
              <v:textbox style="mso-next-textbox:#Rectangle 350" inset="0,0,0,0">
                <w:txbxContent>
                  <w:p w:rsidR="0017678B" w:rsidRPr="007C18E6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C18E6">
                      <w:rPr>
                        <w:b/>
                        <w:sz w:val="16"/>
                        <w:szCs w:val="16"/>
                      </w:rPr>
                      <w:t>COORDINACIÓN DE LICENCIATURA EN CONTADURIA</w:t>
                    </w:r>
                  </w:p>
                </w:txbxContent>
              </v:textbox>
            </v:rect>
            <v:rect id="Rectangle 351" o:spid="_x0000_s1063" style="position:absolute;left:8330;top:6594;width:87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pKsMA&#10;AADbAAAADwAAAGRycy9kb3ducmV2LnhtbESPwWrDMBBE74X+g9hCL6WR00PiupaNCRhyrJ3kvlhb&#10;29RaGUlNnH59VQjkOMzMGyYvFzOJMzk/WlawXiUgiDurR+4VHA/1awrCB2SNk2VScCUPZfH4kGOm&#10;7YUbOrehFxHCPkMFQwhzJqXvBjLoV3Ymjt6XdQZDlK6X2uElws0k35JkIw2OHBcGnGk3UPfd/hgF&#10;DX8e/G/9blz10qXpcTvuTlOr1PPTUn2ACLSEe/jW3msF6Rr+v8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CpKsMAAADbAAAADwAAAAAAAAAAAAAAAACYAgAAZHJzL2Rv&#10;d25yZXYueG1sUEsFBgAAAAAEAAQA9QAAAIgDAAAAAA==&#10;" fillcolor="#bfbfbf" strokeweight="2.25pt">
              <v:textbox style="mso-next-textbox:#Rectangle 351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BA7579">
                      <w:rPr>
                        <w:b/>
                        <w:sz w:val="16"/>
                        <w:szCs w:val="12"/>
                      </w:rPr>
                      <w:t>ACADEMIAS</w:t>
                    </w:r>
                  </w:p>
                </w:txbxContent>
              </v:textbox>
            </v:rect>
            <v:shape id="AutoShape 335" o:spid="_x0000_s1064" type="#_x0000_t32" style="position:absolute;left:10818;top:6843;width:24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JUj8MAAADbAAAADwAAAGRycy9kb3ducmV2LnhtbESPS4sCMRCE74L/IfSCF1kzvhYZjSKC&#10;4EnxcfHWTtqZYSedcRI1/nuzsOCxqKqvqNkimEo8qHGlZQX9XgKCOLO65FzB6bj+noBwHlljZZkU&#10;vMjBYt5uzTDV9sl7ehx8LiKEXYoKCu/rVEqXFWTQ9WxNHL2rbQz6KJtc6gafEW4qOUiSH2mw5LhQ&#10;YE2rgrLfw90ouI3OXRNsGaS5jsZ+uNvul5etUp2vsJyC8BT8J/zf3mgFkwH8fYk/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yVI/DAAAA2wAAAA8AAAAAAAAAAAAA&#10;AAAAoQIAAGRycy9kb3ducmV2LnhtbFBLBQYAAAAABAAEAPkAAACRAwAAAAA=&#10;" strokeweight="1.5pt">
              <v:stroke dashstyle="1 1"/>
            </v:shape>
            <v:rect id="Rectangle 363" o:spid="_x0000_s1065" style="position:absolute;left:9314;top:6544;width:1485;height:8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6SxsEA&#10;AADbAAAADwAAAGRycy9kb3ducmV2LnhtbESPQYvCMBSE74L/ITxhL6Kpu6C1axQRBI9rq/dH82zL&#10;Ni8liVr99WZhweMwM98wq01vWnEj5xvLCmbTBARxaXXDlYJTsZ+kIHxA1thaJgUP8rBZDwcrzLS9&#10;85FueahEhLDPUEEdQpdJ6cuaDPqp7Yijd7HOYIjSVVI7vEe4aeVnksylwYbjQo0d7Woqf/OrUXDk&#10;n8I/90vjtuMyTU+LZnduc6U+Rv32G0SgPrzD/+2DVpB+wd+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+ksbBAAAA2wAAAA8AAAAAAAAAAAAAAAAAmAIAAGRycy9kb3du&#10;cmV2LnhtbFBLBQYAAAAABAAEAPUAAACGAwAAAAA=&#10;" fillcolor="#bfbfbf" strokeweight="2.25pt">
              <v:textbox style="mso-next-textbox:#Rectangle 363" inset="0,0,0,0">
                <w:txbxContent>
                  <w:p w:rsidR="0017678B" w:rsidRPr="007C18E6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C18E6">
                      <w:rPr>
                        <w:b/>
                        <w:sz w:val="16"/>
                        <w:szCs w:val="16"/>
                      </w:rPr>
                      <w:t>COORDINACIÓN DE LICENACIATURA EN DERECHO</w:t>
                    </w:r>
                  </w:p>
                </w:txbxContent>
              </v:textbox>
            </v:rect>
            <v:rect id="Rectangle 364" o:spid="_x0000_s1066" style="position:absolute;left:11080;top:6621;width:906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KssEA&#10;AADbAAAADwAAAGRycy9kb3ducmV2LnhtbESPQYvCMBSE74L/ITxhL6Kpy6K1axQRBI9rq/dH82zL&#10;Ni8liVr99WZhweMwM98wq01vWnEj5xvLCmbTBARxaXXDlYJTsZ+kIHxA1thaJgUP8rBZDwcrzLS9&#10;85FueahEhLDPUEEdQpdJ6cuaDPqp7Yijd7HOYIjSVVI7vEe4aeVnksylwYbjQo0d7Woqf/OrUXDk&#10;n8I/90vjtuMyTU+LZnduc6U+Rv32G0SgPrzD/+2DVpB+wd+X+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XCrLBAAAA2wAAAA8AAAAAAAAAAAAAAAAAmAIAAGRycy9kb3du&#10;cmV2LnhtbFBLBQYAAAAABAAEAPUAAACGAwAAAAA=&#10;" fillcolor="#bfbfbf" strokeweight="2.25pt">
              <v:textbox style="mso-next-textbox:#Rectangle 364" inset="0,0,0,0">
                <w:txbxContent>
                  <w:p w:rsidR="0017678B" w:rsidRPr="00BA757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BA7579">
                      <w:rPr>
                        <w:b/>
                        <w:sz w:val="16"/>
                        <w:szCs w:val="12"/>
                      </w:rPr>
                      <w:t>ACADEMIAS</w:t>
                    </w:r>
                  </w:p>
                </w:txbxContent>
              </v:textbox>
            </v:rect>
            <v:shape id="AutoShape 406" o:spid="_x0000_s1067" type="#_x0000_t32" style="position:absolute;left:13837;top:6797;width:242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X3F8MAAADbAAAADwAAAGRycy9kb3ducmV2LnhtbESPQYvCMBSE74L/ITzBi6ypq65SjSIL&#10;C3tS1L3s7dk822LzUpuo8d8bQfA4zMw3zHwZTCWu1LjSsoJBPwFBnFldcq7gb//zMQXhPLLGyjIp&#10;uJOD5aLdmmOq7Y23dN35XEQIuxQVFN7XqZQuK8ig69uaOHpH2xj0UTa51A3eItxU8jNJvqTBkuNC&#10;gTV9F5Sddhej4Dz675lgyyDNcTT2w816uzqslep2wmoGwlPw7/Cr/asVTC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F9xfDAAAA2wAAAA8AAAAAAAAAAAAA&#10;AAAAoQIAAGRycy9kb3ducmV2LnhtbFBLBQYAAAAABAAEAPkAAACRAwAAAAA=&#10;" strokeweight="1.5pt">
              <v:stroke dashstyle="1 1"/>
            </v:shape>
            <v:rect id="Rectangle 407" o:spid="_x0000_s1068" style="position:absolute;left:12076;top:6558;width:1742;height: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At70A&#10;AADbAAAADwAAAGRycy9kb3ducmV2LnhtbERPy6rCMBDdC/5DGMGNaHpdaK1GEUFwqVX3QzO2xWZS&#10;kqi9fr1ZCC4P573adKYRT3K+tqzgb5KAIC6srrlUcDnvxykIH5A1NpZJwT952Kz7vRVm2r74RM88&#10;lCKGsM9QQRVCm0npi4oM+oltiSN3s85giNCVUjt8xXDTyGmSzKTBmmNDhS3tKiru+cMoOPHx7N/7&#10;hXHbUZGml3m9uza5UsNBt12CCNSFn/jrPmgFaRwbv8Qf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VoAt70AAADbAAAADwAAAAAAAAAAAAAAAACYAgAAZHJzL2Rvd25yZXYu&#10;eG1sUEsFBgAAAAAEAAQA9QAAAIIDAAAAAA==&#10;" fillcolor="#bfbfbf" strokeweight="2.25pt">
              <v:textbox style="mso-next-textbox:#Rectangle 407" inset="0,0,0,0">
                <w:txbxContent>
                  <w:p w:rsidR="0017678B" w:rsidRPr="007C18E6" w:rsidRDefault="0017678B" w:rsidP="0028644C">
                    <w:pPr>
                      <w:pStyle w:val="Sinespaciad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C18E6">
                      <w:rPr>
                        <w:b/>
                        <w:sz w:val="16"/>
                        <w:szCs w:val="16"/>
                      </w:rPr>
                      <w:t xml:space="preserve">COORDINACIÓN DE </w:t>
                    </w:r>
                    <w:r>
                      <w:rPr>
                        <w:b/>
                        <w:sz w:val="16"/>
                        <w:szCs w:val="16"/>
                      </w:rPr>
                      <w:t>INGENIERIA EN PROCESAMIENTO DE RECURSOS MINERALES</w:t>
                    </w:r>
                  </w:p>
                </w:txbxContent>
              </v:textbox>
            </v:rect>
            <v:rect id="Rectangle 408" o:spid="_x0000_s1069" style="position:absolute;left:14084;top:6575;width:90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lLMEA&#10;AADbAAAADwAAAGRycy9kb3ducmV2LnhtbESPQYvCMBSE74L/ITxhL7Kmuwe3VtMiguBRq94fzdu2&#10;2LyUJKvVX28EYY/DzHzDrIrBdOJKzreWFXzNEhDEldUt1wpOx+1nCsIHZI2dZVJwJw9FPh6tMNP2&#10;xge6lqEWEcI+QwVNCH0mpa8aMuhntieO3q91BkOUrpba4S3CTSe/k2QuDbYcFxrsadNQdSn/jIID&#10;74/+sV0Yt55WaXr6aTfnrlTqYzKslyACDeE//G7vtIJ0Aa8v8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pSzBAAAA2wAAAA8AAAAAAAAAAAAAAAAAmAIAAGRycy9kb3du&#10;cmV2LnhtbFBLBQYAAAAABAAEAPUAAACGAwAAAAA=&#10;" fillcolor="#bfbfbf" strokeweight="2.25pt">
              <v:textbox style="mso-next-textbox:#Rectangle 408" inset="0,0,0,0">
                <w:txbxContent>
                  <w:p w:rsidR="0017678B" w:rsidRPr="00BA7579" w:rsidRDefault="0017678B" w:rsidP="0028644C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BA7579">
                      <w:rPr>
                        <w:b/>
                        <w:sz w:val="16"/>
                        <w:szCs w:val="12"/>
                      </w:rPr>
                      <w:t>ACADEMIAS</w:t>
                    </w:r>
                  </w:p>
                </w:txbxContent>
              </v:textbox>
            </v:rect>
            <v:shape id="AutoShape 409" o:spid="_x0000_s1070" type="#_x0000_t32" style="position:absolute;left:8002;top:5560;width:4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<v:shape id="AutoShape 410" o:spid="_x0000_s1071" type="#_x0000_t32" style="position:absolute;left:12977;top:5559;width:0;height: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<v:shape id="AutoShape 330" o:spid="_x0000_s1072" type="#_x0000_t32" style="position:absolute;left:5587;top:4459;width:1;height:2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OjsIAAADbAAAADwAAAGRycy9kb3ducmV2LnhtbESPT4vCMBTE78J+h/AW9qapu+KfapRF&#10;ULxaBa+P5tlUm5e2idr99htB8DjMzG+YxaqzlbhT60vHCoaDBARx7nTJhYLjYdOfgvABWWPlmBT8&#10;kYfV8qO3wFS7B+/pnoVCRAj7FBWYEOpUSp8bsugHriaO3tm1FkOUbSF1i48It5X8TpKxtFhyXDBY&#10;09pQfs1uVsHP8dIcktNkeNo2ptnize+yZqrU12f3OwcRqAvv8Ku90wpmI3h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7OjsIAAADbAAAADwAAAAAAAAAAAAAA&#10;AAChAgAAZHJzL2Rvd25yZXYueG1sUEsFBgAAAAAEAAQA+QAAAJADAAAAAA==&#10;" strokeweight="1.5pt"/>
            <v:shape id="AutoShape 332" o:spid="_x0000_s1073" type="#_x0000_t32" style="position:absolute;left:844;top:4717;width:4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JrFcIAAADbAAAADwAAAGRycy9kb3ducmV2LnhtbESPT4vCMBTE78J+h/AW9qapu/ivGmUR&#10;FK9WweujeTbV5qVtona//UYQPA4z8xtmsepsJe7U+tKxguEgAUGcO11yoeB42PSnIHxA1lg5JgV/&#10;5GG1/OgtMNXuwXu6Z6EQEcI+RQUmhDqV0ueGLPqBq4mjd3atxRBlW0jd4iPCbSW/k2QsLZYcFwzW&#10;tDaUX7ObVfBzvDSH5DQZnraNabZ487usmSr19dn9zkEE6sI7/GrvtILZCJ5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JrFcIAAADbAAAADwAAAAAAAAAAAAAA&#10;AAChAgAAZHJzL2Rvd25yZXYueG1sUEsFBgAAAAAEAAQA+QAAAJADAAAAAA==&#10;" strokeweight="1.5pt"/>
            <v:rect id="Rectangle 338" o:spid="_x0000_s1074" style="position:absolute;left:4989;top:2018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ng8IA&#10;AADbAAAADwAAAGRycy9kb3ducmV2LnhtbESPQWvCQBSE7wX/w/IEL6XZtAeNMauIEOixifb+yD6T&#10;YPZt2F019dd3CwWPw8x8wxS7yQziRs73lhW8JykI4sbqnlsFp2P5loHwAVnjYJkU/JCH3Xb2UmCu&#10;7Z0rutWhFRHCPkcFXQhjLqVvOjLoEzsSR+9sncEQpWuldniPcDPIjzRdSoM9x4UORzp01Fzqq1FQ&#10;8dfRP8q1cfvXJstOq/7wPdRKLebTfgMi0BSe4f/2p1awXsL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KeDwgAAANsAAAAPAAAAAAAAAAAAAAAAAJgCAABkcnMvZG93&#10;bnJldi54bWxQSwUGAAAAAAQABAD1AAAAhwMAAAAA&#10;" fillcolor="#bfbfbf" strokeweight="2.25pt">
              <v:textbox style="mso-next-textbox:#Rectangle 338" inset="0,0,0,0">
                <w:txbxContent>
                  <w:p w:rsidR="0017678B" w:rsidRPr="007273F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7273F9">
                      <w:rPr>
                        <w:b/>
                        <w:sz w:val="16"/>
                        <w:szCs w:val="12"/>
                      </w:rPr>
                      <w:t>CONSEJO TÉCNICO</w:t>
                    </w:r>
                  </w:p>
                </w:txbxContent>
              </v:textbox>
            </v:rect>
            <v:rect id="Rectangle 341" o:spid="_x0000_s1075" style="position:absolute;left:9669;top:3345;width:1430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CGMIA&#10;AADbAAAADwAAAGRycy9kb3ducmV2LnhtbESPQWvCQBSE7wX/w/IEL6XZtIcaY1YRIdBjE+39kX0m&#10;wezbsLtq6q/vFgSPw8x8wxTbyQziSs73lhW8JykI4sbqnlsFx0P5loHwAVnjYJkU/JKH7Wb2UmCu&#10;7Y0rutahFRHCPkcFXQhjLqVvOjLoEzsSR+9kncEQpWuldniLcDPIjzT9lAZ7jgsdjrTvqDnXF6Og&#10;4u+Dv5cr43avTZYdl/3+Z6iVWsyn3RpEoCk8w4/2l1awWsL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AIYwgAAANsAAAAPAAAAAAAAAAAAAAAAAJgCAABkcnMvZG93&#10;bnJldi54bWxQSwUGAAAAAAQABAD1AAAAhwMAAAAA&#10;" fillcolor="#bfbfbf" strokeweight="2.25pt">
              <v:textbox style="mso-next-textbox:#Rectangle 341" inset="0,0,0,0">
                <w:txbxContent>
                  <w:p w:rsidR="0017678B" w:rsidRPr="001057FA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1057FA">
                      <w:rPr>
                        <w:b/>
                        <w:sz w:val="16"/>
                        <w:szCs w:val="12"/>
                      </w:rPr>
                      <w:t>SUBDIRECCIÓN ADMINISTRATIVA</w:t>
                    </w:r>
                  </w:p>
                </w:txbxContent>
              </v:textbox>
            </v:rect>
            <v:rect id="Rectangle 347" o:spid="_x0000_s1076" style="position:absolute;left:13882;top:4237;width:1718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WasAA&#10;AADbAAAADwAAAGRycy9kb3ducmV2LnhtbERPz2vCMBS+D/wfwhN2GTadh63tjKUIgket9f5o3tpi&#10;81KSqN3+enMY7Pjx/d6UsxnFnZwfLCt4T1IQxK3VA3cKmvN+lYHwAVnjaJkU/JCHcrt42WCh7YNP&#10;dK9DJ2II+wIV9CFMhZS+7cmgT+xEHLlv6wyGCF0ntcNHDDejXKfphzQ4cGzocaJdT+21vhkFJz6e&#10;/e8+N656a7Os+Rx2l7FW6nU5V18gAs3hX/znPmgFeRwbv8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OWasAAAADbAAAADwAAAAAAAAAAAAAAAACYAgAAZHJzL2Rvd25y&#10;ZXYueG1sUEsFBgAAAAAEAAQA9QAAAIUDAAAAAA==&#10;" fillcolor="#bfbfbf" strokeweight="2.25pt">
              <v:textbox style="mso-next-textbox:#Rectangle 347" inset="0,0,0,0">
                <w:txbxContent>
                  <w:p w:rsidR="0017678B" w:rsidRPr="001250C9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1250C9">
                      <w:rPr>
                        <w:b/>
                        <w:sz w:val="16"/>
                        <w:szCs w:val="12"/>
                      </w:rPr>
                      <w:t>OFICINA DE SERVICIOS GENERALES</w:t>
                    </w:r>
                  </w:p>
                </w:txbxContent>
              </v:textbox>
            </v:rect>
            <v:rect id="Rectangle 348" o:spid="_x0000_s1077" style="position:absolute;left:453;top:7521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z8cEA&#10;AADbAAAADwAAAGRycy9kb3ducmV2LnhtbESPQYvCMBSE78L+h/AW9iJrunvQthpFBMGj1np/NG/b&#10;YvNSkqxWf70RBI/DzHzDLFaD6cSFnG8tK/iZJCCIK6tbrhWUx+13CsIHZI2dZVJwIw+r5cdogbm2&#10;Vz7QpQi1iBD2OSpoQuhzKX3VkEE/sT1x9P6sMxiidLXUDq8Rbjr5myRTabDluNBgT5uGqnPxbxQc&#10;eH/0921m3HpcpWk5azenrlDq63NYz0EEGsI7/GrvtIIsg+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PM/HBAAAA2wAAAA8AAAAAAAAAAAAAAAAAmAIAAGRycy9kb3du&#10;cmV2LnhtbFBLBQYAAAAABAAEAPUAAACGAwAAAAA=&#10;" fillcolor="#bfbfbf" strokeweight="2.25pt">
              <v:textbox style="mso-next-textbox:#Rectangle 348" inset="0,0,0,0">
                <w:txbxContent>
                  <w:p w:rsidR="0017678B" w:rsidRPr="009960CF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9960CF">
                      <w:rPr>
                        <w:b/>
                        <w:sz w:val="16"/>
                        <w:szCs w:val="12"/>
                      </w:rPr>
                      <w:t>OFICINA DE CALIDAD</w:t>
                    </w:r>
                  </w:p>
                </w:txbxContent>
              </v:textbox>
            </v:rect>
            <v:rect id="Rectangle 352" o:spid="_x0000_s1078" style="position:absolute;left:4989;top:2992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VtcMA&#10;AADcAAAADwAAAGRycy9kb3ducmV2LnhtbESPQW/CMAyF70j8h8iTdkGQbgdWCgEhJKQdocDdakxb&#10;rXGqJEC3X48PSLvZes/vfV5tBtepO4XYejbwMctAEVfetlwbOJ/20xxUTMgWO89k4JcibNbj0QoL&#10;6x98pHuZaiUhHAs00KTUF1rHqiGHceZ7YtGuPjhMsoZa24APCXed/syyuXbYsjQ02NOuoeqnvDkD&#10;Rz6c4t9+4cJ2UuX5+avdXbrSmPe3YbsElWhI/+bX9bcV/Ezw5Rm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rVtcMAAADcAAAADwAAAAAAAAAAAAAAAACYAgAAZHJzL2Rv&#10;d25yZXYueG1sUEsFBgAAAAAEAAQA9QAAAIgDAAAAAA==&#10;" fillcolor="#bfbfbf" strokeweight="2.25pt">
              <v:textbox style="mso-next-textbox:#Rectangle 352" inset="0,0,0,0">
                <w:txbxContent>
                  <w:p w:rsidR="0017678B" w:rsidRPr="007273F9" w:rsidRDefault="0017678B" w:rsidP="00BF4D85">
                    <w:pPr>
                      <w:pStyle w:val="Sinespaciado"/>
                      <w:spacing w:after="240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7273F9">
                      <w:rPr>
                        <w:b/>
                        <w:sz w:val="16"/>
                        <w:szCs w:val="12"/>
                      </w:rPr>
                      <w:t>SECRETARÍA</w:t>
                    </w:r>
                  </w:p>
                </w:txbxContent>
              </v:textbox>
            </v:rect>
            <v:rect id="Rectangle 353" o:spid="_x0000_s1079" style="position:absolute;left:4989;top:4005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wLsEA&#10;AADcAAAADwAAAGRycy9kb3ducmV2LnhtbERPTWvCQBC9F/wPyxS8FLPRQ42pq4gg9FhjvA/ZaRKa&#10;nQ27a5L6691Cwds83uds95PpxEDOt5YVLJMUBHFldcu1gvJyWmQgfEDW2FkmBb/kYb+bvWwx13bk&#10;Mw1FqEUMYZ+jgiaEPpfSVw0Z9IntiSP3bZ3BEKGrpXY4xnDTyVWavkuDLceGBns6NlT9FDej4Mxf&#10;F38/bYw7vFVZVq7b47UrlJq/TocPEIGm8BT/uz91nJ8u4e+ZeIH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2cC7BAAAA3AAAAA8AAAAAAAAAAAAAAAAAmAIAAGRycy9kb3du&#10;cmV2LnhtbFBLBQYAAAAABAAEAPUAAACGAwAAAAA=&#10;" fillcolor="#bfbfbf" strokeweight="2.25pt">
              <v:textbox style="mso-next-textbox:#Rectangle 353" inset="0,0,0,0">
                <w:txbxContent>
                  <w:p w:rsidR="0017678B" w:rsidRPr="001057FA" w:rsidRDefault="0017678B" w:rsidP="00237420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1057FA">
                      <w:rPr>
                        <w:b/>
                        <w:sz w:val="16"/>
                        <w:szCs w:val="12"/>
                      </w:rPr>
                      <w:t>COORDINACIÓN DE PLANEACIÓN</w:t>
                    </w:r>
                  </w:p>
                </w:txbxContent>
              </v:textbox>
            </v:rect>
            <v:shape id="AutoShape 260" o:spid="_x0000_s1080" type="#_x0000_t32" style="position:absolute;left:6236;top:2241;width:10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fptsEAAADcAAAADwAAAGRycy9kb3ducmV2LnhtbERPS4vCMBC+C/6HMIIX0XR9IdUosiB4&#10;ctH14m1sxrbYTGoTNf77jSDsbT6+5yxWwVTiQY0rLSv4GiQgiDOrS84VHH83/RkI55E1VpZJwYsc&#10;rJbt1gJTbZ+8p8fB5yKGsEtRQeF9nUrpsoIMuoGtiSN3sY1BH2GTS93gM4abSg6TZCoNlhwbCqzp&#10;u6DsergbBbfxqWeCLYM0l/HEj352+/V5p1S3E9ZzEJ6C/xd/3Fsd5ydDeD8TL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1+m2wQAAANwAAAAPAAAAAAAAAAAAAAAA&#10;AKECAABkcnMvZG93bnJldi54bWxQSwUGAAAAAAQABAD5AAAAjwMAAAAA&#10;" strokeweight="1.5pt">
              <v:stroke dashstyle="1 1"/>
            </v:shape>
            <v:rect id="Rectangle 340" o:spid="_x0000_s1081" style="position:absolute;left:7314;top:2018;width:124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LwsAA&#10;AADcAAAADwAAAGRycy9kb3ducmV2LnhtbERPTYvCMBC9C/6HMMJeRNPdBa3VKCIIHtdW70MztsVm&#10;UpKsdvfXG0HwNo/3OatNb1pxI+cbywo+pwkI4tLqhisFp2I/SUH4gKyxtUwK/sjDZj0crDDT9s5H&#10;uuWhEjGEfYYK6hC6TEpf1mTQT21HHLmLdQZDhK6S2uE9hptWfiXJTBpsODbU2NGupvKa/xoFR/4p&#10;/P9+Ydx2XKbpad7szm2u1Meo3y5BBOrDW/xyH3Scn3zD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hLwsAAAADcAAAADwAAAAAAAAAAAAAAAACYAgAAZHJzL2Rvd25y&#10;ZXYueG1sUEsFBgAAAAAEAAQA9QAAAIUDAAAAAA==&#10;" fillcolor="#bfbfbf" strokeweight="2.25pt">
              <v:textbox style="mso-next-textbox:#Rectangle 340" inset="0,0,0,0">
                <w:txbxContent>
                  <w:p w:rsidR="0017678B" w:rsidRPr="007273F9" w:rsidRDefault="0017678B" w:rsidP="00F537FB">
                    <w:pPr>
                      <w:pStyle w:val="Sinespaciado"/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7273F9">
                      <w:rPr>
                        <w:b/>
                        <w:sz w:val="16"/>
                        <w:szCs w:val="12"/>
                      </w:rPr>
                      <w:t>DIRECCIÓN</w:t>
                    </w:r>
                  </w:p>
                </w:txbxContent>
              </v:textbox>
            </v:rect>
            <v:shape id="AutoShape 366" o:spid="_x0000_s1082" type="#_x0000_t32" style="position:absolute;left:7943;top:2472;width:0;height:24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CpsEAAADcAAAADwAAAGRycy9kb3ducmV2LnhtbERPPWvDMBDdA/kP4grdYqlpK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bYKmwQAAANwAAAAPAAAAAAAAAAAAAAAA&#10;AKECAABkcnMvZG93bnJldi54bWxQSwUGAAAAAAQABAD5AAAAjwMAAAAA&#10;" strokeweight="1.5pt"/>
            <v:shape id="AutoShape 367" o:spid="_x0000_s1083" type="#_x0000_t32" style="position:absolute;left:6230;top:3207;width:171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379" o:spid="_x0000_s1084" type="#_x0000_t32" style="position:absolute;left:7943;top:3694;width:171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380" o:spid="_x0000_s1085" type="#_x0000_t32" style="position:absolute;left:6230;top:4249;width:171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387" o:spid="_x0000_s1086" type="#_x0000_t32" style="position:absolute;left:320;top:3207;width:13;height:629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rl3sMAAADcAAAADwAAAGRycy9kb3ducmV2LnhtbESPQW/CMAyF75P4D5GRdhsJm7ShQkBo&#10;0hDXFSSuVmOaQuO0TYDu38+HSbvZes/vfV5txtCqOw2piWxhPjOgiKvoGq4tHA9fLwtQKSM7bCOT&#10;hR9KsFlPnlZYuPjgb7qXuVYSwqlACz7nrtA6VZ4CplnsiEU7xyFglnWotRvwIeGh1a/GvOuADUuD&#10;x44+PVXX8hYsvB0v/cGcPuanXe/7Hd7SvuwX1j5Px+0SVKYx/5v/rvdO8I3QyjMy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5d7DAAAA3AAAAA8AAAAAAAAAAAAA&#10;AAAAoQIAAGRycy9kb3ducmV2LnhtbFBLBQYAAAAABAAEAPkAAACRAwAAAAA=&#10;" strokeweight="1.5pt"/>
            <v:shape id="AutoShape 395" o:spid="_x0000_s1087" type="#_x0000_t32" style="position:absolute;left:856;top:4709;width:1;height:280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ZARcEAAADcAAAADwAAAGRycy9kb3ducmV2LnhtbERP32vCMBB+H+x/CDfY20zcYGo1LSJM&#10;fF0VfD2as+nWXNomavffL4Lg2318P29VjK4VFxpC41nDdKJAEFfeNFxrOOy/3uYgQkQ22HomDX8U&#10;oMifn1aYGX/lb7qUsRYphEOGGmyMXSZlqCw5DBPfESfu5AeHMcGhlmbAawp3rXxX6lM6bDg1WOxo&#10;Y6n6Lc9Ow8fhp9+r42x63Pa23+I57Mp+rvXry7hegog0xof47t6ZNF8t4P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kBFwQAAANwAAAAPAAAAAAAAAAAAAAAA&#10;AKECAABkcnMvZG93bnJldi54bWxQSwUGAAAAAAQABAD5AAAAjwMAAAAA&#10;" strokeweight="1.5pt"/>
            <v:shape id="AutoShape 397" o:spid="_x0000_s1088" type="#_x0000_t32" style="position:absolute;left:14908;top:4066;width:1;height:17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/BcMAAADcAAAADwAAAGRycy9kb3ducmV2LnhtbESPQWvCQBCF74L/YRmhN92khSqpq0ih&#10;4rVR8Dpkx2xqdjbJrpr++86h4G2G9+a9b9bb0bfqTkNsAhvIFxko4irYhmsDp+PXfAUqJmSLbWAy&#10;8EsRtpvpZI2FDQ/+pnuZaiUhHAs04FLqCq1j5chjXISOWLRLGDwmWYda2wEfEu5b/Zpl79pjw9Lg&#10;sKNPR9W1vHkDb6ef/pidl/l537t+j7d4KPuVMS+zcfcBKtGYnub/64MV/Fzw5RmZQG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fwXDAAAA3AAAAA8AAAAAAAAAAAAA&#10;AAAAoQIAAGRycy9kb3ducmV2LnhtbFBLBQYAAAAABAAEAPkAAACRAwAAAAA=&#10;" strokeweight="1.5pt"/>
            <v:shape id="AutoShape 398" o:spid="_x0000_s1089" type="#_x0000_t32" style="position:absolute;left:10268;top:4075;width:4641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ansEAAADcAAAADwAAAGRycy9kb3ducmV2LnhtbERPTWvCQBC9F/oflhF6azZpwYbUVaRQ&#10;ydUoeB2y02za7GySXU38964g9DaP9zmrzWw7caHRt44VZEkKgrh2uuVGwfHw/ZqD8AFZY+eYFFzJ&#10;w2b9/LTCQruJ93SpQiNiCPsCFZgQ+kJKXxuy6BPXE0fux40WQ4RjI/WIUwy3nXxL06W02HJsMNjT&#10;l6H6rzpbBe/H3+GQnj6y024www7PvqyGXKmXxbz9BBFoDv/ih7vUcX6Wwf2ZeIF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GdqewQAAANwAAAAPAAAAAAAAAAAAAAAA&#10;AKECAABkcnMvZG93bnJldi54bWxQSwUGAAAAAAQABAD5AAAAjwMAAAAA&#10;" strokeweight="1.5pt"/>
            <v:shape id="AutoShape 399" o:spid="_x0000_s1090" type="#_x0000_t32" style="position:absolute;left:10282;top:3915;width:1;height:1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E6b8AAADcAAAADwAAAGRycy9kb3ducmV2LnhtbERPTYvCMBC9L/gfwgh7W9O64Eo1igiK&#10;V6vgdWjGptpM2iZq/fdGEPY2j/c582Vva3GnzleOFaSjBARx4XTFpYLjYfMzBeEDssbaMSl4kofl&#10;YvA1x0y7B+/pnodSxBD2GSowITSZlL4wZNGPXEMcubPrLIYIu1LqDh8x3NZynCQTabHi2GCwobWh&#10;4prfrILf46U9JKe/9LRtTbvFm9/l7VSp72G/moEI1Id/8ce903F+Oob3M/EC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MtE6b8AAADcAAAADwAAAAAAAAAAAAAAAACh&#10;AgAAZHJzL2Rvd25yZXYueG1sUEsFBgAAAAAEAAQA+QAAAI0DAAAAAA==&#10;" strokeweight="1.5pt"/>
            <v:shape id="AutoShape 402" o:spid="_x0000_s1091" type="#_x0000_t32" style="position:absolute;left:319;top:3207;width:467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hcr8AAADcAAAADwAAAGRycy9kb3ducmV2LnhtbERPTYvCMBC9L/gfwgje1rQKq1SjiKB4&#10;3Sp4HZqxqTaTtola/71ZWPA2j/c5y3Vva/GgzleOFaTjBARx4XTFpYLTcfc9B+EDssbaMSl4kYf1&#10;avC1xEy7J//SIw+liCHsM1RgQmgyKX1hyKIfu4Y4chfXWQwRdqXUHT5juK3lJEl+pMWKY4PBhraG&#10;ilt+twqmp2t7TM6z9LxvTbvHuz/k7Vyp0bDfLEAE6sNH/O8+6Dg/ncLfM/EC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4fhcr8AAADcAAAADwAAAAAAAAAAAAAAAACh&#10;AgAAZHJzL2Rvd25yZXYueG1sUEsFBgAAAAAEAAQA+QAAAI0DAAAAAA==&#10;" strokeweight="1.5pt"/>
          </v:group>
        </w:pict>
      </w:r>
      <w:r w:rsidR="007C36B0" w:rsidRPr="00F80F44">
        <w:rPr>
          <w:rFonts w:ascii="Arial" w:hAnsi="Arial" w:cs="Arial"/>
          <w:sz w:val="28"/>
        </w:rPr>
        <w:t>6</w:t>
      </w:r>
      <w:r w:rsidR="00B06EDE" w:rsidRPr="00F80F44">
        <w:rPr>
          <w:rFonts w:ascii="Arial" w:hAnsi="Arial" w:cs="Arial"/>
          <w:sz w:val="28"/>
        </w:rPr>
        <w:t>.</w:t>
      </w:r>
      <w:r w:rsidR="009825B3" w:rsidRPr="00F80F44">
        <w:rPr>
          <w:rFonts w:ascii="Arial" w:hAnsi="Arial" w:cs="Arial"/>
          <w:sz w:val="28"/>
        </w:rPr>
        <w:t xml:space="preserve"> ORGANIGRAMA</w:t>
      </w:r>
      <w:r w:rsidR="00235598" w:rsidRPr="00F80F44">
        <w:rPr>
          <w:rFonts w:ascii="Arial" w:hAnsi="Arial" w:cs="Arial"/>
          <w:sz w:val="28"/>
        </w:rPr>
        <w:t>:</w:t>
      </w:r>
      <w:bookmarkEnd w:id="20"/>
      <w:bookmarkEnd w:id="21"/>
      <w:bookmarkEnd w:id="22"/>
      <w:bookmarkEnd w:id="23"/>
    </w:p>
    <w:p w:rsidR="000660DC" w:rsidRDefault="00805D7E" w:rsidP="00F537FB">
      <w:pPr>
        <w:tabs>
          <w:tab w:val="center" w:pos="6502"/>
          <w:tab w:val="left" w:pos="6985"/>
        </w:tabs>
      </w:pPr>
      <w:r>
        <w:tab/>
      </w:r>
      <w:r w:rsidR="00F537FB">
        <w:tab/>
      </w:r>
    </w:p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17678B" w:rsidP="000660DC">
      <w:r>
        <w:rPr>
          <w:noProof/>
          <w:lang w:eastAsia="es-MX"/>
        </w:rPr>
        <w:pict>
          <v:shape id="AutoShape 392" o:spid="_x0000_s1093" type="#_x0000_t32" style="position:absolute;margin-left:682.35pt;margin-top:.7pt;width:.05pt;height:5.55pt;flip:x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" strokeweight="1.5pt"/>
        </w:pict>
      </w:r>
    </w:p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0660DC" w:rsidP="000660DC"/>
    <w:p w:rsidR="000660DC" w:rsidRDefault="0017678B" w:rsidP="000660DC">
      <w:r>
        <w:rPr>
          <w:noProof/>
          <w:lang w:eastAsia="es-MX"/>
        </w:rPr>
        <w:pict>
          <v:shape id="AutoShape 405" o:spid="_x0000_s1092" type="#_x0000_t32" style="position:absolute;margin-left:628.7pt;margin-top:6.05pt;width:22.7pt;height:0;flip:x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" strokeweight="1.5pt"/>
        </w:pict>
      </w:r>
    </w:p>
    <w:p w:rsidR="000660DC" w:rsidRPr="000660DC" w:rsidRDefault="000660DC" w:rsidP="000660DC">
      <w:pPr>
        <w:sectPr w:rsidR="000660DC" w:rsidRPr="000660DC" w:rsidSect="00FB0C17">
          <w:headerReference w:type="first" r:id="rId12"/>
          <w:footerReference w:type="first" r:id="rId13"/>
          <w:pgSz w:w="15840" w:h="12240" w:orient="landscape" w:code="11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7C36B0" w:rsidRPr="00F80F44" w:rsidRDefault="007C36B0" w:rsidP="009E51E3">
      <w:pPr>
        <w:pStyle w:val="NormalWeb"/>
        <w:rPr>
          <w:rFonts w:ascii="Arial" w:hAnsi="Arial" w:cs="Arial"/>
          <w:b/>
          <w:lang w:val="es-MX"/>
        </w:rPr>
      </w:pPr>
    </w:p>
    <w:p w:rsidR="007C36B0" w:rsidRPr="00F80F44" w:rsidRDefault="007C36B0" w:rsidP="009E51E3">
      <w:pPr>
        <w:pStyle w:val="NormalWeb"/>
        <w:rPr>
          <w:rFonts w:ascii="Arial" w:hAnsi="Arial" w:cs="Arial"/>
          <w:b/>
          <w:lang w:val="es-MX"/>
        </w:rPr>
      </w:pPr>
    </w:p>
    <w:p w:rsidR="007C36B0" w:rsidRPr="00F80F44" w:rsidRDefault="007C36B0" w:rsidP="009E51E3">
      <w:pPr>
        <w:pStyle w:val="NormalWeb"/>
        <w:rPr>
          <w:rFonts w:ascii="Arial" w:hAnsi="Arial" w:cs="Arial"/>
          <w:b/>
          <w:lang w:val="es-MX"/>
        </w:rPr>
      </w:pPr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C2789F" w:rsidRPr="00F80F44" w:rsidRDefault="00C2789F" w:rsidP="009E51E3">
      <w:pPr>
        <w:pStyle w:val="NormalWeb"/>
        <w:jc w:val="center"/>
        <w:rPr>
          <w:rFonts w:ascii="Arial" w:hAnsi="Arial" w:cs="Arial"/>
          <w:b/>
          <w:lang w:val="es-MX"/>
        </w:rPr>
      </w:pPr>
    </w:p>
    <w:p w:rsidR="00C2789F" w:rsidRPr="00F80F44" w:rsidRDefault="00C2789F" w:rsidP="009E51E3">
      <w:pPr>
        <w:pStyle w:val="NormalWeb"/>
        <w:jc w:val="center"/>
        <w:rPr>
          <w:rFonts w:ascii="Arial" w:hAnsi="Arial" w:cs="Arial"/>
          <w:b/>
          <w:lang w:val="es-MX"/>
        </w:rPr>
      </w:pPr>
    </w:p>
    <w:p w:rsidR="00C2789F" w:rsidRPr="00F80F44" w:rsidRDefault="00C2789F" w:rsidP="009E51E3">
      <w:pPr>
        <w:pStyle w:val="NormalWeb"/>
        <w:jc w:val="center"/>
        <w:rPr>
          <w:rFonts w:ascii="Arial" w:hAnsi="Arial" w:cs="Arial"/>
          <w:b/>
          <w:lang w:val="es-MX"/>
        </w:rPr>
      </w:pPr>
    </w:p>
    <w:p w:rsidR="0013178E" w:rsidRPr="00F80F44" w:rsidRDefault="0013178E" w:rsidP="009E51E3">
      <w:pPr>
        <w:pStyle w:val="NormalWeb"/>
        <w:jc w:val="center"/>
        <w:rPr>
          <w:rFonts w:ascii="Arial" w:hAnsi="Arial" w:cs="Arial"/>
          <w:b/>
          <w:lang w:val="es-MX"/>
        </w:rPr>
      </w:pPr>
    </w:p>
    <w:p w:rsidR="009825B3" w:rsidRPr="00F80F44" w:rsidRDefault="007C36B0" w:rsidP="00F80F44">
      <w:pPr>
        <w:pStyle w:val="Ttulo1"/>
        <w:jc w:val="center"/>
        <w:rPr>
          <w:rFonts w:ascii="Arial" w:hAnsi="Arial" w:cs="Arial"/>
          <w:sz w:val="28"/>
        </w:rPr>
      </w:pPr>
      <w:bookmarkStart w:id="24" w:name="_Toc410125983"/>
      <w:bookmarkStart w:id="25" w:name="_Toc416695267"/>
      <w:bookmarkStart w:id="26" w:name="_Toc416695711"/>
      <w:bookmarkStart w:id="27" w:name="_Toc429594789"/>
      <w:r w:rsidRPr="00F80F44">
        <w:rPr>
          <w:rFonts w:ascii="Arial" w:hAnsi="Arial" w:cs="Arial"/>
          <w:sz w:val="28"/>
        </w:rPr>
        <w:t>7</w:t>
      </w:r>
      <w:r w:rsidR="00B06EDE" w:rsidRPr="00F80F44">
        <w:rPr>
          <w:rFonts w:ascii="Arial" w:hAnsi="Arial" w:cs="Arial"/>
          <w:sz w:val="28"/>
        </w:rPr>
        <w:t>.</w:t>
      </w:r>
      <w:r w:rsidR="009825B3" w:rsidRPr="00F80F44">
        <w:rPr>
          <w:rFonts w:ascii="Arial" w:hAnsi="Arial" w:cs="Arial"/>
          <w:sz w:val="28"/>
        </w:rPr>
        <w:t xml:space="preserve"> ESTRUCTURA FUNCIONAL</w:t>
      </w:r>
      <w:r w:rsidR="00235598" w:rsidRPr="00F80F44">
        <w:rPr>
          <w:rFonts w:ascii="Arial" w:hAnsi="Arial" w:cs="Arial"/>
          <w:sz w:val="28"/>
        </w:rPr>
        <w:t>:</w:t>
      </w:r>
      <w:bookmarkEnd w:id="24"/>
      <w:bookmarkEnd w:id="25"/>
      <w:bookmarkEnd w:id="26"/>
      <w:bookmarkEnd w:id="27"/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9825B3" w:rsidRPr="00F80F44" w:rsidRDefault="009825B3" w:rsidP="009E51E3">
      <w:pPr>
        <w:pStyle w:val="NormalWeb"/>
        <w:rPr>
          <w:rFonts w:ascii="Arial" w:hAnsi="Arial" w:cs="Arial"/>
          <w:b/>
          <w:lang w:val="es-MX"/>
        </w:rPr>
      </w:pPr>
    </w:p>
    <w:p w:rsidR="005A4518" w:rsidRPr="00F80F44" w:rsidRDefault="005A4518" w:rsidP="009E51E3">
      <w:pPr>
        <w:pStyle w:val="NormalWeb"/>
        <w:rPr>
          <w:rFonts w:ascii="Arial" w:hAnsi="Arial" w:cs="Arial"/>
          <w:b/>
          <w:lang w:val="es-MX"/>
        </w:rPr>
      </w:pPr>
    </w:p>
    <w:p w:rsidR="005A4518" w:rsidRPr="00F80F44" w:rsidRDefault="005A4518" w:rsidP="009E51E3">
      <w:pPr>
        <w:pStyle w:val="NormalWeb"/>
        <w:rPr>
          <w:rFonts w:ascii="Arial" w:hAnsi="Arial" w:cs="Arial"/>
          <w:b/>
          <w:lang w:val="es-MX"/>
        </w:rPr>
      </w:pPr>
    </w:p>
    <w:p w:rsidR="00060106" w:rsidRPr="00F80F44" w:rsidRDefault="00060106" w:rsidP="00060106">
      <w:pPr>
        <w:spacing w:before="100" w:beforeAutospacing="1" w:after="100" w:afterAutospacing="1"/>
        <w:rPr>
          <w:rFonts w:ascii="Arial" w:hAnsi="Arial" w:cs="Arial"/>
          <w:b/>
        </w:rPr>
      </w:pPr>
    </w:p>
    <w:p w:rsidR="00060106" w:rsidRPr="00F80F44" w:rsidRDefault="00060106" w:rsidP="00060106">
      <w:pPr>
        <w:spacing w:before="100" w:beforeAutospacing="1" w:after="100" w:afterAutospacing="1"/>
        <w:rPr>
          <w:rFonts w:ascii="Arial" w:hAnsi="Arial" w:cs="Arial"/>
          <w:b/>
        </w:rPr>
      </w:pPr>
    </w:p>
    <w:p w:rsidR="00060106" w:rsidRPr="00F80F44" w:rsidRDefault="00060106" w:rsidP="00060106">
      <w:pPr>
        <w:spacing w:before="100" w:beforeAutospacing="1" w:after="100" w:afterAutospacing="1"/>
        <w:rPr>
          <w:rFonts w:ascii="Arial" w:hAnsi="Arial" w:cs="Arial"/>
          <w:b/>
        </w:rPr>
      </w:pPr>
    </w:p>
    <w:p w:rsidR="00060106" w:rsidRDefault="00060106" w:rsidP="00060106">
      <w:pPr>
        <w:spacing w:before="100" w:beforeAutospacing="1" w:after="100" w:afterAutospacing="1"/>
        <w:rPr>
          <w:rFonts w:ascii="Arial" w:hAnsi="Arial" w:cs="Arial"/>
          <w:b/>
        </w:rPr>
      </w:pPr>
    </w:p>
    <w:p w:rsidR="00FF16D9" w:rsidRPr="00F80F44" w:rsidRDefault="00FF16D9" w:rsidP="00060106">
      <w:pPr>
        <w:spacing w:before="100" w:beforeAutospacing="1" w:after="100" w:afterAutospacing="1"/>
        <w:rPr>
          <w:rFonts w:ascii="Arial" w:hAnsi="Arial" w:cs="Arial"/>
          <w:b/>
        </w:rPr>
      </w:pPr>
    </w:p>
    <w:p w:rsidR="00060106" w:rsidRPr="00F80F44" w:rsidRDefault="00060106" w:rsidP="00060106">
      <w:pPr>
        <w:spacing w:before="100" w:beforeAutospacing="1" w:after="100" w:afterAutospacing="1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F80F44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F80F44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F80F4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5" w:type="dxa"/>
            <w:shd w:val="clear" w:color="auto" w:fill="D9D9D9"/>
            <w:vAlign w:val="center"/>
          </w:tcPr>
          <w:p w:rsidR="00060106" w:rsidRPr="00BC4C26" w:rsidRDefault="006A2D08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</w:rPr>
            </w:pPr>
            <w:bookmarkStart w:id="28" w:name="_Toc429594790"/>
            <w:r w:rsidRPr="00BC4C26">
              <w:rPr>
                <w:rFonts w:ascii="Arial" w:eastAsia="Calibri" w:hAnsi="Arial" w:cs="Arial"/>
                <w:b w:val="0"/>
                <w:i w:val="0"/>
                <w:sz w:val="24"/>
              </w:rPr>
              <w:t>Dirección</w:t>
            </w:r>
            <w:bookmarkEnd w:id="28"/>
          </w:p>
        </w:tc>
      </w:tr>
      <w:tr w:rsidR="00060106" w:rsidRPr="00F80F44" w:rsidTr="004B61C7">
        <w:trPr>
          <w:jc w:val="center"/>
        </w:trPr>
        <w:tc>
          <w:tcPr>
            <w:tcW w:w="4535" w:type="dxa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REPORTA A: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5" w:type="dxa"/>
            <w:vAlign w:val="center"/>
          </w:tcPr>
          <w:p w:rsidR="00060106" w:rsidRPr="00F80F44" w:rsidRDefault="00060106" w:rsidP="00060106">
            <w:pPr>
              <w:jc w:val="center"/>
              <w:rPr>
                <w:rFonts w:ascii="Arial" w:eastAsia="Calibri" w:hAnsi="Arial" w:cs="Arial"/>
                <w:szCs w:val="22"/>
                <w:lang w:val="es-ES_tradnl"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val="es-ES_tradnl" w:eastAsia="en-US"/>
              </w:rPr>
              <w:t>Rectoría</w:t>
            </w: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>Ofrecer estu</w:t>
            </w:r>
            <w:r w:rsidR="00FE3DF0">
              <w:rPr>
                <w:rFonts w:ascii="Arial" w:hAnsi="Arial" w:cs="Arial"/>
                <w:lang w:val="es-ES_tradnl"/>
              </w:rPr>
              <w:t xml:space="preserve">dios de licenciatura y posgrado, </w:t>
            </w:r>
            <w:r w:rsidRPr="00F80F44">
              <w:rPr>
                <w:rFonts w:ascii="Arial" w:hAnsi="Arial" w:cs="Arial"/>
                <w:lang w:val="es-ES_tradnl"/>
              </w:rPr>
              <w:t>realizarán investigación que contribuya al desarrollo del estado, del país y de la comunidad internacional.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Aplicar y difundir el Modelo Educativo; </w:t>
            </w:r>
          </w:p>
          <w:p w:rsidR="00060106" w:rsidRPr="00F80F44" w:rsidRDefault="00060106" w:rsidP="00060106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Aplicar y difundir el Plan de Desarrollo Institucional;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Diseñar, aplicar y evaluar las políticas institucionales para la articulación de las funciones que realiza, en coordinación con las autoridades y dependencias universitarias;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Aplicar, difundir y operar los programas educativos que imparten en sus diferentes niveles y modalidades;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Asegurar la calidad de los programas educativos que imparten, en coordinación con las autoridades y dependencias universitarias;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Asegurar la calidad de la investigación que se realiza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F80F44">
                <w:rPr>
                  <w:rFonts w:ascii="Arial" w:eastAsia="Calibri" w:hAnsi="Arial" w:cs="Arial"/>
                  <w:szCs w:val="22"/>
                  <w:lang w:eastAsia="en-US"/>
                </w:rPr>
                <w:t>la Universidad</w:t>
              </w:r>
            </w:smartTag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a través de la creación, el fortalecimiento, la permanencia y la consolidación de sus cuerpos académicos;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Coadyuvar, con </w:t>
            </w:r>
            <w:smartTag w:uri="urn:schemas-microsoft-com:office:smarttags" w:element="PersonName">
              <w:smartTagPr>
                <w:attr w:name="ProductID" w:val="la Direcci￳n General"/>
              </w:smartTagPr>
              <w:r w:rsidRPr="00F80F44">
                <w:rPr>
                  <w:rFonts w:ascii="Arial" w:eastAsia="Calibri" w:hAnsi="Arial" w:cs="Arial"/>
                  <w:szCs w:val="22"/>
                  <w:lang w:eastAsia="en-US"/>
                </w:rPr>
                <w:t>la Dirección General</w:t>
              </w:r>
            </w:smartTag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de Servicios Académicos, al mantenimiento y la actualización de la infraestructura de apoyo académico;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Incorporar a los alumnos en proyectos de investigación acordes con las líneas de generación y aplicación 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ab/>
              <w:t xml:space="preserve">innovadora del conocimiento y las necesidades sociales; </w:t>
            </w:r>
          </w:p>
          <w:p w:rsidR="00060106" w:rsidRPr="00F80F44" w:rsidRDefault="00060106" w:rsidP="00060106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Aplicar la normatividad universitaria para el ingreso, la permanencia y el egreso de los alumnos;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Evaluar, actualizar y acreditar permanentemente los programas educativos de licenciatura y posgrado;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>Definir, desarrollar y difundir las líneas de generación y aplicación innovadora del conocimiento y sus resultados;</w:t>
            </w:r>
          </w:p>
          <w:p w:rsidR="005A04F6" w:rsidRPr="00F80F44" w:rsidRDefault="005A04F6" w:rsidP="005A04F6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Identificar y promover áreas de oportunidad de vinculación; </w:t>
            </w:r>
          </w:p>
          <w:p w:rsidR="00060106" w:rsidRPr="00F80F44" w:rsidRDefault="00060106" w:rsidP="00060106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Promover la solidaridad social con los sectores menos favorecidos; 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Participar con los sectores educativo,</w:t>
            </w:r>
            <w:r w:rsidRPr="00F80F44">
              <w:rPr>
                <w:rFonts w:ascii="Arial" w:eastAsia="Calibri" w:hAnsi="Arial" w:cs="Arial"/>
                <w:i/>
                <w:szCs w:val="22"/>
                <w:lang w:eastAsia="en-US"/>
              </w:rPr>
              <w:t xml:space="preserve"> 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social y productivo en la solución de la problemática estatal, regional, nacional e internacional, con un enfoque integral, con especial énfasis en la prevención de adicciones y de la distribución y consumo de estupefacientes;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Incorporar, formar, actualizar y evaluar al personal, en coordinación con las autoridades y dependencias institucionales correspondientes, considerando el perfil por competencias y la excelencia de sus programas;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8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Mantener una vinculación permanente con todas las dependencias universitarias para coadyuvar al logro de los objetivos del Plan de Desarrollo Institucional, y;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 w:val="28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28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rPr>
          <w:rFonts w:ascii="Arial" w:hAnsi="Arial" w:cs="Arial"/>
          <w:lang w:val="es-ES_tradnl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Pr="00F80F44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133E27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133E27">
            <w:pPr>
              <w:rPr>
                <w:rFonts w:ascii="Arial" w:hAnsi="Arial" w:cs="Arial"/>
                <w:b/>
                <w:lang w:val="es-ES_tradnl"/>
              </w:rPr>
            </w:pPr>
            <w:bookmarkStart w:id="29" w:name="_Toc413764069"/>
            <w:bookmarkStart w:id="30" w:name="_Toc413834616"/>
            <w:bookmarkStart w:id="31" w:name="_Toc413834907"/>
            <w:bookmarkStart w:id="32" w:name="_Toc413855649"/>
            <w:bookmarkStart w:id="33" w:name="_Toc413855942"/>
            <w:bookmarkStart w:id="34" w:name="_Toc416695269"/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  <w:bookmarkEnd w:id="29"/>
            <w:bookmarkEnd w:id="30"/>
            <w:bookmarkEnd w:id="31"/>
            <w:bookmarkEnd w:id="32"/>
            <w:bookmarkEnd w:id="33"/>
            <w:bookmarkEnd w:id="34"/>
          </w:p>
          <w:p w:rsidR="00060106" w:rsidRPr="00F80F44" w:rsidRDefault="00060106" w:rsidP="00133E2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BC4C26" w:rsidRDefault="00AD38FF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  <w:lang w:eastAsia="en-US"/>
              </w:rPr>
            </w:pPr>
            <w:bookmarkStart w:id="35" w:name="_Toc429594791"/>
            <w:r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Secretarí</w:t>
            </w:r>
            <w:r w:rsidR="006A2D08" w:rsidRPr="00F80F44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a</w:t>
            </w:r>
            <w:bookmarkEnd w:id="35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FE3DF0">
            <w:pPr>
              <w:jc w:val="both"/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>Coadyuvar al desarrollo académico de</w:t>
            </w:r>
            <w:r w:rsidR="00E605FF" w:rsidRPr="00F80F44">
              <w:rPr>
                <w:rFonts w:ascii="Arial" w:hAnsi="Arial" w:cs="Arial"/>
                <w:lang w:val="es-ES_tradnl"/>
              </w:rPr>
              <w:t xml:space="preserve"> </w:t>
            </w:r>
            <w:r w:rsidRPr="00F80F44">
              <w:rPr>
                <w:rFonts w:ascii="Arial" w:hAnsi="Arial" w:cs="Arial"/>
                <w:lang w:val="es-ES_tradnl"/>
              </w:rPr>
              <w:t>l</w:t>
            </w:r>
            <w:r w:rsidR="00E605FF" w:rsidRPr="00F80F44">
              <w:rPr>
                <w:rFonts w:ascii="Arial" w:hAnsi="Arial" w:cs="Arial"/>
                <w:lang w:val="es-ES_tradnl"/>
              </w:rPr>
              <w:t>a Escuela Superior</w:t>
            </w:r>
            <w:r w:rsidRPr="00F80F44">
              <w:rPr>
                <w:rFonts w:ascii="Arial" w:hAnsi="Arial" w:cs="Arial"/>
                <w:lang w:val="es-ES_tradnl"/>
              </w:rPr>
              <w:t xml:space="preserve"> mediante el apoyo a la Dirección en las tareas de integración, instrumentación y supervisión de las funciones sustantivas.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Sustituir al director de</w:t>
            </w:r>
            <w:r w:rsidR="00706AD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en sus ausencias, en los términos de la legislación universitaria;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Observar y hacer cumplir, en apoyo a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F80F44">
                <w:rPr>
                  <w:rFonts w:ascii="Arial" w:eastAsia="Calibri" w:hAnsi="Arial" w:cs="Arial"/>
                  <w:szCs w:val="22"/>
                  <w:lang w:eastAsia="en-US"/>
                </w:rPr>
                <w:t>la Dirección</w:t>
              </w:r>
            </w:smartTag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, las disposiciones emanadas de ésta, la normatividad institucional y los acuerdos de los Consejos Técnico y Académico de</w:t>
            </w:r>
            <w:r w:rsidR="00706AD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Participar en la elaboración de planes estratégicos, tácticos y operativos;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la elaboración del programa de desarrollo humano del instituto;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y supervisar el proceso de revisión y rediseño curricular de los programas educativos;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Programar las actividades docentes necesarias para la operación de los programas educativos, como: calendarización de evaluaciones, reuniones de academia, elaboración de horarios, exámenes </w:t>
            </w:r>
            <w:r w:rsidR="007C727D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de </w:t>
            </w:r>
            <w:r w:rsidR="00F13E9E" w:rsidRPr="00F80F44">
              <w:rPr>
                <w:rFonts w:ascii="Arial" w:eastAsia="Calibri" w:hAnsi="Arial" w:cs="Arial"/>
                <w:szCs w:val="22"/>
                <w:lang w:eastAsia="en-US"/>
              </w:rPr>
              <w:t>oposición, entre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otras;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Supervisar el proceso de enseñanza–aprendizaje y la trayectoria escolar;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y evaluar las actividades de las academias;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Instrumentar y supervisar los procesos de evaluación de las actividades académicas de</w:t>
            </w:r>
            <w:r w:rsidR="00706AD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la acreditación y el reconocimiento de los programas educativos;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el proceso de selección de los profesores de asignatura;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Promover la formación y la actualización del personal académico con base en las necesidades de</w:t>
            </w:r>
            <w:r w:rsidR="00706AD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Integrar y supervisar la elaboración de los planes de desarrollo de los cuerpos académicos, así como de la vinculación y extensión;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Promover y supervisar la articulación de las funciones sustantivas en forma interna y externa; 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Apoyar y fomentar la participación de alumnos de licenciatura en el desarrollo de las líneas </w:t>
            </w:r>
            <w:r w:rsidR="007C727D" w:rsidRPr="00F80F44">
              <w:rPr>
                <w:rFonts w:ascii="Arial" w:eastAsia="Calibri" w:hAnsi="Arial" w:cs="Arial"/>
                <w:szCs w:val="22"/>
                <w:lang w:eastAsia="en-US"/>
              </w:rPr>
              <w:t>de generación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y aplicación del conocimiento;</w:t>
            </w:r>
          </w:p>
          <w:p w:rsidR="00060106" w:rsidRPr="00F80F44" w:rsidRDefault="00060106" w:rsidP="005C6548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Coordinar el proceso de desarrollo del examen general de egreso del CENEVAL; </w:t>
            </w:r>
          </w:p>
          <w:p w:rsidR="00060106" w:rsidRPr="00F80F44" w:rsidRDefault="00060106" w:rsidP="005C6548">
            <w:pPr>
              <w:ind w:left="708"/>
              <w:jc w:val="both"/>
              <w:rPr>
                <w:rFonts w:ascii="Arial" w:hAnsi="Arial" w:cs="Arial"/>
                <w:szCs w:val="20"/>
                <w:lang w:val="es-ES_tradnl" w:eastAsia="es-MX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Supervisar la operación de los servicios académicos con base en lo establecido en los programas educativos y las líneas de investigación</w:t>
            </w:r>
            <w:r w:rsidR="00C437E7"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5C6548">
            <w:pPr>
              <w:ind w:left="708"/>
              <w:jc w:val="both"/>
              <w:rPr>
                <w:rFonts w:ascii="Arial" w:hAnsi="Arial" w:cs="Arial"/>
                <w:szCs w:val="20"/>
                <w:lang w:val="es-ES_tradnl" w:eastAsia="es-MX"/>
              </w:rPr>
            </w:pPr>
          </w:p>
          <w:p w:rsidR="00060106" w:rsidRPr="00F80F44" w:rsidRDefault="00060106" w:rsidP="005C6548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5D1D07" w:rsidRPr="00F80F44" w:rsidTr="005D1D0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5D1D07" w:rsidRPr="00F80F44" w:rsidRDefault="005D1D07" w:rsidP="005D1D07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5D1D07" w:rsidRPr="00F80F44" w:rsidRDefault="005D1D07" w:rsidP="005D1D07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5D1D07" w:rsidRPr="00F80F44" w:rsidRDefault="005D1D07" w:rsidP="005D1D0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D1D07" w:rsidRPr="00E85E3B" w:rsidRDefault="005D1D07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36" w:name="_Toc413855948"/>
            <w:bookmarkStart w:id="37" w:name="_Toc416695274"/>
            <w:bookmarkStart w:id="38" w:name="_Toc416695715"/>
            <w:bookmarkStart w:id="39" w:name="_Toc429594792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Subdirección Administrativa</w:t>
            </w:r>
            <w:bookmarkEnd w:id="36"/>
            <w:bookmarkEnd w:id="37"/>
            <w:bookmarkEnd w:id="38"/>
            <w:bookmarkEnd w:id="39"/>
          </w:p>
        </w:tc>
      </w:tr>
      <w:tr w:rsidR="005D1D07" w:rsidRPr="00F80F44" w:rsidTr="005D1D07">
        <w:trPr>
          <w:trHeight w:val="1080"/>
          <w:jc w:val="center"/>
        </w:trPr>
        <w:tc>
          <w:tcPr>
            <w:tcW w:w="9071" w:type="dxa"/>
            <w:gridSpan w:val="2"/>
            <w:vAlign w:val="center"/>
          </w:tcPr>
          <w:p w:rsidR="005D1D07" w:rsidRPr="00F80F44" w:rsidRDefault="005D1D07" w:rsidP="005D1D0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>Integrar, instrumentar y controlar las actividades administrativas relacionadas con el elemento humano, recursos materiales y financieros de la Escuela Superior.</w:t>
            </w: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</w:rPr>
            </w:pPr>
          </w:p>
        </w:tc>
      </w:tr>
      <w:tr w:rsidR="005D1D07" w:rsidRPr="00F80F44" w:rsidTr="005D1D0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D1D07" w:rsidRPr="00F80F44" w:rsidRDefault="005D1D07" w:rsidP="005D1D07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Observar y hacer cumplir, en apoyo a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F80F44">
                <w:rPr>
                  <w:rFonts w:ascii="Arial" w:eastAsia="Calibri" w:hAnsi="Arial" w:cs="Arial"/>
                  <w:szCs w:val="22"/>
                  <w:lang w:eastAsia="en-US"/>
                </w:rPr>
                <w:t>la Dirección</w:t>
              </w:r>
            </w:smartTag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, las disposiciones emanadas de ésta y la normatividad institucional;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y supervisar las actividades del personal administrativo y del servicio de vigilancia;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Mantener actualizado el inventario y el patrimonio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Elaborar e implementar el programa de mantenimiento preventivo y correctivo de los muebles, inmuebles y equipos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Administrar los vehículos oficiales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Administrar el uso del mobiliario, el equipo de oficina, el equipo didáctico, las herramientas, los materiales, la papelería y los inmuebles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A36C2E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Administrar los</w:t>
            </w:r>
            <w:r w:rsidR="005D1D07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recursos financieros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Elaborar e implementar el programa de higiene y seguridad;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la elaboración y la operación del programa de capacitación del personal administrativo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  <w:szCs w:val="20"/>
                <w:lang w:eastAsia="es-MX"/>
              </w:rPr>
            </w:pPr>
          </w:p>
          <w:p w:rsidR="005D1D07" w:rsidRPr="00F80F44" w:rsidRDefault="005D1D07" w:rsidP="005D1D07">
            <w:pPr>
              <w:numPr>
                <w:ilvl w:val="0"/>
                <w:numId w:val="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5D1D07" w:rsidRPr="00F80F44" w:rsidRDefault="005D1D07" w:rsidP="005D1D07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5D1D07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5D1D07" w:rsidRPr="00F80F44" w:rsidTr="005D1D0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5D1D07" w:rsidRPr="00F80F44" w:rsidRDefault="005D1D07" w:rsidP="005D1D07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5D1D07" w:rsidRPr="00F80F44" w:rsidRDefault="005D1D07" w:rsidP="005D1D07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5D1D07" w:rsidRPr="00F80F44" w:rsidRDefault="005D1D07" w:rsidP="005D1D0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D1D07" w:rsidRPr="00E85E3B" w:rsidRDefault="005D1D07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40" w:name="_Toc413855949"/>
            <w:bookmarkStart w:id="41" w:name="_Toc416695275"/>
            <w:bookmarkStart w:id="42" w:name="_Toc416695716"/>
            <w:bookmarkStart w:id="43" w:name="_Toc429594793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Oficina de Servicios Generales</w:t>
            </w:r>
            <w:bookmarkEnd w:id="40"/>
            <w:bookmarkEnd w:id="41"/>
            <w:bookmarkEnd w:id="42"/>
            <w:bookmarkEnd w:id="43"/>
          </w:p>
        </w:tc>
      </w:tr>
      <w:tr w:rsidR="005D1D07" w:rsidRPr="00F80F44" w:rsidTr="005D1D0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D1D07" w:rsidRPr="00F80F44" w:rsidRDefault="005D1D07" w:rsidP="005D1D07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>Programar y operar el mantenimiento de la infraestructura de la Escuela Superior, apoyar en el área de su competencia, las actividades que requiera la misma.</w:t>
            </w: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</w:rPr>
            </w:pPr>
          </w:p>
        </w:tc>
      </w:tr>
      <w:tr w:rsidR="005D1D07" w:rsidRPr="00F80F44" w:rsidTr="005D1D0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D1D07" w:rsidRPr="00F80F44" w:rsidRDefault="005D1D07" w:rsidP="005D1D07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la limpieza de las instalaciones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Coordinar y supervisar el mantenimiento de aulas, laboratorios, oficinas, </w:t>
            </w:r>
            <w:r w:rsidR="00A36C2E" w:rsidRPr="00F80F44">
              <w:rPr>
                <w:rFonts w:ascii="Arial" w:eastAsia="Calibri" w:hAnsi="Arial" w:cs="Arial"/>
                <w:szCs w:val="22"/>
                <w:lang w:eastAsia="en-US"/>
              </w:rPr>
              <w:t>sanitarios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demás espacios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y supervisar el mantenimiento de las áreas verdes de la Escuela Superior;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las actividades de Seguridad e Higiene;</w:t>
            </w:r>
          </w:p>
          <w:p w:rsidR="005D1D07" w:rsidRPr="00F80F44" w:rsidRDefault="005D1D07" w:rsidP="005D1D07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D1D07" w:rsidRPr="00F80F44" w:rsidRDefault="005D1D07" w:rsidP="005D1D07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Proporcionar el apoyo que requieran las instancias para la realización de las actividades académicas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5D1D07" w:rsidRPr="00F80F44" w:rsidRDefault="005D1D07" w:rsidP="005D1D07">
            <w:pPr>
              <w:jc w:val="both"/>
              <w:rPr>
                <w:rFonts w:ascii="Arial" w:hAnsi="Arial" w:cs="Arial"/>
                <w:szCs w:val="20"/>
                <w:lang w:eastAsia="es-MX"/>
              </w:rPr>
            </w:pPr>
          </w:p>
          <w:p w:rsidR="005D1D07" w:rsidRPr="00F80F44" w:rsidRDefault="005D1D07" w:rsidP="005D1D07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5D1D07" w:rsidRPr="00F80F44" w:rsidRDefault="005D1D07" w:rsidP="005D1D07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5D1D07" w:rsidRPr="005D1D07" w:rsidRDefault="005D1D07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D1D07" w:rsidRPr="00F80F44" w:rsidRDefault="005D1D0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5D1D07" w:rsidRPr="00566EEA" w:rsidTr="005D1D0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5D1D07" w:rsidRPr="00566EEA" w:rsidRDefault="005D1D07" w:rsidP="005D1D07">
            <w:pPr>
              <w:rPr>
                <w:rFonts w:ascii="Arial" w:hAnsi="Arial" w:cs="Arial"/>
              </w:rPr>
            </w:pPr>
            <w:r w:rsidRPr="00566EEA">
              <w:rPr>
                <w:rFonts w:ascii="Arial" w:hAnsi="Arial" w:cs="Arial"/>
              </w:rPr>
              <w:br w:type="page"/>
            </w:r>
          </w:p>
          <w:p w:rsidR="005D1D07" w:rsidRPr="00566EEA" w:rsidRDefault="005D1D07" w:rsidP="005D1D07">
            <w:pPr>
              <w:rPr>
                <w:rFonts w:ascii="Arial" w:hAnsi="Arial" w:cs="Arial"/>
                <w:b/>
              </w:rPr>
            </w:pPr>
            <w:r w:rsidRPr="00566EEA">
              <w:rPr>
                <w:rFonts w:ascii="Arial" w:hAnsi="Arial" w:cs="Arial"/>
                <w:b/>
              </w:rPr>
              <w:t>UNIDAD ORGÁNICA:</w:t>
            </w:r>
          </w:p>
          <w:p w:rsidR="005D1D07" w:rsidRPr="00566EEA" w:rsidRDefault="005D1D07" w:rsidP="005D1D0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D1D07" w:rsidRPr="00566EEA" w:rsidRDefault="005D1D07" w:rsidP="005D1D07">
            <w:pPr>
              <w:pStyle w:val="Sinespaciado"/>
              <w:jc w:val="center"/>
              <w:outlineLvl w:val="1"/>
              <w:rPr>
                <w:rFonts w:ascii="Arial" w:hAnsi="Arial" w:cs="Arial"/>
              </w:rPr>
            </w:pPr>
            <w:bookmarkStart w:id="44" w:name="_Toc429594794"/>
            <w:r>
              <w:rPr>
                <w:rFonts w:ascii="Arial" w:hAnsi="Arial" w:cs="Arial"/>
                <w:sz w:val="24"/>
              </w:rPr>
              <w:t>Coordinación de Planeación</w:t>
            </w:r>
            <w:bookmarkEnd w:id="44"/>
          </w:p>
        </w:tc>
      </w:tr>
      <w:tr w:rsidR="005D1D07" w:rsidRPr="00566EEA" w:rsidTr="005D1D0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D1D07" w:rsidRPr="00566EEA" w:rsidRDefault="005D1D07" w:rsidP="005D1D07">
            <w:pPr>
              <w:jc w:val="both"/>
              <w:rPr>
                <w:rFonts w:ascii="Arial" w:hAnsi="Arial" w:cs="Arial"/>
                <w:b/>
              </w:rPr>
            </w:pPr>
          </w:p>
          <w:p w:rsidR="0057586F" w:rsidRPr="002B4752" w:rsidRDefault="005D1D07" w:rsidP="0057586F">
            <w:pPr>
              <w:jc w:val="both"/>
              <w:rPr>
                <w:rFonts w:ascii="Arial" w:hAnsi="Arial" w:cs="Arial"/>
              </w:rPr>
            </w:pPr>
            <w:r w:rsidRPr="00566EEA">
              <w:rPr>
                <w:rFonts w:ascii="Arial" w:hAnsi="Arial" w:cs="Arial"/>
                <w:b/>
              </w:rPr>
              <w:t xml:space="preserve">OBJETIVO: </w:t>
            </w:r>
            <w:r w:rsidR="0057586F" w:rsidRPr="004008E6">
              <w:rPr>
                <w:rFonts w:ascii="Arial" w:hAnsi="Arial" w:cs="Arial"/>
                <w:lang w:val="es-ES_tradnl"/>
              </w:rPr>
              <w:t>Organizar, integrar y sistematizar la elaboración, el seguimiento y la evaluación de planes, programas y presupuestos</w:t>
            </w:r>
            <w:r w:rsidR="0057586F">
              <w:rPr>
                <w:rFonts w:ascii="Arial" w:hAnsi="Arial" w:cs="Arial"/>
                <w:lang w:val="es-ES_tradnl"/>
              </w:rPr>
              <w:t xml:space="preserve"> </w:t>
            </w:r>
            <w:r w:rsidR="0057586F">
              <w:rPr>
                <w:rFonts w:ascii="Arial" w:hAnsi="Arial" w:cs="Arial"/>
              </w:rPr>
              <w:t>de la Escuela</w:t>
            </w:r>
            <w:r w:rsidR="0057586F" w:rsidRPr="004008E6">
              <w:rPr>
                <w:rFonts w:ascii="Arial" w:hAnsi="Arial" w:cs="Arial"/>
                <w:lang w:val="es-ES_tradnl"/>
              </w:rPr>
              <w:t>, con base en la normatividad institucional.</w:t>
            </w:r>
          </w:p>
          <w:p w:rsidR="005D1D07" w:rsidRPr="00566EEA" w:rsidRDefault="005D1D07" w:rsidP="0057586F">
            <w:pPr>
              <w:jc w:val="both"/>
              <w:rPr>
                <w:rFonts w:ascii="Arial" w:hAnsi="Arial" w:cs="Arial"/>
              </w:rPr>
            </w:pPr>
          </w:p>
        </w:tc>
      </w:tr>
      <w:tr w:rsidR="005D1D07" w:rsidRPr="00566EEA" w:rsidTr="005D1D0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D1D07" w:rsidRPr="00566EEA" w:rsidRDefault="005D1D07" w:rsidP="005D1D07">
            <w:pPr>
              <w:jc w:val="both"/>
              <w:rPr>
                <w:rFonts w:ascii="Arial" w:hAnsi="Arial" w:cs="Arial"/>
              </w:rPr>
            </w:pPr>
          </w:p>
          <w:p w:rsidR="0057586F" w:rsidRPr="0057586F" w:rsidRDefault="0057586F" w:rsidP="0057586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586F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Conducir, supervisar y evaluar la elaboración y el cumplimiento de los planes, programas, presupuestos, objetivos y metas establecidos por el instituto;</w:t>
            </w:r>
          </w:p>
          <w:p w:rsidR="0057586F" w:rsidRPr="0057586F" w:rsidRDefault="0057586F" w:rsidP="0057586F">
            <w:pPr>
              <w:ind w:left="-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Elaborar y mantener actualizados los manuales de organización, procedimientos y políticas;</w:t>
            </w:r>
          </w:p>
          <w:p w:rsidR="0057586F" w:rsidRPr="0057586F" w:rsidRDefault="0057586F" w:rsidP="0057586F">
            <w:pPr>
              <w:ind w:left="-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Proporcionar la información y la asesoría que, en materia de planeación, requiera el instituto u otras instancias;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Administrar e implementar los sistemas de información institucionales;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Integrar y sistematizar la información que permita evaluar los indicadores de desempeño académico y administrativo del instituto;</w:t>
            </w:r>
          </w:p>
          <w:p w:rsidR="0057586F" w:rsidRPr="0057586F" w:rsidRDefault="0057586F" w:rsidP="0057586F">
            <w:pPr>
              <w:ind w:left="-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Desarrollar todas aquellas funciones inherentes al área de su competencia.</w:t>
            </w:r>
          </w:p>
          <w:p w:rsidR="005D1D07" w:rsidRPr="00566EEA" w:rsidRDefault="005D1D07" w:rsidP="005D1D07">
            <w:pPr>
              <w:pStyle w:val="Sinespaciado"/>
              <w:ind w:left="360"/>
              <w:jc w:val="both"/>
            </w:pPr>
          </w:p>
        </w:tc>
      </w:tr>
    </w:tbl>
    <w:p w:rsidR="00060106" w:rsidRPr="005D1D07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Pr="00F80F44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335F85" w:rsidRPr="00335F85" w:rsidTr="00BF476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335F85" w:rsidRPr="00335F85" w:rsidRDefault="00335F85" w:rsidP="00335F85">
            <w:pPr>
              <w:rPr>
                <w:rFonts w:ascii="Arial" w:hAnsi="Arial" w:cs="Arial"/>
              </w:rPr>
            </w:pPr>
            <w:r w:rsidRPr="00335F85">
              <w:rPr>
                <w:rFonts w:ascii="Arial" w:hAnsi="Arial" w:cs="Arial"/>
              </w:rPr>
              <w:br w:type="page"/>
            </w:r>
          </w:p>
          <w:p w:rsidR="00335F85" w:rsidRPr="00335F85" w:rsidRDefault="00335F85" w:rsidP="00335F85">
            <w:pPr>
              <w:rPr>
                <w:rFonts w:ascii="Arial" w:hAnsi="Arial" w:cs="Arial"/>
                <w:b/>
                <w:lang w:val="es-ES_tradnl"/>
              </w:rPr>
            </w:pPr>
            <w:r w:rsidRPr="00335F85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335F85" w:rsidRPr="00335F85" w:rsidRDefault="00335F85" w:rsidP="00335F8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335F85" w:rsidRPr="00335F85" w:rsidRDefault="00335F85" w:rsidP="00335F85">
            <w:pPr>
              <w:jc w:val="center"/>
              <w:outlineLvl w:val="1"/>
              <w:rPr>
                <w:rFonts w:ascii="Arial" w:eastAsia="Calibri" w:hAnsi="Arial" w:cs="Arial"/>
                <w:szCs w:val="22"/>
                <w:lang w:val="es-ES_tradnl" w:eastAsia="en-US"/>
              </w:rPr>
            </w:pPr>
            <w:bookmarkStart w:id="45" w:name="_Toc413855957"/>
            <w:bookmarkStart w:id="46" w:name="_Toc429594795"/>
            <w:r w:rsidRPr="00335F85">
              <w:rPr>
                <w:rFonts w:ascii="Arial" w:eastAsia="Calibri" w:hAnsi="Arial" w:cs="Arial"/>
                <w:szCs w:val="22"/>
                <w:lang w:val="es-ES_tradnl" w:eastAsia="en-US"/>
              </w:rPr>
              <w:t>Oficina de Calidad</w:t>
            </w:r>
            <w:bookmarkEnd w:id="45"/>
            <w:bookmarkEnd w:id="46"/>
          </w:p>
        </w:tc>
      </w:tr>
      <w:tr w:rsidR="00335F85" w:rsidRPr="00335F8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335F85" w:rsidRPr="00335F85" w:rsidRDefault="00335F85" w:rsidP="00335F85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335F85" w:rsidRPr="00335F85" w:rsidRDefault="00335F85" w:rsidP="00335F85">
            <w:pPr>
              <w:jc w:val="both"/>
              <w:rPr>
                <w:rFonts w:ascii="Arial" w:hAnsi="Arial" w:cs="Arial"/>
                <w:lang w:val="es-ES_tradnl"/>
              </w:rPr>
            </w:pPr>
            <w:r w:rsidRPr="00335F85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335F85">
              <w:rPr>
                <w:rFonts w:ascii="Arial" w:hAnsi="Arial" w:cs="Arial"/>
                <w:lang w:val="es-ES_tradnl"/>
              </w:rPr>
              <w:t>Implementar</w:t>
            </w:r>
            <w:r w:rsidRPr="00335F85">
              <w:rPr>
                <w:rFonts w:ascii="Arial" w:hAnsi="Arial" w:cs="Arial"/>
              </w:rPr>
              <w:t xml:space="preserve"> y mantener el Sistema Integral de Gestión Institucional de la Universidad Autónoma del Estado de Hidalgo</w:t>
            </w:r>
            <w:r w:rsidR="001D7105">
              <w:rPr>
                <w:rFonts w:ascii="Arial" w:hAnsi="Arial" w:cs="Arial"/>
              </w:rPr>
              <w:t xml:space="preserve"> en la E</w:t>
            </w:r>
            <w:r w:rsidRPr="00335F85">
              <w:rPr>
                <w:rFonts w:ascii="Arial" w:hAnsi="Arial" w:cs="Arial"/>
              </w:rPr>
              <w:t>scuela.</w:t>
            </w:r>
          </w:p>
          <w:p w:rsidR="00335F85" w:rsidRPr="00335F85" w:rsidRDefault="00335F85" w:rsidP="00335F85">
            <w:pPr>
              <w:jc w:val="both"/>
              <w:rPr>
                <w:rFonts w:ascii="Arial" w:hAnsi="Arial" w:cs="Arial"/>
              </w:rPr>
            </w:pPr>
          </w:p>
        </w:tc>
      </w:tr>
      <w:tr w:rsidR="00335F85" w:rsidRPr="00335F8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335F85" w:rsidRPr="00335F85" w:rsidRDefault="00335F85" w:rsidP="00335F85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335F85" w:rsidRPr="00335F85" w:rsidRDefault="00335F85" w:rsidP="00335F85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335F85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335F85" w:rsidRPr="00335F85" w:rsidRDefault="00335F85" w:rsidP="00335F8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/>
                <w:szCs w:val="22"/>
                <w:lang w:eastAsia="en-US"/>
              </w:rPr>
              <w:t>Ser el enlace entre la Dirección de Gestión de la Calidad y la Escuela Superior;</w:t>
            </w:r>
          </w:p>
          <w:p w:rsidR="00335F85" w:rsidRPr="00335F85" w:rsidRDefault="00335F85" w:rsidP="00335F85">
            <w:p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lang w:eastAsia="en-US"/>
              </w:rPr>
              <w:t>Dar seguimiento a las acciones preventivas, correctivas y de mejora implementadas por la escuela;</w:t>
            </w:r>
          </w:p>
          <w:p w:rsidR="00335F85" w:rsidRPr="00335F85" w:rsidRDefault="00335F85" w:rsidP="00335F8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/>
                <w:szCs w:val="22"/>
                <w:lang w:eastAsia="en-US"/>
              </w:rPr>
              <w:t>Coordinar la elaboración y/o actualización de los documentos que conforman al Sistema Integral de Gestión Institucional;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szCs w:val="20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szCs w:val="22"/>
                <w:lang w:eastAsia="en-US"/>
              </w:rPr>
              <w:t>Brindar asesorías al personal de las diferentes unidades orgánicas de la escuela, relativas al Sistema Integral de Gestión Institucional;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szCs w:val="20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szCs w:val="22"/>
                <w:lang w:eastAsia="en-US"/>
              </w:rPr>
              <w:t>Coordinar los programas ambientales institucionales para la generación de valor dentro de la escuela;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szCs w:val="20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szCs w:val="22"/>
                <w:lang w:eastAsia="en-US"/>
              </w:rPr>
              <w:t>Proponer a la dirección mejores prácticas ambientales al interior de la escuela;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szCs w:val="20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szCs w:val="22"/>
                <w:lang w:eastAsia="en-US"/>
              </w:rPr>
              <w:t>Determinar, implementar y dar seguimiento a acciones de prevención, mitigación, corrección y compensación de los impactos ambientales generados por la escuela;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lang w:eastAsia="en-US"/>
              </w:rPr>
              <w:t>Apoyar el plan de aseguramiento de la responsabilidad social para contribuir al desarrollo sustentable dentro la escuela;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lang w:val="es-ES_tradnl" w:eastAsia="en-US"/>
              </w:rPr>
              <w:t>Apoyar en</w:t>
            </w:r>
            <w:r w:rsidRPr="00335F85">
              <w:rPr>
                <w:rFonts w:ascii="Arial" w:eastAsia="Calibri" w:hAnsi="Arial" w:cs="Arial"/>
                <w:lang w:eastAsia="en-US"/>
              </w:rPr>
              <w:t xml:space="preserve"> el programa de difusión de los principios y las materias fundamentales de la responsabilidad social dentro de la escuela;</w:t>
            </w:r>
          </w:p>
          <w:p w:rsidR="00335F85" w:rsidRPr="00335F85" w:rsidRDefault="00335F85" w:rsidP="00335F85">
            <w:pPr>
              <w:ind w:left="708"/>
              <w:rPr>
                <w:rFonts w:ascii="Times" w:hAnsi="Times" w:cs="Arial"/>
                <w:szCs w:val="20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 w:cs="Arial"/>
                <w:szCs w:val="22"/>
                <w:lang w:eastAsia="en-US"/>
              </w:rPr>
              <w:t>Participar en auditorías internas; y</w:t>
            </w:r>
          </w:p>
          <w:p w:rsidR="00335F85" w:rsidRPr="00335F85" w:rsidRDefault="00335F85" w:rsidP="00335F85">
            <w:pPr>
              <w:ind w:left="708"/>
              <w:rPr>
                <w:rFonts w:ascii="Times" w:hAnsi="Times"/>
                <w:szCs w:val="20"/>
                <w:lang w:val="es-ES_tradnl" w:eastAsia="es-MX"/>
              </w:rPr>
            </w:pPr>
          </w:p>
          <w:p w:rsidR="00335F85" w:rsidRPr="00335F85" w:rsidRDefault="00335F85" w:rsidP="00335F85">
            <w:pPr>
              <w:numPr>
                <w:ilvl w:val="0"/>
                <w:numId w:val="23"/>
              </w:numPr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335F85">
              <w:rPr>
                <w:rFonts w:ascii="Arial" w:eastAsia="Calibri" w:hAnsi="Arial"/>
                <w:szCs w:val="22"/>
                <w:lang w:eastAsia="en-US"/>
              </w:rPr>
              <w:t>Desarrollar todas aquellas funciones inherentes al área de su competencia.</w:t>
            </w:r>
          </w:p>
          <w:p w:rsidR="00335F85" w:rsidRPr="00335F85" w:rsidRDefault="00335F85" w:rsidP="00335F85">
            <w:pPr>
              <w:ind w:left="720"/>
              <w:jc w:val="both"/>
              <w:rPr>
                <w:lang w:val="es-ES_tradnl"/>
              </w:rPr>
            </w:pPr>
          </w:p>
        </w:tc>
      </w:tr>
    </w:tbl>
    <w:p w:rsidR="00060106" w:rsidRPr="00335F85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743D24" w:rsidRPr="00F80F44" w:rsidRDefault="00743D24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B5783D">
        <w:trPr>
          <w:trHeight w:val="360"/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B5783D">
            <w:pPr>
              <w:rPr>
                <w:rFonts w:ascii="Arial" w:hAnsi="Arial" w:cs="Arial"/>
                <w:lang w:val="es-ES_tradnl"/>
              </w:rPr>
            </w:pPr>
            <w:r w:rsidRPr="00F80F44">
              <w:rPr>
                <w:rFonts w:ascii="Arial" w:hAnsi="Arial" w:cs="Arial"/>
              </w:rPr>
              <w:br w:type="page"/>
            </w: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</w:tc>
        <w:tc>
          <w:tcPr>
            <w:tcW w:w="4536" w:type="dxa"/>
            <w:shd w:val="clear" w:color="auto" w:fill="D9D9D9"/>
          </w:tcPr>
          <w:p w:rsidR="00060106" w:rsidRPr="00F80F44" w:rsidRDefault="00060106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47" w:name="_Toc413855944"/>
            <w:bookmarkStart w:id="48" w:name="_Toc416695271"/>
            <w:bookmarkStart w:id="49" w:name="_Toc416695712"/>
            <w:bookmarkStart w:id="50" w:name="_Toc429594796"/>
            <w:r w:rsidRPr="00F80F44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Oficina de Biblioteca</w:t>
            </w:r>
            <w:bookmarkEnd w:id="47"/>
            <w:bookmarkEnd w:id="48"/>
            <w:bookmarkEnd w:id="49"/>
            <w:bookmarkEnd w:id="50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  <w:r w:rsidRPr="00FD0524">
              <w:rPr>
                <w:rFonts w:ascii="Arial" w:hAnsi="Arial" w:cs="Arial"/>
                <w:b/>
                <w:lang w:val="es-ES_tradnl"/>
              </w:rPr>
              <w:t>OBJETIVO:</w:t>
            </w:r>
            <w:r w:rsidRPr="00F80F4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FD0524" w:rsidRPr="00566EEA">
              <w:rPr>
                <w:rFonts w:ascii="Arial" w:hAnsi="Arial" w:cs="Arial"/>
              </w:rPr>
              <w:t>Contribuir en la formación integral del alumno mediante la organización, la programación y el cumplimiento de los servicios de biblioteca y biblioteca digital.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3F101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Supervisar el cumplimiento de las disposiciones normativas para la prestación de los servicios bibliotecarios;</w:t>
            </w:r>
          </w:p>
          <w:p w:rsidR="005C6548" w:rsidRDefault="005C6548" w:rsidP="005C654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5C6548" w:rsidRPr="00F47750" w:rsidRDefault="005C6548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el seguimiento y control para el registro de uso de los espacios de Biblioteca</w:t>
            </w:r>
            <w:r w:rsidR="00C437E7">
              <w:rPr>
                <w:rFonts w:ascii="Arial" w:hAnsi="Arial" w:cs="Arial"/>
              </w:rPr>
              <w:t>;</w:t>
            </w:r>
          </w:p>
          <w:p w:rsidR="003F1010" w:rsidRPr="00F47750" w:rsidRDefault="003F1010" w:rsidP="005C65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actualizado el inventario de acervo, equipo y material destinado a los servicios bibliotecarios;</w:t>
            </w:r>
          </w:p>
          <w:p w:rsidR="003F1010" w:rsidRPr="00F47750" w:rsidRDefault="003F1010" w:rsidP="005C6548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actualizado el orden del acervo de acuerdo al sistema de clasificación y catalogación institucional</w:t>
            </w:r>
            <w:r w:rsidR="00C437E7">
              <w:rPr>
                <w:rFonts w:ascii="Arial" w:hAnsi="Arial" w:cs="Arial"/>
              </w:rPr>
              <w:t>;</w:t>
            </w:r>
          </w:p>
          <w:p w:rsidR="003F1010" w:rsidRPr="00F47750" w:rsidRDefault="003F1010" w:rsidP="005C65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Supervisar el mantenimiento preventivo y correctivo de los equipos e instalaciones de las áreas de servicios bibliotecarios; </w:t>
            </w:r>
          </w:p>
          <w:p w:rsidR="003F1010" w:rsidRPr="00F47750" w:rsidRDefault="003F1010" w:rsidP="005C6548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permanente relación con los profesores para la actualización permanente de la bibliogr</w:t>
            </w:r>
            <w:r w:rsidR="00C437E7">
              <w:rPr>
                <w:rFonts w:ascii="Arial" w:hAnsi="Arial" w:cs="Arial"/>
              </w:rPr>
              <w:t>afía requerida en los programas;</w:t>
            </w:r>
            <w:r w:rsidRPr="00F47750">
              <w:rPr>
                <w:rFonts w:ascii="Arial" w:hAnsi="Arial" w:cs="Arial"/>
              </w:rPr>
              <w:t xml:space="preserve"> </w:t>
            </w:r>
          </w:p>
          <w:p w:rsidR="003F1010" w:rsidRPr="00F47750" w:rsidRDefault="003F1010" w:rsidP="005C65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F101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Programar y coordinar la operación de los servicios de biblioteca digital;</w:t>
            </w:r>
          </w:p>
          <w:p w:rsidR="003F1010" w:rsidRDefault="003F1010" w:rsidP="005C654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3F101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Diseñar las estrategias que permitan la optimización de los servicios de biblioteca tradicional y digital;</w:t>
            </w:r>
          </w:p>
          <w:p w:rsidR="003F1010" w:rsidRPr="00F47750" w:rsidRDefault="003F1010" w:rsidP="005C654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3F101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Difundir en forma permanente las nuevas adquisic</w:t>
            </w:r>
            <w:r w:rsidR="00C437E7">
              <w:rPr>
                <w:rFonts w:ascii="Arial" w:hAnsi="Arial" w:cs="Arial"/>
              </w:rPr>
              <w:t>iones de material bibliográfico;</w:t>
            </w:r>
          </w:p>
          <w:p w:rsidR="003F1010" w:rsidRPr="00F47750" w:rsidRDefault="003F1010" w:rsidP="005C654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C654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actualizado el sistema de informac</w:t>
            </w:r>
            <w:r w:rsidR="00C437E7">
              <w:rPr>
                <w:rFonts w:ascii="Arial" w:hAnsi="Arial" w:cs="Arial"/>
              </w:rPr>
              <w:t>ión y estadísticas del servicio, y;</w:t>
            </w:r>
          </w:p>
          <w:p w:rsidR="003F1010" w:rsidRPr="003F1010" w:rsidRDefault="003F1010" w:rsidP="005C6548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</w:rPr>
            </w:pPr>
          </w:p>
          <w:p w:rsidR="00060106" w:rsidRPr="00F80F44" w:rsidRDefault="00060106" w:rsidP="005C6548">
            <w:pPr>
              <w:numPr>
                <w:ilvl w:val="0"/>
                <w:numId w:val="8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5C6548" w:rsidRDefault="005C6548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3C6D37" w:rsidRPr="00F80F44" w:rsidRDefault="003C6D37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F80F44" w:rsidRDefault="00060106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51" w:name="_Toc413855945"/>
            <w:bookmarkStart w:id="52" w:name="_Toc416695272"/>
            <w:bookmarkStart w:id="53" w:name="_Toc416695713"/>
            <w:bookmarkStart w:id="54" w:name="_Toc429594797"/>
            <w:r w:rsidRPr="00F80F44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Oficina de</w:t>
            </w:r>
            <w:r w:rsidR="00482E6E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l</w:t>
            </w:r>
            <w:r w:rsidRPr="00F80F44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 xml:space="preserve"> Centro de </w:t>
            </w:r>
            <w:bookmarkEnd w:id="51"/>
            <w:bookmarkEnd w:id="52"/>
            <w:bookmarkEnd w:id="53"/>
            <w:bookmarkEnd w:id="54"/>
            <w:r w:rsidR="000E0A78" w:rsidRPr="00F80F44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Cómputo</w:t>
            </w: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  <w:r w:rsidRPr="00FD0524">
              <w:rPr>
                <w:rFonts w:ascii="Arial" w:hAnsi="Arial" w:cs="Arial"/>
                <w:b/>
                <w:lang w:val="es-ES_tradnl"/>
              </w:rPr>
              <w:t>OBJETIVO:</w:t>
            </w:r>
            <w:r w:rsidRPr="00F80F4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FD0524" w:rsidRPr="00566EEA">
              <w:rPr>
                <w:rFonts w:ascii="Arial" w:hAnsi="Arial" w:cs="Arial"/>
              </w:rPr>
              <w:t>Contribuir en la formación integral del alumno mediante la organización, la programación y el c</w:t>
            </w:r>
            <w:r w:rsidR="00FD0524">
              <w:rPr>
                <w:rFonts w:ascii="Arial" w:hAnsi="Arial" w:cs="Arial"/>
              </w:rPr>
              <w:t>umplimiento de los servicios del Centro de Computo.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9B6643" w:rsidRPr="00F47750" w:rsidRDefault="009B6643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Supervisar el cumplimiento de las disposiciones normativas para la prestación de los servicios de </w:t>
            </w:r>
            <w:r>
              <w:rPr>
                <w:rFonts w:ascii="Arial" w:hAnsi="Arial" w:cs="Arial"/>
              </w:rPr>
              <w:t>Centro de Computo</w:t>
            </w:r>
            <w:r w:rsidRPr="00F47750">
              <w:rPr>
                <w:rFonts w:ascii="Arial" w:hAnsi="Arial" w:cs="Arial"/>
              </w:rPr>
              <w:t>;</w:t>
            </w:r>
          </w:p>
          <w:p w:rsidR="009B6643" w:rsidRPr="00F47750" w:rsidRDefault="009B6643" w:rsidP="00527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B6643" w:rsidRPr="00F47750" w:rsidRDefault="009B6643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Mantener actualizado el inventario de equipo y material destinado a los servicios de </w:t>
            </w:r>
            <w:r>
              <w:rPr>
                <w:rFonts w:ascii="Arial" w:hAnsi="Arial" w:cs="Arial"/>
              </w:rPr>
              <w:t>Centro de Computo</w:t>
            </w:r>
            <w:r w:rsidRPr="00F47750">
              <w:rPr>
                <w:rFonts w:ascii="Arial" w:hAnsi="Arial" w:cs="Arial"/>
              </w:rPr>
              <w:t>;</w:t>
            </w:r>
          </w:p>
          <w:p w:rsidR="009B6643" w:rsidRPr="00F47750" w:rsidRDefault="009B6643" w:rsidP="00527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D5C80" w:rsidRDefault="009B6643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Supervisar el mantenimiento preventivo y correctivo de los equipos e instalaciones de las áreas de servicios de </w:t>
            </w:r>
            <w:r>
              <w:rPr>
                <w:rFonts w:ascii="Arial" w:hAnsi="Arial" w:cs="Arial"/>
              </w:rPr>
              <w:t>Centro de Computo</w:t>
            </w:r>
            <w:r w:rsidRPr="00F47750">
              <w:rPr>
                <w:rFonts w:ascii="Arial" w:hAnsi="Arial" w:cs="Arial"/>
              </w:rPr>
              <w:t>;</w:t>
            </w:r>
          </w:p>
          <w:p w:rsidR="00E51DFB" w:rsidRDefault="00E51DFB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9B6643" w:rsidRPr="00AD5C80" w:rsidRDefault="00AD5C80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Monitoreo de los servicios de telecomunicaciones</w:t>
            </w:r>
            <w:r w:rsidR="00E51DFB">
              <w:rPr>
                <w:rFonts w:ascii="Arial" w:hAnsi="Arial" w:cs="Arial"/>
              </w:rPr>
              <w:t>;</w:t>
            </w:r>
            <w:r w:rsidR="009B6643" w:rsidRPr="00AD5C80">
              <w:rPr>
                <w:rFonts w:ascii="Arial" w:hAnsi="Arial" w:cs="Arial"/>
              </w:rPr>
              <w:t xml:space="preserve"> </w:t>
            </w:r>
          </w:p>
          <w:p w:rsidR="009B6643" w:rsidRPr="00F47750" w:rsidRDefault="009B6643" w:rsidP="00527DF4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9B6643" w:rsidRDefault="009B6643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el control y seguimiento de</w:t>
            </w:r>
            <w:r w:rsidR="00D954E4">
              <w:rPr>
                <w:rFonts w:ascii="Arial" w:hAnsi="Arial" w:cs="Arial"/>
              </w:rPr>
              <w:t>l sistema de reservaciones de áreas académicas</w:t>
            </w:r>
            <w:r>
              <w:rPr>
                <w:rFonts w:ascii="Arial" w:hAnsi="Arial" w:cs="Arial"/>
              </w:rPr>
              <w:t>;</w:t>
            </w:r>
          </w:p>
          <w:p w:rsidR="000B1D7B" w:rsidRDefault="000B1D7B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D954E4" w:rsidRDefault="00D954E4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 preventivo y correctivo de aulas interactivas clase;</w:t>
            </w:r>
          </w:p>
          <w:p w:rsidR="000B1D7B" w:rsidRDefault="000B1D7B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D954E4" w:rsidRPr="00F47750" w:rsidRDefault="00F45D9A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Mantenimiento</w:t>
            </w:r>
            <w:r w:rsidR="000B1D7B">
              <w:rPr>
                <w:rFonts w:ascii="Arial" w:hAnsi="Arial" w:cs="Arial"/>
              </w:rPr>
              <w:t xml:space="preserve"> Hardware y actualización de Software de equipo de cómputo;</w:t>
            </w:r>
          </w:p>
          <w:p w:rsidR="009B6643" w:rsidRPr="00F47750" w:rsidRDefault="009B6643" w:rsidP="00527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B6643" w:rsidRDefault="009B6643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Programar y coordinar la operación de los servicios de </w:t>
            </w:r>
            <w:r>
              <w:rPr>
                <w:rFonts w:ascii="Arial" w:hAnsi="Arial" w:cs="Arial"/>
              </w:rPr>
              <w:t>Centro de Computo</w:t>
            </w:r>
            <w:r w:rsidRPr="00F47750">
              <w:rPr>
                <w:rFonts w:ascii="Arial" w:hAnsi="Arial" w:cs="Arial"/>
              </w:rPr>
              <w:t>;</w:t>
            </w:r>
          </w:p>
          <w:p w:rsidR="000B1D7B" w:rsidRDefault="000B1D7B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0B1D7B" w:rsidRDefault="000B1D7B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 operación del Aula de Videoconferencias;</w:t>
            </w:r>
          </w:p>
          <w:p w:rsidR="009B6643" w:rsidRPr="00F47750" w:rsidRDefault="009B6643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9B6643" w:rsidRPr="00F47750" w:rsidRDefault="009B6643" w:rsidP="00527DF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Diseñar las estrategias que permitan la optimización de los servicios de </w:t>
            </w:r>
            <w:r>
              <w:rPr>
                <w:rFonts w:ascii="Arial" w:hAnsi="Arial" w:cs="Arial"/>
              </w:rPr>
              <w:t>Centro de Computo</w:t>
            </w:r>
            <w:r w:rsidRPr="00F47750">
              <w:rPr>
                <w:rFonts w:ascii="Arial" w:hAnsi="Arial" w:cs="Arial"/>
              </w:rPr>
              <w:t xml:space="preserve"> </w:t>
            </w:r>
            <w:r w:rsidR="00CB23E5">
              <w:rPr>
                <w:rFonts w:ascii="Arial" w:hAnsi="Arial" w:cs="Arial"/>
              </w:rPr>
              <w:t>para</w:t>
            </w:r>
            <w:r w:rsidRPr="00F47750">
              <w:rPr>
                <w:rFonts w:ascii="Arial" w:hAnsi="Arial" w:cs="Arial"/>
              </w:rPr>
              <w:t xml:space="preserve"> atender eficientemente las necesidades de los programas educativos y </w:t>
            </w:r>
            <w:r w:rsidR="00A36C2E" w:rsidRPr="00F47750">
              <w:rPr>
                <w:rFonts w:ascii="Arial" w:hAnsi="Arial" w:cs="Arial"/>
              </w:rPr>
              <w:t>de investigación</w:t>
            </w:r>
            <w:r w:rsidR="00C437E7">
              <w:rPr>
                <w:rFonts w:ascii="Arial" w:hAnsi="Arial" w:cs="Arial"/>
              </w:rPr>
              <w:t>, y</w:t>
            </w:r>
            <w:r w:rsidRPr="00F47750">
              <w:rPr>
                <w:rFonts w:ascii="Arial" w:hAnsi="Arial" w:cs="Arial"/>
              </w:rPr>
              <w:t>;</w:t>
            </w:r>
          </w:p>
          <w:p w:rsidR="003F1010" w:rsidRDefault="003F1010" w:rsidP="00527DF4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22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FF16D9" w:rsidRPr="00F80F44" w:rsidRDefault="00FF16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0269F0">
            <w:pPr>
              <w:pStyle w:val="Ttulo2"/>
              <w:spacing w:before="0" w:after="0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55" w:name="_Toc413855946"/>
            <w:bookmarkStart w:id="56" w:name="_Toc416695273"/>
            <w:bookmarkStart w:id="57" w:name="_Toc416695714"/>
            <w:bookmarkStart w:id="58" w:name="_Toc429594798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 xml:space="preserve">Oficina de </w:t>
            </w:r>
            <w:r w:rsidR="00F5207F"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 xml:space="preserve">Autoaprendizaje </w:t>
            </w:r>
            <w:r w:rsidR="00E605FF"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de</w:t>
            </w:r>
            <w:r w:rsidR="00F5207F"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 xml:space="preserve"> </w:t>
            </w:r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Idiomas</w:t>
            </w:r>
            <w:bookmarkEnd w:id="55"/>
            <w:bookmarkEnd w:id="56"/>
            <w:bookmarkEnd w:id="57"/>
            <w:bookmarkEnd w:id="58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  <w:r w:rsidRPr="00FD0524">
              <w:rPr>
                <w:rFonts w:ascii="Arial" w:hAnsi="Arial" w:cs="Arial"/>
                <w:b/>
                <w:lang w:val="es-ES_tradnl"/>
              </w:rPr>
              <w:t>OBJETIVO:</w:t>
            </w:r>
            <w:r w:rsidRPr="00F80F44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FD0524">
              <w:rPr>
                <w:rFonts w:ascii="Arial" w:hAnsi="Arial" w:cs="Arial"/>
                <w:lang w:val="es-ES_tradnl"/>
              </w:rPr>
              <w:t>C</w:t>
            </w:r>
            <w:r w:rsidR="00FD0524" w:rsidRPr="00F80F44">
              <w:rPr>
                <w:rFonts w:ascii="Arial" w:hAnsi="Arial" w:cs="Arial"/>
                <w:lang w:val="es-ES_tradnl"/>
              </w:rPr>
              <w:t xml:space="preserve">oadyuvar al desarrollo </w:t>
            </w:r>
            <w:r w:rsidR="00FD0524">
              <w:rPr>
                <w:rFonts w:ascii="Arial" w:hAnsi="Arial" w:cs="Arial"/>
                <w:lang w:val="es-ES_tradnl"/>
              </w:rPr>
              <w:t>Lingüístico en un segundo idioma</w:t>
            </w:r>
            <w:r w:rsidR="00FD0524" w:rsidRPr="00566EEA">
              <w:rPr>
                <w:rFonts w:ascii="Arial" w:hAnsi="Arial" w:cs="Arial"/>
              </w:rPr>
              <w:t xml:space="preserve"> </w:t>
            </w:r>
            <w:r w:rsidR="00FD0524">
              <w:rPr>
                <w:rFonts w:ascii="Arial" w:hAnsi="Arial" w:cs="Arial"/>
              </w:rPr>
              <w:t xml:space="preserve">mediante </w:t>
            </w:r>
            <w:r w:rsidR="00FD0524" w:rsidRPr="00566EEA">
              <w:rPr>
                <w:rFonts w:ascii="Arial" w:hAnsi="Arial" w:cs="Arial"/>
              </w:rPr>
              <w:t>el servicio de autoaprendizaje de inglés</w:t>
            </w:r>
            <w:r w:rsidR="00FD0524">
              <w:rPr>
                <w:rFonts w:ascii="Arial" w:hAnsi="Arial" w:cs="Arial"/>
              </w:rPr>
              <w:t xml:space="preserve"> </w:t>
            </w:r>
            <w:r w:rsidR="00FD0524" w:rsidRPr="00566EEA">
              <w:rPr>
                <w:rFonts w:ascii="Arial" w:hAnsi="Arial" w:cs="Arial"/>
              </w:rPr>
              <w:t xml:space="preserve">a los alumnos </w:t>
            </w:r>
            <w:r w:rsidR="00FD0524">
              <w:rPr>
                <w:rFonts w:ascii="Arial" w:hAnsi="Arial" w:cs="Arial"/>
              </w:rPr>
              <w:t>de la Escuela Superior</w:t>
            </w:r>
            <w:r w:rsidR="00FD0524" w:rsidRPr="00566EEA">
              <w:rPr>
                <w:rFonts w:ascii="Arial" w:hAnsi="Arial" w:cs="Arial"/>
              </w:rPr>
              <w:t xml:space="preserve"> en sus diferentes área</w:t>
            </w:r>
            <w:r w:rsidR="00FD0524">
              <w:rPr>
                <w:rFonts w:ascii="Arial" w:hAnsi="Arial" w:cs="Arial"/>
              </w:rPr>
              <w:t>s</w:t>
            </w:r>
            <w:r w:rsidR="00FD0524" w:rsidRPr="00566EEA">
              <w:rPr>
                <w:rFonts w:ascii="Arial" w:hAnsi="Arial" w:cs="Arial"/>
              </w:rPr>
              <w:t xml:space="preserve"> de servicio</w:t>
            </w:r>
            <w:r w:rsidR="00FD0524">
              <w:rPr>
                <w:rFonts w:ascii="Arial" w:hAnsi="Arial" w:cs="Arial"/>
                <w:lang w:val="es-ES_tradnl"/>
              </w:rPr>
              <w:t>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3F1010" w:rsidRPr="00F47750" w:rsidRDefault="003F1010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 xml:space="preserve">Supervisar el cumplimiento de las disposiciones normativas para la </w:t>
            </w:r>
            <w:r w:rsidR="00CB23E5">
              <w:rPr>
                <w:rFonts w:ascii="Arial" w:hAnsi="Arial" w:cs="Arial"/>
              </w:rPr>
              <w:t>prestación de los servicios de A</w:t>
            </w:r>
            <w:r w:rsidRPr="00F47750">
              <w:rPr>
                <w:rFonts w:ascii="Arial" w:hAnsi="Arial" w:cs="Arial"/>
              </w:rPr>
              <w:t>utoaprendizaje;</w:t>
            </w:r>
          </w:p>
          <w:p w:rsidR="003F1010" w:rsidRPr="00F47750" w:rsidRDefault="003F1010" w:rsidP="00527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F1010" w:rsidRDefault="003F1010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actualizado el inventario de equipo y materia</w:t>
            </w:r>
            <w:r w:rsidR="00CB23E5">
              <w:rPr>
                <w:rFonts w:ascii="Arial" w:hAnsi="Arial" w:cs="Arial"/>
              </w:rPr>
              <w:t>l destinado a los servicios de A</w:t>
            </w:r>
            <w:r w:rsidR="00C437E7">
              <w:rPr>
                <w:rFonts w:ascii="Arial" w:hAnsi="Arial" w:cs="Arial"/>
              </w:rPr>
              <w:t>utoaprendizaje</w:t>
            </w:r>
            <w:r w:rsidRPr="00F47750">
              <w:rPr>
                <w:rFonts w:ascii="Arial" w:hAnsi="Arial" w:cs="Arial"/>
              </w:rPr>
              <w:t>;</w:t>
            </w:r>
          </w:p>
          <w:p w:rsidR="00FF16D9" w:rsidRDefault="00FF16D9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FF16D9" w:rsidRPr="00FF16D9" w:rsidRDefault="00FF16D9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</w:t>
            </w:r>
            <w:r w:rsidRPr="00F47750">
              <w:rPr>
                <w:rFonts w:ascii="Arial" w:hAnsi="Arial" w:cs="Arial"/>
              </w:rPr>
              <w:t>control</w:t>
            </w:r>
            <w:r>
              <w:rPr>
                <w:rFonts w:ascii="Arial" w:hAnsi="Arial" w:cs="Arial"/>
              </w:rPr>
              <w:t>ar</w:t>
            </w:r>
            <w:r w:rsidRPr="00F47750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dar </w:t>
            </w:r>
            <w:r w:rsidRPr="00F47750">
              <w:rPr>
                <w:rFonts w:ascii="Arial" w:hAnsi="Arial" w:cs="Arial"/>
              </w:rPr>
              <w:t>seguimiento de</w:t>
            </w:r>
            <w:r>
              <w:rPr>
                <w:rFonts w:ascii="Arial" w:hAnsi="Arial" w:cs="Arial"/>
              </w:rPr>
              <w:t>l sistema de pase de lista a las distintas áreas de reservaciones de Autoaprendizaje;</w:t>
            </w:r>
          </w:p>
          <w:p w:rsidR="003F1010" w:rsidRPr="00F47750" w:rsidRDefault="003F1010" w:rsidP="00527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Supervisar el mantenimiento preventivo y correctivo de los equipos e instalacione</w:t>
            </w:r>
            <w:r w:rsidR="00CB23E5">
              <w:rPr>
                <w:rFonts w:ascii="Arial" w:hAnsi="Arial" w:cs="Arial"/>
              </w:rPr>
              <w:t>s de las áreas de servicios de A</w:t>
            </w:r>
            <w:r w:rsidRPr="00F47750">
              <w:rPr>
                <w:rFonts w:ascii="Arial" w:hAnsi="Arial" w:cs="Arial"/>
              </w:rPr>
              <w:t xml:space="preserve">utoaprendizaje; </w:t>
            </w:r>
          </w:p>
          <w:p w:rsidR="003F1010" w:rsidRPr="00F47750" w:rsidRDefault="003F1010" w:rsidP="00527DF4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Mantener el control y seg</w:t>
            </w:r>
            <w:r w:rsidR="00CB23E5">
              <w:rPr>
                <w:rFonts w:ascii="Arial" w:hAnsi="Arial" w:cs="Arial"/>
              </w:rPr>
              <w:t>uimiento de las actividades de A</w:t>
            </w:r>
            <w:r w:rsidRPr="00F47750">
              <w:rPr>
                <w:rFonts w:ascii="Arial" w:hAnsi="Arial" w:cs="Arial"/>
              </w:rPr>
              <w:t>utoaprendizaje de los alumnos que hacen uso de los servicios</w:t>
            </w:r>
            <w:r w:rsidR="00C437E7">
              <w:rPr>
                <w:rFonts w:ascii="Arial" w:hAnsi="Arial" w:cs="Arial"/>
              </w:rPr>
              <w:t>;</w:t>
            </w:r>
          </w:p>
          <w:p w:rsidR="003F1010" w:rsidRPr="00F47750" w:rsidRDefault="003F1010" w:rsidP="00527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F1010" w:rsidRDefault="003F1010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Programar y coordinar la operación de los ser</w:t>
            </w:r>
            <w:r w:rsidR="00CB23E5">
              <w:rPr>
                <w:rFonts w:ascii="Arial" w:hAnsi="Arial" w:cs="Arial"/>
              </w:rPr>
              <w:t>vicios de A</w:t>
            </w:r>
            <w:r w:rsidRPr="00F47750">
              <w:rPr>
                <w:rFonts w:ascii="Arial" w:hAnsi="Arial" w:cs="Arial"/>
              </w:rPr>
              <w:t>utoaprendizaje;</w:t>
            </w:r>
          </w:p>
          <w:p w:rsidR="003F1010" w:rsidRPr="00F47750" w:rsidRDefault="003F1010" w:rsidP="00527DF4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:rsidR="003F1010" w:rsidRPr="00F47750" w:rsidRDefault="003F1010" w:rsidP="00527DF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750">
              <w:rPr>
                <w:rFonts w:ascii="Arial" w:hAnsi="Arial" w:cs="Arial"/>
              </w:rPr>
              <w:t>Diseñar las estrategias que permitan la op</w:t>
            </w:r>
            <w:r w:rsidR="00CB23E5">
              <w:rPr>
                <w:rFonts w:ascii="Arial" w:hAnsi="Arial" w:cs="Arial"/>
              </w:rPr>
              <w:t>timización de los servicios de A</w:t>
            </w:r>
            <w:r w:rsidRPr="00F47750">
              <w:rPr>
                <w:rFonts w:ascii="Arial" w:hAnsi="Arial" w:cs="Arial"/>
              </w:rPr>
              <w:t xml:space="preserve">utoaprendizaje </w:t>
            </w:r>
            <w:r w:rsidR="00CB23E5">
              <w:rPr>
                <w:rFonts w:ascii="Arial" w:hAnsi="Arial" w:cs="Arial"/>
              </w:rPr>
              <w:t>para</w:t>
            </w:r>
            <w:r w:rsidRPr="00F47750">
              <w:rPr>
                <w:rFonts w:ascii="Arial" w:hAnsi="Arial" w:cs="Arial"/>
              </w:rPr>
              <w:t xml:space="preserve"> atender eficientemente las necesidades de los programas educativos y </w:t>
            </w:r>
            <w:r w:rsidR="00A36C2E" w:rsidRPr="00F47750">
              <w:rPr>
                <w:rFonts w:ascii="Arial" w:hAnsi="Arial" w:cs="Arial"/>
              </w:rPr>
              <w:t>de investigación</w:t>
            </w:r>
            <w:r w:rsidR="00C437E7">
              <w:rPr>
                <w:rFonts w:ascii="Arial" w:hAnsi="Arial" w:cs="Arial"/>
              </w:rPr>
              <w:t>, y</w:t>
            </w:r>
            <w:r w:rsidRPr="00F47750">
              <w:rPr>
                <w:rFonts w:ascii="Arial" w:hAnsi="Arial" w:cs="Arial"/>
              </w:rPr>
              <w:t>;</w:t>
            </w:r>
          </w:p>
          <w:p w:rsidR="003F1010" w:rsidRDefault="003F1010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115BD9" w:rsidRPr="00F80F44" w:rsidRDefault="00115BD9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57586F" w:rsidRPr="0057586F" w:rsidTr="00BF476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57586F" w:rsidRPr="0057586F" w:rsidRDefault="0057586F" w:rsidP="0057586F">
            <w:pPr>
              <w:rPr>
                <w:rFonts w:ascii="Arial" w:hAnsi="Arial" w:cs="Arial"/>
              </w:rPr>
            </w:pPr>
            <w:r w:rsidRPr="0057586F">
              <w:rPr>
                <w:rFonts w:ascii="Arial" w:hAnsi="Arial" w:cs="Arial"/>
              </w:rPr>
              <w:br w:type="page"/>
            </w:r>
          </w:p>
          <w:p w:rsidR="0057586F" w:rsidRPr="0057586F" w:rsidRDefault="0057586F" w:rsidP="0057586F">
            <w:pPr>
              <w:rPr>
                <w:rFonts w:ascii="Arial" w:hAnsi="Arial" w:cs="Arial"/>
                <w:b/>
                <w:lang w:val="es-ES_tradnl"/>
              </w:rPr>
            </w:pPr>
            <w:r w:rsidRPr="0057586F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57586F" w:rsidRPr="0057586F" w:rsidRDefault="0057586F" w:rsidP="005758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7586F" w:rsidRPr="0057586F" w:rsidRDefault="0057586F" w:rsidP="0057586F">
            <w:pPr>
              <w:jc w:val="center"/>
              <w:outlineLvl w:val="1"/>
              <w:rPr>
                <w:rFonts w:ascii="Arial" w:eastAsia="Calibri" w:hAnsi="Arial" w:cs="Arial"/>
                <w:szCs w:val="22"/>
                <w:lang w:val="es-ES_tradnl" w:eastAsia="en-US"/>
              </w:rPr>
            </w:pPr>
            <w:bookmarkStart w:id="59" w:name="_Toc413855950"/>
            <w:bookmarkStart w:id="60" w:name="_Toc429594799"/>
            <w:r w:rsidRPr="0057586F">
              <w:rPr>
                <w:rFonts w:ascii="Arial" w:eastAsia="Calibri" w:hAnsi="Arial" w:cs="Arial"/>
                <w:szCs w:val="22"/>
                <w:lang w:val="es-ES_tradnl" w:eastAsia="en-US"/>
              </w:rPr>
              <w:t>Jefatura de Área Académica</w:t>
            </w:r>
            <w:bookmarkEnd w:id="59"/>
            <w:bookmarkEnd w:id="60"/>
            <w:r w:rsidRPr="0057586F">
              <w:rPr>
                <w:rFonts w:ascii="Arial" w:eastAsia="Calibri" w:hAnsi="Arial" w:cs="Arial"/>
                <w:szCs w:val="22"/>
                <w:lang w:val="es-ES_tradnl" w:eastAsia="en-US"/>
              </w:rPr>
              <w:t xml:space="preserve">                             </w:t>
            </w:r>
          </w:p>
        </w:tc>
      </w:tr>
      <w:tr w:rsidR="0057586F" w:rsidRPr="0057586F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7586F" w:rsidRPr="0057586F" w:rsidRDefault="0057586F" w:rsidP="0057586F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57586F" w:rsidRPr="0057586F" w:rsidRDefault="0057586F" w:rsidP="0057586F">
            <w:pPr>
              <w:jc w:val="both"/>
              <w:rPr>
                <w:rFonts w:ascii="Arial" w:hAnsi="Arial" w:cs="Arial"/>
              </w:rPr>
            </w:pPr>
            <w:r w:rsidRPr="0057586F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57586F">
              <w:rPr>
                <w:rFonts w:ascii="Arial" w:hAnsi="Arial" w:cs="Arial"/>
                <w:lang w:val="es-ES_tradnl"/>
              </w:rPr>
              <w:t>Planear, organizar, dirigir y controlar las actividades de docencia, investigación, vinculación y extensión de la cultura en su área de conocimiento.</w:t>
            </w:r>
          </w:p>
          <w:p w:rsidR="0057586F" w:rsidRPr="0057586F" w:rsidRDefault="0057586F" w:rsidP="0057586F">
            <w:pPr>
              <w:jc w:val="both"/>
              <w:rPr>
                <w:rFonts w:ascii="Arial" w:hAnsi="Arial" w:cs="Arial"/>
              </w:rPr>
            </w:pPr>
          </w:p>
        </w:tc>
      </w:tr>
      <w:tr w:rsidR="0057586F" w:rsidRPr="0057586F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57586F" w:rsidRPr="0057586F" w:rsidRDefault="0057586F" w:rsidP="0057586F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57586F" w:rsidRPr="0057586F" w:rsidRDefault="0057586F" w:rsidP="0057586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586F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Promover y coordinar el trabajo colegiado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 xml:space="preserve">Coordinar la elaboración y la evaluación del programa de desarrollo del área académica; 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Dirigir los programas educativos del área correspondiente;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Supervisar la impartición eficaz y eficiente de las asignaturas del área de conocimiento de su competencia con atención a los requerimientos de los programas educativos;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Organizar y dirigir la actualización de los programas de las asignaturas y participar en la revisión curricular de los programas educativos de su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Supervisar y coordinar el cultivo de las líneas de generación y aplicación del conocimiento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Coordinar el proceso de reclutamiento y selección del personal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Organizar la elaboración de horarios de los programas educativos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Programar las actividades de educación continua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Propiciar cursos y actividades de actualización en los campos del conocimiento de su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Supervisar y evaluar el desempeño académico del personal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Gestionar los recursos necesarios para la realización de las actividades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lastRenderedPageBreak/>
              <w:t>Promover la adquisición y la producción de material bibliográfico en 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A36C2E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Coordinar las</w:t>
            </w:r>
            <w:r w:rsidR="0057586F" w:rsidRPr="0057586F">
              <w:rPr>
                <w:rFonts w:ascii="Arial" w:eastAsia="Calibri" w:hAnsi="Arial"/>
                <w:szCs w:val="22"/>
                <w:lang w:eastAsia="en-US"/>
              </w:rPr>
              <w:t xml:space="preserve"> actividades para la consolidación de los cuerpos académicos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57586F" w:rsidRPr="0057586F" w:rsidRDefault="00A36C2E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/>
                <w:szCs w:val="22"/>
                <w:lang w:eastAsia="en-US"/>
              </w:rPr>
              <w:t>Coordinar las</w:t>
            </w:r>
            <w:r w:rsidR="0057586F" w:rsidRPr="0057586F">
              <w:rPr>
                <w:rFonts w:ascii="Arial" w:eastAsia="Calibri" w:hAnsi="Arial"/>
                <w:szCs w:val="22"/>
                <w:lang w:eastAsia="en-US"/>
              </w:rPr>
              <w:t xml:space="preserve"> actividades de los laboratorios de investigación del área académica;</w:t>
            </w:r>
          </w:p>
          <w:p w:rsidR="0057586F" w:rsidRPr="0057586F" w:rsidRDefault="0057586F" w:rsidP="0057586F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57586F" w:rsidRPr="0057586F" w:rsidRDefault="0057586F" w:rsidP="0057586F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57586F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57586F" w:rsidRPr="0057586F" w:rsidRDefault="0057586F" w:rsidP="0057586F">
            <w:pPr>
              <w:ind w:left="720"/>
              <w:jc w:val="both"/>
              <w:rPr>
                <w:lang w:val="es-ES_tradnl"/>
              </w:rPr>
            </w:pPr>
          </w:p>
        </w:tc>
      </w:tr>
    </w:tbl>
    <w:p w:rsidR="00060106" w:rsidRPr="0057586F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val="es-ES_tradnl"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3C6D37" w:rsidRDefault="003C6D37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3C6D37" w:rsidRPr="00F80F44" w:rsidRDefault="003C6D37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15BD9" w:rsidRDefault="00115BD9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15BD9" w:rsidRPr="00F80F44" w:rsidRDefault="00115BD9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133E27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133E27">
            <w:pPr>
              <w:rPr>
                <w:rFonts w:ascii="Arial" w:hAnsi="Arial" w:cs="Arial"/>
                <w:b/>
                <w:lang w:val="es-ES_tradnl"/>
              </w:rPr>
            </w:pPr>
            <w:bookmarkStart w:id="61" w:name="_Toc413764078"/>
            <w:bookmarkStart w:id="62" w:name="_Toc413834625"/>
            <w:bookmarkStart w:id="63" w:name="_Toc413834916"/>
            <w:bookmarkStart w:id="64" w:name="_Toc413855658"/>
            <w:bookmarkStart w:id="65" w:name="_Toc413855951"/>
            <w:bookmarkStart w:id="66" w:name="_Toc416695276"/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  <w:bookmarkEnd w:id="61"/>
            <w:bookmarkEnd w:id="62"/>
            <w:bookmarkEnd w:id="63"/>
            <w:bookmarkEnd w:id="64"/>
            <w:bookmarkEnd w:id="65"/>
            <w:bookmarkEnd w:id="66"/>
          </w:p>
          <w:p w:rsidR="00060106" w:rsidRPr="00F80F44" w:rsidRDefault="00060106" w:rsidP="00133E2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</w:tcPr>
          <w:p w:rsidR="00060106" w:rsidRPr="00E85E3B" w:rsidRDefault="00060106" w:rsidP="00E85E3B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67" w:name="_Toc413855952"/>
            <w:bookmarkStart w:id="68" w:name="_Toc416695277"/>
            <w:bookmarkStart w:id="69" w:name="_Toc429594800"/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Coordinación de Programa Educativo</w:t>
            </w:r>
            <w:bookmarkEnd w:id="67"/>
            <w:bookmarkEnd w:id="68"/>
            <w:r w:rsidR="008B716A"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w:bookmarkEnd w:id="69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527DF4">
            <w:pPr>
              <w:jc w:val="both"/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>Organizar, integrar y operar el programa educativo de su competencia para asegurar su calidad.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Elaborar, operar y evaluar el plan de desarrollo del programa educativo a su cargo;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Instrumentar acciones de seguimiento y evaluación del programa educativo;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Promover, organizar y llevar a cabo la revisión y, en su caso, el rediseño del programa educativo;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Promover la adquisición y la producción de material bibliográfico y didáctico que requiera el programa educativo;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y supervisar la elaboración de manuales e instructivos de prácticas y de material didáctico;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Inducir al profesor de asignatura de nuevo ingreso en la materia que se le asigne y en el trabajo que desempeñará;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Participar en el proceso de revalidación de estudios;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Intervenir en el proceso de evaluación docente;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Participar en el proceso de selección de alumnos;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Propiciar el desarrollo de actividades académicas para la evaluación y la acreditación o la incorporación del programa educativo al Padrón Nacional de Posgrado;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el proceso de selección de profesores por asignatura de nuevo ingreso del programa educativo de su competencia;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el trabajo colegiado del programa educativo;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Atender y resolver la problemática de alumnos y docentes del programa educativo; 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>Coordinar el proceso de titulación y obtención del grado;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Coordinar académicamente el programa educativo de su responsabilidad que se imparta en las escuelas de estudios superiores; 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Propiciar la consolidación de los cuerpos académicos</w:t>
            </w:r>
            <w:r w:rsidR="00C437E7"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527DF4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527DF4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B716A" w:rsidRPr="00F80F44" w:rsidRDefault="008B716A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344861" w:rsidRPr="001D7105" w:rsidTr="004D441E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344861" w:rsidRPr="00F80F44" w:rsidRDefault="00344861" w:rsidP="004D441E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344861" w:rsidRPr="00F80F44" w:rsidRDefault="00344861" w:rsidP="004D441E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344861" w:rsidRPr="00F80F44" w:rsidRDefault="00344861" w:rsidP="004D44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</w:tcPr>
          <w:p w:rsidR="00344861" w:rsidRPr="00E85E3B" w:rsidRDefault="00344861" w:rsidP="00344861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70" w:name="_Toc429594803"/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Coordinación de Vinculación</w:t>
            </w:r>
            <w:bookmarkEnd w:id="70"/>
          </w:p>
        </w:tc>
      </w:tr>
      <w:tr w:rsidR="001D7105" w:rsidRPr="001D710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1D7105" w:rsidRPr="001D7105" w:rsidRDefault="001D7105" w:rsidP="001D7105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</w:rPr>
            </w:pPr>
            <w:r w:rsidRPr="001D7105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1D7105">
              <w:rPr>
                <w:rFonts w:ascii="Arial" w:hAnsi="Arial" w:cs="Arial"/>
                <w:lang w:val="es-ES_tradnl"/>
              </w:rPr>
              <w:t>Coadyuvar a la operación, la sistematización y la evaluación de las políticas, los planes, programas y proyectos de la universidad, con el fin de asegurar la articulación de las funciones sustantivas de docencia, investigación y extensión.</w:t>
            </w: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</w:rPr>
            </w:pPr>
          </w:p>
        </w:tc>
      </w:tr>
      <w:tr w:rsidR="001D7105" w:rsidRPr="001D710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1D7105" w:rsidRPr="001D7105" w:rsidRDefault="001D7105" w:rsidP="001D7105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1D7105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Planear, programar y evaluar las actividades de vinculación con instituciones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educativas, empresas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>, organismos gubernamentales y sociales;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y promover las actividades de servicio social, estancias, visitas y prácticas profesionales de los alumnos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Difundir los alcances y los resultados del quehacer académico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Promover la formación de emprendedores;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Promover y coordinar el programa de educación continua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la bolsa de trabajo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Propiciar la movilidad y el intercambio de alumnos y profesores a nivel regional, nacional e internacional;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la realización de estudios de seguimiento de egresados;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1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Desarrollar todas aquellas funciones inherentes al área de su competencia.</w:t>
            </w:r>
          </w:p>
          <w:p w:rsidR="001D7105" w:rsidRPr="001D7105" w:rsidRDefault="001D7105" w:rsidP="001D7105">
            <w:pPr>
              <w:ind w:left="720"/>
              <w:jc w:val="both"/>
              <w:rPr>
                <w:lang w:val="es-ES_tradnl"/>
              </w:rPr>
            </w:pPr>
          </w:p>
        </w:tc>
      </w:tr>
    </w:tbl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344861" w:rsidRPr="001D7105" w:rsidTr="00BF476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344861" w:rsidRPr="00F80F44" w:rsidRDefault="00344861" w:rsidP="004D441E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344861" w:rsidRPr="00F80F44" w:rsidRDefault="00344861" w:rsidP="004D441E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344861" w:rsidRPr="00F80F44" w:rsidRDefault="00344861" w:rsidP="004D44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</w:tcPr>
          <w:p w:rsidR="00344861" w:rsidRPr="00E85E3B" w:rsidRDefault="00344861" w:rsidP="00344861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71" w:name="_Toc429594804"/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Coordinación de Investigación y Posgrado</w:t>
            </w:r>
            <w:bookmarkEnd w:id="71"/>
          </w:p>
        </w:tc>
      </w:tr>
      <w:tr w:rsidR="001D7105" w:rsidRPr="001D710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1D7105" w:rsidRPr="001D7105" w:rsidRDefault="001D7105" w:rsidP="001D7105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</w:rPr>
            </w:pPr>
            <w:r w:rsidRPr="001D7105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1D7105">
              <w:rPr>
                <w:rFonts w:ascii="Arial" w:hAnsi="Arial" w:cs="Arial"/>
                <w:lang w:val="es-ES_tradnl"/>
              </w:rPr>
              <w:t xml:space="preserve">Coadyuvar a la operación, la sistematización y la evaluación de las políticas, los planes, programas y proyectos de la universidad, para asegurar la calidad de la investigación y el posgrado en </w:t>
            </w:r>
            <w:r>
              <w:rPr>
                <w:rFonts w:ascii="Arial" w:hAnsi="Arial" w:cs="Arial"/>
                <w:lang w:val="es-ES_tradnl"/>
              </w:rPr>
              <w:t>la Escuela</w:t>
            </w:r>
            <w:r w:rsidRPr="001D7105">
              <w:rPr>
                <w:rFonts w:ascii="Arial" w:hAnsi="Arial" w:cs="Arial"/>
                <w:lang w:val="es-ES_tradnl"/>
              </w:rPr>
              <w:t>.</w:t>
            </w: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</w:rPr>
            </w:pPr>
          </w:p>
        </w:tc>
      </w:tr>
      <w:tr w:rsidR="001D7105" w:rsidRPr="001D710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1D7105" w:rsidRPr="001D7105" w:rsidRDefault="001D7105" w:rsidP="001D7105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1D7105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Organizar,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coordinar, supervisar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y evaluar los programas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de investigación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y de posgrado en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Diseñar y actualizar las políticas de la investigación y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el posgrado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en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Propiciar la articulación entre la investigación y la docencia;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Participar en la evaluación de la apertura y la conclusión de las líneas de generación y aplicación del conocimiento;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Participar en el   seguimiento y evaluación de los proyectos de investigación;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Administrar e implementar los sistemas de información de investigación y posgrado de la Escuela; 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Integrar y proporcionar la información y asesoría que en materia de investigación y posgrado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se requiera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y que permita efectuar las evaluaciones correspondientes;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Apoyar y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fomentar la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participación de alumnos de posgrado en el desarrollo de las líneas de generación y aplicación del conocimiento;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Supervisar la aplicación de los recursos estatales, federales e internacionales de los programas de investigación y posgrado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Coordinar la </w:t>
            </w:r>
            <w:r w:rsidR="00A36C2E" w:rsidRPr="001D7105">
              <w:rPr>
                <w:rFonts w:ascii="Arial" w:eastAsia="Calibri" w:hAnsi="Arial"/>
                <w:szCs w:val="22"/>
                <w:lang w:eastAsia="en-US"/>
              </w:rPr>
              <w:t>implantación y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la actualización de los programas de posgrado;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Promover y difundir los programas de posgrado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Promover la elaboración de proyectos de investigación integrales </w:t>
            </w:r>
            <w:proofErr w:type="spellStart"/>
            <w:r w:rsidRPr="001D7105">
              <w:rPr>
                <w:rFonts w:ascii="Arial" w:eastAsia="Calibri" w:hAnsi="Arial"/>
                <w:szCs w:val="22"/>
                <w:lang w:eastAsia="en-US"/>
              </w:rPr>
              <w:t>intrainstitucionales</w:t>
            </w:r>
            <w:proofErr w:type="spellEnd"/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 e interinstitucionales; 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 xml:space="preserve">Supervisar la integración y la proporción de la información de factibilidad y 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lastRenderedPageBreak/>
              <w:t>pertinencia de las líneas de generación y aplicación del conocimiento;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Difundir los productos de las investigaciones a través de la promoción de la asistencia y participación en actividades científicas académicas;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Difundir entre los investigadores del instituto las convocatorias relativas al financiamiento de proyectos de investigación;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y promover la incorporación de profesores de tiempo completo de los Campus a los cuerpos académicos correspondientes;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3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Desarrollar todas aquellas funciones inherentes al área de su competencia.</w:t>
            </w:r>
          </w:p>
          <w:p w:rsidR="001D7105" w:rsidRPr="001D7105" w:rsidRDefault="001D7105" w:rsidP="001D7105">
            <w:pPr>
              <w:ind w:left="720"/>
              <w:jc w:val="both"/>
              <w:rPr>
                <w:lang w:val="es-ES_tradnl"/>
              </w:rPr>
            </w:pPr>
          </w:p>
        </w:tc>
      </w:tr>
    </w:tbl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14903" w:rsidRDefault="00F14903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F6672" w:rsidRDefault="008F6672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Pr="00F80F44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3A6A29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3A6A29">
            <w:pPr>
              <w:rPr>
                <w:rFonts w:ascii="Arial" w:hAnsi="Arial" w:cs="Arial"/>
                <w:b/>
                <w:lang w:val="es-ES_tradnl"/>
              </w:rPr>
            </w:pPr>
            <w:bookmarkStart w:id="72" w:name="_Toc413764086"/>
            <w:bookmarkStart w:id="73" w:name="_Toc413834634"/>
            <w:bookmarkStart w:id="74" w:name="_Toc413834927"/>
            <w:bookmarkStart w:id="75" w:name="_Toc413855669"/>
            <w:bookmarkStart w:id="76" w:name="_Toc413855962"/>
            <w:bookmarkStart w:id="77" w:name="_Toc416695278"/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  <w:bookmarkEnd w:id="72"/>
            <w:bookmarkEnd w:id="73"/>
            <w:bookmarkEnd w:id="74"/>
            <w:bookmarkEnd w:id="75"/>
            <w:bookmarkEnd w:id="76"/>
            <w:bookmarkEnd w:id="77"/>
          </w:p>
          <w:p w:rsidR="00060106" w:rsidRPr="00F80F44" w:rsidRDefault="00060106" w:rsidP="003A6A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</w:tcPr>
          <w:p w:rsidR="00060106" w:rsidRPr="00E85E3B" w:rsidRDefault="00060106" w:rsidP="00E85E3B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78" w:name="_Toc413855963"/>
            <w:bookmarkStart w:id="79" w:name="_Toc416695279"/>
            <w:bookmarkStart w:id="80" w:name="_Toc429594805"/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Coordinación de Extensión</w:t>
            </w:r>
            <w:bookmarkEnd w:id="78"/>
            <w:bookmarkEnd w:id="79"/>
            <w:bookmarkEnd w:id="80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 xml:space="preserve">Coadyuvar a la operación, sistematización y evaluación de las políticas, planes, programas y proyectos con el fin de asegurar la difusión </w:t>
            </w:r>
            <w:r w:rsidR="00B3223A" w:rsidRPr="00F80F44">
              <w:rPr>
                <w:rFonts w:ascii="Arial" w:hAnsi="Arial" w:cs="Arial"/>
                <w:lang w:val="es-ES_tradnl"/>
              </w:rPr>
              <w:t>de la cultura en la universidad.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2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Promover y coordinar la formación de grupos artísticos, deportivos y culturales de</w:t>
            </w:r>
            <w:r w:rsidR="00B3223A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2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Propiciar la formación y práctica deportiva, cultural y artística de la comunidad de</w:t>
            </w:r>
            <w:r w:rsidR="00B3223A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2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Preservar, difundir y acrecentar el arte y la cultura en sus diversas manifestaciones</w:t>
            </w:r>
            <w:r w:rsidR="00C437E7"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2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1D7105" w:rsidRPr="00F80F44" w:rsidRDefault="001D7105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99485D" w:rsidRPr="001D7105" w:rsidTr="00BF476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99485D" w:rsidRPr="00F80F44" w:rsidRDefault="0099485D" w:rsidP="004D441E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99485D" w:rsidRPr="00F80F44" w:rsidRDefault="0099485D" w:rsidP="004D441E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99485D" w:rsidRPr="00F80F44" w:rsidRDefault="0099485D" w:rsidP="004D44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</w:tcPr>
          <w:p w:rsidR="0099485D" w:rsidRPr="00E85E3B" w:rsidRDefault="0099485D" w:rsidP="0099485D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81" w:name="_Toc429594806"/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Coordinación de Docencia</w:t>
            </w:r>
            <w:bookmarkEnd w:id="81"/>
          </w:p>
        </w:tc>
      </w:tr>
      <w:tr w:rsidR="001D7105" w:rsidRPr="001D710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1D7105" w:rsidRPr="001D7105" w:rsidRDefault="001D7105" w:rsidP="001D7105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</w:rPr>
            </w:pPr>
            <w:r w:rsidRPr="001D7105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1D7105">
              <w:rPr>
                <w:rFonts w:ascii="Arial" w:hAnsi="Arial" w:cs="Arial"/>
                <w:lang w:val="es-ES_tradnl"/>
              </w:rPr>
              <w:t>Coadyuvar a la operación, la sistematización y la evaluación de las políticas, los planes, programas y proyectos de la universidad, para asegurar la calidad de la docencia en la Escuela.</w:t>
            </w: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</w:rPr>
            </w:pPr>
          </w:p>
        </w:tc>
      </w:tr>
      <w:tr w:rsidR="001D7105" w:rsidRPr="001D7105" w:rsidTr="00BF476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1D7105" w:rsidRPr="001D7105" w:rsidRDefault="001D7105" w:rsidP="001D7105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1D7105" w:rsidRPr="001D7105" w:rsidRDefault="001D7105" w:rsidP="001D7105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1D7105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Proporcionar la información requerida para la revisión curricular y el rediseño de los programas educativos;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A36C2E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Coordinar, asesorar</w:t>
            </w:r>
            <w:r w:rsidR="001D7105" w:rsidRPr="001D7105">
              <w:rPr>
                <w:rFonts w:ascii="Arial" w:eastAsia="Calibri" w:hAnsi="Arial"/>
                <w:szCs w:val="22"/>
                <w:lang w:eastAsia="en-US"/>
              </w:rPr>
              <w:t xml:space="preserve"> y </w:t>
            </w:r>
            <w:r w:rsidRPr="001D7105">
              <w:rPr>
                <w:rFonts w:ascii="Arial" w:eastAsia="Calibri" w:hAnsi="Arial"/>
                <w:szCs w:val="22"/>
                <w:lang w:eastAsia="en-US"/>
              </w:rPr>
              <w:t>supervisar los</w:t>
            </w:r>
            <w:r w:rsidR="001D7105" w:rsidRPr="001D7105">
              <w:rPr>
                <w:rFonts w:ascii="Arial" w:eastAsia="Calibri" w:hAnsi="Arial"/>
                <w:szCs w:val="22"/>
                <w:lang w:eastAsia="en-US"/>
              </w:rPr>
              <w:t xml:space="preserve"> procesos de revisión curricular y el rediseño de los programas educativos;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la formación pedagógica y disciplinar del personal académico con base en una detección de necesidades de capacitación;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la elaboración del programa de desarrollo humano de la Escuela;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Organizar y sistematizar la acreditación de los programas educativos de licenciatura;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A36C2E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Asesorar y</w:t>
            </w:r>
            <w:r w:rsidR="001D7105" w:rsidRPr="001D7105">
              <w:rPr>
                <w:rFonts w:ascii="Arial" w:eastAsia="Calibri" w:hAnsi="Arial"/>
                <w:szCs w:val="22"/>
                <w:lang w:eastAsia="en-US"/>
              </w:rPr>
              <w:t xml:space="preserve"> participar en el proceso de selección de los profesores;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la evaluación de los programas educativos;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Apoyar y fomentar la participación de alumnos de licenciatura en el desarrollo de las líneas de generación y aplicación del conocimiento;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Coordinar el proceso de desarrollo del examen general de egreso del CENEVAL;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Propiciar la articulación entre la investigación y la docencia;</w:t>
            </w:r>
          </w:p>
          <w:p w:rsidR="001D7105" w:rsidRPr="001D7105" w:rsidRDefault="001D7105" w:rsidP="001D7105">
            <w:pPr>
              <w:jc w:val="both"/>
              <w:rPr>
                <w:rFonts w:ascii="Arial" w:eastAsia="Calibri" w:hAnsi="Arial"/>
                <w:szCs w:val="22"/>
                <w:lang w:eastAsia="en-US"/>
              </w:rPr>
            </w:pPr>
          </w:p>
          <w:p w:rsidR="001D7105" w:rsidRPr="001D7105" w:rsidRDefault="001D7105" w:rsidP="001D7105">
            <w:pPr>
              <w:numPr>
                <w:ilvl w:val="0"/>
                <w:numId w:val="14"/>
              </w:numPr>
              <w:ind w:left="360"/>
              <w:jc w:val="both"/>
              <w:rPr>
                <w:rFonts w:ascii="Arial" w:eastAsia="Calibri" w:hAnsi="Arial"/>
                <w:szCs w:val="22"/>
                <w:lang w:eastAsia="en-US"/>
              </w:rPr>
            </w:pPr>
            <w:r w:rsidRPr="001D7105">
              <w:rPr>
                <w:rFonts w:ascii="Arial" w:eastAsia="Calibri" w:hAnsi="Arial"/>
                <w:szCs w:val="22"/>
                <w:lang w:eastAsia="en-US"/>
              </w:rPr>
              <w:t>Desarrollar todas aquellas funciones inherentes al área de su competencia.</w:t>
            </w:r>
          </w:p>
          <w:p w:rsidR="001D7105" w:rsidRPr="001D7105" w:rsidRDefault="001D7105" w:rsidP="001D7105">
            <w:pPr>
              <w:ind w:left="720"/>
              <w:jc w:val="both"/>
              <w:rPr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6A2D08" w:rsidRPr="00F80F44" w:rsidRDefault="006A2D08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7600D1" w:rsidRPr="00F80F44" w:rsidRDefault="007600D1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FB7D9C" w:rsidRPr="00F80F44" w:rsidRDefault="00FB7D9C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99485D">
        <w:trPr>
          <w:trHeight w:val="927"/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6A2D08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i/>
              </w:rPr>
              <w:br w:type="page"/>
            </w:r>
            <w:bookmarkStart w:id="82" w:name="_Toc413764092"/>
            <w:bookmarkStart w:id="83" w:name="_Toc413834638"/>
            <w:bookmarkStart w:id="84" w:name="_Toc413834931"/>
            <w:bookmarkStart w:id="85" w:name="_Toc413855673"/>
            <w:bookmarkStart w:id="86" w:name="_Toc413855966"/>
            <w:bookmarkStart w:id="87" w:name="_Toc416695280"/>
            <w:bookmarkStart w:id="88" w:name="_Toc416695717"/>
            <w:bookmarkStart w:id="89" w:name="_Toc416695865"/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99485D">
            <w:pPr>
              <w:pStyle w:val="Ttulo2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90" w:name="_Toc413855967"/>
            <w:bookmarkStart w:id="91" w:name="_Toc416695281"/>
            <w:bookmarkStart w:id="92" w:name="_Toc416695718"/>
            <w:bookmarkStart w:id="93" w:name="_Toc429594807"/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Oficina de Servicios Estudiant</w:t>
            </w:r>
            <w:r w:rsidR="007600D1"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il</w:t>
            </w:r>
            <w:r w:rsidRPr="00BC4C26">
              <w:rPr>
                <w:rFonts w:ascii="Arial" w:eastAsia="Calibri" w:hAnsi="Arial" w:cs="Arial"/>
                <w:b w:val="0"/>
                <w:i w:val="0"/>
                <w:sz w:val="24"/>
                <w:lang w:eastAsia="en-US"/>
              </w:rPr>
              <w:t>es</w:t>
            </w:r>
            <w:bookmarkEnd w:id="90"/>
            <w:bookmarkEnd w:id="91"/>
            <w:bookmarkEnd w:id="92"/>
            <w:bookmarkEnd w:id="93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Pr="00F80F44">
              <w:rPr>
                <w:rFonts w:ascii="Arial" w:hAnsi="Arial" w:cs="Arial"/>
                <w:lang w:val="es-ES_tradnl"/>
              </w:rPr>
              <w:t>Coadyuvar a la formación integral del alumno mediante la organización, programación y cumplimiento de los servicios de asesorías, tutorías, psicología y trabajo social.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Planificar, programar y evaluar los servicios a estudiantes;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los servicios de tutorías, trabajo social y psicología;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Detectar, resolver y canalizar a los alumnos con problemáticas específicas;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Implementar acciones que apoyen el desarrollo integral del alumno;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Atender a padres de familia y tutores;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Orientar al estudiante en su vida escolar, contribuyendo en el fortalecimiento de </w:t>
            </w:r>
            <w:r w:rsidR="00A36C2E" w:rsidRPr="00F80F44">
              <w:rPr>
                <w:rFonts w:ascii="Arial" w:eastAsia="Calibri" w:hAnsi="Arial" w:cs="Arial"/>
                <w:szCs w:val="22"/>
                <w:lang w:eastAsia="en-US"/>
              </w:rPr>
              <w:t>su vocación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, promov</w:t>
            </w:r>
            <w:r w:rsidR="00FB7D9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iendo 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acciones </w:t>
            </w:r>
            <w:r w:rsidR="00FB7D9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tanto 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de prevención </w:t>
            </w:r>
            <w:r w:rsidR="00FB7D9C" w:rsidRPr="00F80F44">
              <w:rPr>
                <w:rFonts w:ascii="Arial" w:eastAsia="Calibri" w:hAnsi="Arial" w:cs="Arial"/>
                <w:szCs w:val="22"/>
                <w:lang w:eastAsia="en-US"/>
              </w:rPr>
              <w:t>como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atención de los problemas sociales y de salud;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Coordinar las actividades de inducción de los alumnos de nuevo ingreso;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Asesorar a los alumnos con problemas personales, familiares y sociales;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Realizar los trámites necesarios para el seguro médico facultativo de los estudiantes;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Preparar los expedientes de los alumnos que soliciten al Consejo Técnico analice su situación académica;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Difundir la normatividad de mayor interés para el alumno;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060106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Gestionar el otorgamiento de becas a alumnos de licenciatura de</w:t>
            </w:r>
            <w:r w:rsidR="00FB7D9C" w:rsidRPr="00F80F44">
              <w:rPr>
                <w:rFonts w:ascii="Arial" w:eastAsia="Calibri" w:hAnsi="Arial" w:cs="Arial"/>
                <w:szCs w:val="22"/>
                <w:lang w:eastAsia="en-US"/>
              </w:rPr>
              <w:t xml:space="preserve"> la Escuela Superior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Realizar el seguimiento académico de los alumnos becados;</w:t>
            </w:r>
          </w:p>
          <w:p w:rsidR="005A04F6" w:rsidRPr="00F80F44" w:rsidRDefault="005A04F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Realizar el seguimiento académico de los alumnos con promedios sobresalientes;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Dar seguimiento a los resultados de los exámenes médicos de los alumnos</w:t>
            </w:r>
            <w:r w:rsidR="00C437E7"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5"/>
              </w:num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AD6C9E" w:rsidRDefault="00AD6C9E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D5447" w:rsidRDefault="005D5447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D5447" w:rsidRPr="00F80F44" w:rsidRDefault="005D5447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7600D1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94" w:name="_Toc413855968"/>
            <w:bookmarkStart w:id="95" w:name="_Toc416695282"/>
            <w:bookmarkStart w:id="96" w:name="_Toc416695719"/>
            <w:bookmarkStart w:id="97" w:name="_Toc429594808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Tutorías</w:t>
            </w:r>
            <w:bookmarkEnd w:id="94"/>
            <w:bookmarkEnd w:id="95"/>
            <w:bookmarkEnd w:id="96"/>
            <w:bookmarkEnd w:id="97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304F3A" w:rsidRDefault="00304F3A" w:rsidP="0006010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OBJETIVO: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E736D5">
              <w:rPr>
                <w:rFonts w:ascii="Arial" w:hAnsi="Arial" w:cs="Arial"/>
                <w:lang w:val="es-ES_tradnl"/>
              </w:rPr>
              <w:t>Contar con h</w:t>
            </w:r>
            <w:r>
              <w:rPr>
                <w:rFonts w:ascii="Arial" w:hAnsi="Arial" w:cs="Arial"/>
                <w:lang w:val="es-ES_tradnl"/>
              </w:rPr>
              <w:t xml:space="preserve">erramientas de </w:t>
            </w:r>
            <w:r w:rsidRPr="00855DA3">
              <w:rPr>
                <w:rFonts w:ascii="Arial" w:hAnsi="Arial" w:cs="Arial"/>
              </w:rPr>
              <w:t xml:space="preserve">apoyo al estudiante en torno </w:t>
            </w:r>
            <w:r>
              <w:rPr>
                <w:rFonts w:ascii="Arial" w:hAnsi="Arial" w:cs="Arial"/>
              </w:rPr>
              <w:t>situaciones académicas y/o personales que les son impartidas por los profesores.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304F3A" w:rsidRPr="00CB1DD6" w:rsidRDefault="00304F3A" w:rsidP="00304F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04F3A" w:rsidRDefault="00304F3A" w:rsidP="00304F3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Acordar con la dirección de la </w:t>
            </w:r>
            <w:r w:rsidR="00A36C2E" w:rsidRPr="00CB1DD6">
              <w:rPr>
                <w:rFonts w:ascii="Arial" w:hAnsi="Arial" w:cs="Arial"/>
              </w:rPr>
              <w:t>escuela la</w:t>
            </w:r>
            <w:r w:rsidRPr="00CB1DD6">
              <w:rPr>
                <w:rFonts w:ascii="Arial" w:hAnsi="Arial" w:cs="Arial"/>
              </w:rPr>
              <w:t xml:space="preserve"> designación de tutores por grupo</w:t>
            </w:r>
            <w:r w:rsidR="00C437E7">
              <w:rPr>
                <w:rFonts w:ascii="Arial" w:hAnsi="Arial" w:cs="Arial"/>
              </w:rPr>
              <w:t>;</w:t>
            </w:r>
          </w:p>
          <w:p w:rsidR="00393304" w:rsidRPr="00CB1DD6" w:rsidRDefault="00393304" w:rsidP="00393304">
            <w:pPr>
              <w:pStyle w:val="Prrafodelista"/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  <w:p w:rsidR="00304F3A" w:rsidRDefault="00304F3A" w:rsidP="00304F3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Solicitar a los profesores determinen sus horarios para realizar las tutorías y las asesorías</w:t>
            </w:r>
            <w:r w:rsidR="00C437E7">
              <w:rPr>
                <w:rFonts w:ascii="Arial" w:hAnsi="Arial" w:cs="Arial"/>
              </w:rPr>
              <w:t>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304F3A" w:rsidRDefault="00304F3A" w:rsidP="00304F3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Alimentar el sistema con los nombres de los tutores, horarios y alumnos designados en las fechas establecidas por la dirección de tutorías de la </w:t>
            </w:r>
            <w:r>
              <w:rPr>
                <w:rFonts w:ascii="Arial" w:hAnsi="Arial" w:cs="Arial"/>
              </w:rPr>
              <w:t>Universidad</w:t>
            </w:r>
            <w:r w:rsidR="00C437E7">
              <w:rPr>
                <w:rFonts w:ascii="Arial" w:hAnsi="Arial" w:cs="Arial"/>
              </w:rPr>
              <w:t>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304F3A" w:rsidRDefault="00304F3A" w:rsidP="00304F3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Alimentar el sistema con los nombres de los asesores, materias que imparten y horarios de todos los profesores en las fechas establecidas por la dirección de tutorías de la </w:t>
            </w:r>
            <w:r>
              <w:rPr>
                <w:rFonts w:ascii="Arial" w:hAnsi="Arial" w:cs="Arial"/>
              </w:rPr>
              <w:t>Universidad</w:t>
            </w:r>
            <w:r w:rsidR="00C437E7">
              <w:rPr>
                <w:rFonts w:ascii="Arial" w:hAnsi="Arial" w:cs="Arial"/>
              </w:rPr>
              <w:t>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304F3A" w:rsidRDefault="00304F3A" w:rsidP="00304F3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Realizar el seguimiento de </w:t>
            </w:r>
            <w:r w:rsidR="00A36C2E" w:rsidRPr="00CB1DD6">
              <w:rPr>
                <w:rFonts w:ascii="Arial" w:hAnsi="Arial" w:cs="Arial"/>
              </w:rPr>
              <w:t>las tutorías</w:t>
            </w:r>
            <w:r w:rsidRPr="00CB1DD6">
              <w:rPr>
                <w:rFonts w:ascii="Arial" w:hAnsi="Arial" w:cs="Arial"/>
              </w:rPr>
              <w:t xml:space="preserve"> y las asesorías durante todo el semestre en el sistema</w:t>
            </w:r>
            <w:r w:rsidR="00C437E7">
              <w:rPr>
                <w:rFonts w:ascii="Arial" w:hAnsi="Arial" w:cs="Arial"/>
              </w:rPr>
              <w:t>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8B716A" w:rsidRPr="00C437E7" w:rsidRDefault="00304F3A" w:rsidP="00304F3A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C437E7">
              <w:rPr>
                <w:rFonts w:ascii="Arial" w:hAnsi="Arial" w:cs="Arial"/>
              </w:rPr>
              <w:t>Reportar a la dirección de la escuela y a la secretaría académica los informes de las tutorías y las asesorías al final de semes</w:t>
            </w:r>
            <w:r w:rsidR="00C437E7" w:rsidRPr="00C437E7">
              <w:rPr>
                <w:rFonts w:ascii="Arial" w:hAnsi="Arial" w:cs="Arial"/>
              </w:rPr>
              <w:t>tre y cuando ellos lo soliciten, y;</w:t>
            </w:r>
          </w:p>
          <w:p w:rsidR="00060106" w:rsidRPr="00F80F44" w:rsidRDefault="00060106" w:rsidP="00304F3A">
            <w:pPr>
              <w:numPr>
                <w:ilvl w:val="0"/>
                <w:numId w:val="20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5D5447" w:rsidRPr="00F80F44" w:rsidRDefault="005D5447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AD6C9E" w:rsidRDefault="00AD6C9E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E85E3B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98" w:name="_Toc413855969"/>
            <w:bookmarkStart w:id="99" w:name="_Toc416695283"/>
            <w:bookmarkStart w:id="100" w:name="_Toc416695720"/>
            <w:bookmarkStart w:id="101" w:name="_Toc429594809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Psicología</w:t>
            </w:r>
            <w:bookmarkEnd w:id="98"/>
            <w:bookmarkEnd w:id="99"/>
            <w:bookmarkEnd w:id="100"/>
            <w:bookmarkEnd w:id="101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OBJETIVO:</w:t>
            </w:r>
            <w:r w:rsidRPr="000F04FA">
              <w:rPr>
                <w:rFonts w:ascii="Arial" w:hAnsi="Arial" w:cs="Arial"/>
                <w:lang w:val="es-ES_tradnl"/>
              </w:rPr>
              <w:t xml:space="preserve"> </w:t>
            </w:r>
            <w:r w:rsidR="000F04FA">
              <w:rPr>
                <w:rFonts w:ascii="Arial" w:hAnsi="Arial" w:cs="Arial"/>
                <w:lang w:val="es-ES_tradnl"/>
              </w:rPr>
              <w:t xml:space="preserve">Realizar </w:t>
            </w:r>
            <w:r w:rsidR="000F04FA" w:rsidRPr="000F04FA">
              <w:rPr>
                <w:rFonts w:ascii="Arial" w:hAnsi="Arial" w:cs="Arial"/>
                <w:lang w:val="es-ES_tradnl"/>
              </w:rPr>
              <w:t xml:space="preserve">actividades </w:t>
            </w:r>
            <w:r w:rsidR="000F04FA">
              <w:rPr>
                <w:rFonts w:ascii="Arial" w:hAnsi="Arial" w:cs="Arial"/>
                <w:lang w:val="es-ES_tradnl"/>
              </w:rPr>
              <w:t xml:space="preserve">psicopedagógicas </w:t>
            </w:r>
            <w:r w:rsidR="000F04FA" w:rsidRPr="000F04FA">
              <w:rPr>
                <w:rFonts w:ascii="Arial" w:hAnsi="Arial" w:cs="Arial"/>
                <w:lang w:val="es-ES_tradnl"/>
              </w:rPr>
              <w:t xml:space="preserve">necesarias para lograr una </w:t>
            </w:r>
            <w:r w:rsidR="000F04FA">
              <w:rPr>
                <w:rFonts w:ascii="Arial" w:hAnsi="Arial" w:cs="Arial"/>
                <w:lang w:val="es-ES_tradnl"/>
              </w:rPr>
              <w:t>adecuada</w:t>
            </w:r>
            <w:r w:rsidR="000F04FA" w:rsidRPr="000F04FA">
              <w:rPr>
                <w:rFonts w:ascii="Arial" w:hAnsi="Arial" w:cs="Arial"/>
                <w:lang w:val="es-ES_tradnl"/>
              </w:rPr>
              <w:t xml:space="preserve"> orientación académica y profesional de todos los </w:t>
            </w:r>
            <w:r w:rsidR="000F04FA">
              <w:rPr>
                <w:rFonts w:ascii="Arial" w:hAnsi="Arial" w:cs="Arial"/>
                <w:lang w:val="es-ES_tradnl"/>
              </w:rPr>
              <w:t>integrantes de la Escuela Superior.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F04FA" w:rsidRDefault="000F04FA" w:rsidP="000F04FA">
            <w:pPr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Realizar y archivar expedientes psicopedagógicos de cada uno de los alumnos inscritos en la Escuela Superior;</w:t>
            </w:r>
          </w:p>
          <w:p w:rsidR="000F04FA" w:rsidRPr="000F04FA" w:rsidRDefault="000F04FA" w:rsidP="000F04FA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F04FA" w:rsidRDefault="000F04FA" w:rsidP="004B61C7">
            <w:pPr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Planear, organizar y realizar terapia psicológica (problemas personales) dirigida a profesores y alumnos de la Escuela Superior;</w:t>
            </w:r>
          </w:p>
          <w:p w:rsidR="000F04FA" w:rsidRDefault="000F04FA" w:rsidP="000F04FA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F04FA" w:rsidRDefault="000F04FA" w:rsidP="000F04FA">
            <w:pPr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Planear, organizar y realizar terapia psicopedagógica (problemas </w:t>
            </w:r>
            <w:r w:rsidR="00AC7E98">
              <w:rPr>
                <w:rFonts w:ascii="Arial" w:eastAsia="Calibri" w:hAnsi="Arial" w:cs="Arial"/>
                <w:szCs w:val="22"/>
                <w:lang w:eastAsia="en-US"/>
              </w:rPr>
              <w:t>académicos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) dirigida a profesores y alumnos de la Escuela Superior;</w:t>
            </w:r>
          </w:p>
          <w:p w:rsidR="00AC7E98" w:rsidRDefault="00AC7E98" w:rsidP="00AC7E98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F04FA" w:rsidRDefault="00AC7E98" w:rsidP="004B61C7">
            <w:pPr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Apoyo al área de Servicios Estudiantiles</w:t>
            </w:r>
            <w:r w:rsidR="00F00995">
              <w:rPr>
                <w:rFonts w:ascii="Arial" w:eastAsia="Calibri" w:hAnsi="Arial" w:cs="Arial"/>
                <w:szCs w:val="22"/>
                <w:lang w:eastAsia="en-US"/>
              </w:rPr>
              <w:t>, y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;</w:t>
            </w:r>
          </w:p>
          <w:p w:rsidR="00AC7E98" w:rsidRDefault="00AC7E98" w:rsidP="00AC7E98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4B61C7">
            <w:pPr>
              <w:numPr>
                <w:ilvl w:val="0"/>
                <w:numId w:val="19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842391" w:rsidRPr="00F80F44" w:rsidRDefault="00842391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E85E3B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102" w:name="_Toc413855970"/>
            <w:bookmarkStart w:id="103" w:name="_Toc416695284"/>
            <w:bookmarkStart w:id="104" w:name="_Toc416695721"/>
            <w:bookmarkStart w:id="105" w:name="_Toc429594810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Servicio Médico</w:t>
            </w:r>
            <w:bookmarkEnd w:id="102"/>
            <w:bookmarkEnd w:id="103"/>
            <w:bookmarkEnd w:id="104"/>
            <w:bookmarkEnd w:id="105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AC7E98">
            <w:pPr>
              <w:jc w:val="both"/>
              <w:rPr>
                <w:rFonts w:ascii="Arial" w:hAnsi="Arial" w:cs="Arial"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 xml:space="preserve">OBJETIVO: </w:t>
            </w:r>
            <w:r w:rsidR="00AC7E98" w:rsidRPr="00566EEA">
              <w:rPr>
                <w:rFonts w:ascii="Arial" w:hAnsi="Arial" w:cs="Arial"/>
              </w:rPr>
              <w:t>Otorgar servicios de examen médico, aplicación de acciones preventivas de salud, consulta general diagnóstica y la afiliación del estudiante al IMSS.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Realizar examen médico para aspirantes de nivel bachillerato, licenciatura, posgrados, maestrías y doctorados.</w:t>
            </w:r>
          </w:p>
          <w:p w:rsidR="00AC7E98" w:rsidRPr="00566EEA" w:rsidRDefault="00AC7E98" w:rsidP="00AC7E98">
            <w:pPr>
              <w:pStyle w:val="Sinespaciado"/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 xml:space="preserve">Realizar acciones preventivas universitarias de salud en conjunto con el IMSS (vacunación, salud bucal, conferencias acerca de Cáncer de mama y Cáncer </w:t>
            </w:r>
            <w:proofErr w:type="spellStart"/>
            <w:r w:rsidRPr="00566EEA">
              <w:rPr>
                <w:rFonts w:ascii="Arial" w:hAnsi="Arial" w:cs="Arial"/>
                <w:sz w:val="24"/>
              </w:rPr>
              <w:t>cervicouterino</w:t>
            </w:r>
            <w:proofErr w:type="spellEnd"/>
            <w:r w:rsidRPr="00566EEA">
              <w:rPr>
                <w:rFonts w:ascii="Arial" w:hAnsi="Arial" w:cs="Arial"/>
                <w:sz w:val="24"/>
              </w:rPr>
              <w:t>, entrega de preservativos, prueba de agudeza visual y vigilancia nutricional).</w:t>
            </w:r>
          </w:p>
          <w:p w:rsidR="00AC7E98" w:rsidRPr="00566EEA" w:rsidRDefault="00AC7E98" w:rsidP="00AC7E98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  <w:p w:rsidR="00AC7E98" w:rsidRPr="00566EEA" w:rsidRDefault="00A36C2E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Impartir talleres</w:t>
            </w:r>
            <w:r w:rsidR="00AC7E98" w:rsidRPr="00566EEA">
              <w:rPr>
                <w:rFonts w:ascii="Arial" w:hAnsi="Arial" w:cs="Arial"/>
                <w:sz w:val="24"/>
              </w:rPr>
              <w:t xml:space="preserve"> de promoción a la salud (tabaquismo, alcoholismo, </w:t>
            </w:r>
            <w:proofErr w:type="spellStart"/>
            <w:r w:rsidR="00E736D5">
              <w:rPr>
                <w:rFonts w:ascii="Arial" w:hAnsi="Arial" w:cs="Arial"/>
                <w:sz w:val="24"/>
              </w:rPr>
              <w:t>Bully</w:t>
            </w:r>
            <w:r w:rsidR="00E736D5" w:rsidRPr="00566EEA">
              <w:rPr>
                <w:rFonts w:ascii="Arial" w:hAnsi="Arial" w:cs="Arial"/>
                <w:sz w:val="24"/>
              </w:rPr>
              <w:t>ing</w:t>
            </w:r>
            <w:proofErr w:type="spellEnd"/>
            <w:r w:rsidR="00AC7E98" w:rsidRPr="00566EEA">
              <w:rPr>
                <w:rFonts w:ascii="Arial" w:hAnsi="Arial" w:cs="Arial"/>
                <w:sz w:val="24"/>
              </w:rPr>
              <w:t>, nutrición y salud sexual) a los alumnos de</w:t>
            </w:r>
            <w:r w:rsidR="00AC7E98">
              <w:rPr>
                <w:rFonts w:ascii="Arial" w:hAnsi="Arial" w:cs="Arial"/>
                <w:sz w:val="24"/>
              </w:rPr>
              <w:t xml:space="preserve"> la Escuela Superior;</w:t>
            </w:r>
          </w:p>
          <w:p w:rsidR="00AC7E98" w:rsidRPr="00566EEA" w:rsidRDefault="00AC7E98" w:rsidP="00AC7E98">
            <w:pPr>
              <w:pStyle w:val="Sinespaciado"/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Aplicar encuestas en línea para</w:t>
            </w:r>
            <w:r>
              <w:rPr>
                <w:rFonts w:ascii="Arial" w:hAnsi="Arial" w:cs="Arial"/>
                <w:sz w:val="24"/>
              </w:rPr>
              <w:t xml:space="preserve"> identificar factores de riesgo;</w:t>
            </w:r>
          </w:p>
          <w:p w:rsidR="00AC7E98" w:rsidRPr="00566EEA" w:rsidRDefault="00AC7E98" w:rsidP="00AC7E98">
            <w:pPr>
              <w:pStyle w:val="Prrafodelista"/>
              <w:jc w:val="both"/>
              <w:rPr>
                <w:rFonts w:ascii="Arial" w:hAnsi="Arial" w:cs="Arial"/>
                <w:lang w:val="es-MX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Planear anualmente las acciones preventivas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AC7E98" w:rsidRPr="00566EEA" w:rsidRDefault="00AC7E98" w:rsidP="00AC7E98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Programar metas anuales;</w:t>
            </w:r>
          </w:p>
          <w:p w:rsidR="00AC7E98" w:rsidRPr="00566EEA" w:rsidRDefault="00AC7E98" w:rsidP="00AC7E98">
            <w:pPr>
              <w:pStyle w:val="Prrafodelista"/>
              <w:jc w:val="both"/>
              <w:rPr>
                <w:rFonts w:ascii="Arial" w:hAnsi="Arial" w:cs="Arial"/>
                <w:lang w:val="es-MX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Registrar en cartilla electrónica y portafolio de evi</w:t>
            </w:r>
            <w:r>
              <w:rPr>
                <w:rFonts w:ascii="Arial" w:hAnsi="Arial" w:cs="Arial"/>
                <w:sz w:val="24"/>
              </w:rPr>
              <w:t>dencias las acciones realizadas;</w:t>
            </w:r>
          </w:p>
          <w:p w:rsidR="00AC7E98" w:rsidRPr="00566EEA" w:rsidRDefault="00AC7E98" w:rsidP="00AC7E98">
            <w:pPr>
              <w:pStyle w:val="Prrafodelista"/>
              <w:jc w:val="both"/>
              <w:rPr>
                <w:rFonts w:ascii="Arial" w:hAnsi="Arial" w:cs="Arial"/>
                <w:lang w:val="es-MX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Reportar avances me</w:t>
            </w:r>
            <w:r>
              <w:rPr>
                <w:rFonts w:ascii="Arial" w:hAnsi="Arial" w:cs="Arial"/>
                <w:sz w:val="24"/>
              </w:rPr>
              <w:t>nsuales y actividades semanales;</w:t>
            </w:r>
          </w:p>
          <w:p w:rsidR="00AC7E98" w:rsidRPr="00566EEA" w:rsidRDefault="00AC7E98" w:rsidP="00AC7E98">
            <w:pPr>
              <w:pStyle w:val="Prrafodelista"/>
              <w:jc w:val="both"/>
              <w:rPr>
                <w:rFonts w:ascii="Arial" w:hAnsi="Arial" w:cs="Arial"/>
                <w:lang w:val="es-MX"/>
              </w:rPr>
            </w:pPr>
          </w:p>
          <w:p w:rsidR="00AC7E98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Solicitar mensualmente insumos gastables a dirección de servicio médico universitario</w:t>
            </w:r>
            <w:r>
              <w:rPr>
                <w:rFonts w:ascii="Arial" w:hAnsi="Arial" w:cs="Arial"/>
                <w:sz w:val="24"/>
              </w:rPr>
              <w:t>;</w:t>
            </w:r>
          </w:p>
          <w:p w:rsidR="00AC7E98" w:rsidRPr="00F15870" w:rsidRDefault="00AC7E98" w:rsidP="00AC7E98">
            <w:pPr>
              <w:pStyle w:val="Sinespaciado"/>
              <w:jc w:val="both"/>
              <w:rPr>
                <w:rFonts w:ascii="Arial" w:hAnsi="Arial" w:cs="Arial"/>
                <w:sz w:val="24"/>
              </w:rPr>
            </w:pPr>
          </w:p>
          <w:p w:rsidR="00AC7E98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 xml:space="preserve">Otorgar consulta general diagnóstica a </w:t>
            </w:r>
            <w:r>
              <w:rPr>
                <w:rFonts w:ascii="Arial" w:hAnsi="Arial" w:cs="Arial"/>
                <w:sz w:val="24"/>
              </w:rPr>
              <w:t>los integrantes de la Escuela Superior;</w:t>
            </w:r>
          </w:p>
          <w:p w:rsidR="00AC7E98" w:rsidRPr="00F15870" w:rsidRDefault="00AC7E98" w:rsidP="00AC7E98">
            <w:pPr>
              <w:pStyle w:val="Sinespaciado"/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AC7E98" w:rsidRPr="00566EEA" w:rsidRDefault="00AC7E98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Referir a un segundo nivel de atención en caso de que la patología lo amerite</w:t>
            </w:r>
            <w:r>
              <w:rPr>
                <w:rFonts w:ascii="Arial" w:hAnsi="Arial" w:cs="Arial"/>
                <w:sz w:val="24"/>
              </w:rPr>
              <w:t>;</w:t>
            </w:r>
            <w:r w:rsidRPr="00566EEA">
              <w:rPr>
                <w:rFonts w:ascii="Arial" w:hAnsi="Arial" w:cs="Arial"/>
                <w:sz w:val="24"/>
              </w:rPr>
              <w:t xml:space="preserve"> </w:t>
            </w:r>
          </w:p>
          <w:p w:rsidR="00AC7E98" w:rsidRPr="00566EEA" w:rsidRDefault="00AC7E98" w:rsidP="00AC7E98">
            <w:pPr>
              <w:pStyle w:val="Sinespaciado"/>
              <w:ind w:firstLine="60"/>
              <w:jc w:val="both"/>
              <w:rPr>
                <w:rFonts w:ascii="Arial" w:hAnsi="Arial" w:cs="Arial"/>
                <w:sz w:val="24"/>
              </w:rPr>
            </w:pPr>
          </w:p>
          <w:p w:rsidR="00AC7E98" w:rsidRPr="00566EEA" w:rsidRDefault="00A36C2E" w:rsidP="00AC7E98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 w:rsidRPr="00566EEA">
              <w:rPr>
                <w:rFonts w:ascii="Arial" w:hAnsi="Arial" w:cs="Arial"/>
                <w:sz w:val="24"/>
              </w:rPr>
              <w:t>Orientar a</w:t>
            </w:r>
            <w:r w:rsidR="00AC7E98" w:rsidRPr="00566EEA">
              <w:rPr>
                <w:rFonts w:ascii="Arial" w:hAnsi="Arial" w:cs="Arial"/>
                <w:sz w:val="24"/>
              </w:rPr>
              <w:t xml:space="preserve"> la población estudiantil en el proceso de afiliación</w:t>
            </w:r>
            <w:r w:rsidR="00F00995">
              <w:rPr>
                <w:rFonts w:ascii="Arial" w:hAnsi="Arial" w:cs="Arial"/>
                <w:sz w:val="24"/>
              </w:rPr>
              <w:t>, y</w:t>
            </w:r>
            <w:r w:rsidR="00AC7E98">
              <w:rPr>
                <w:rFonts w:ascii="Arial" w:hAnsi="Arial" w:cs="Arial"/>
                <w:sz w:val="24"/>
              </w:rPr>
              <w:t>;</w:t>
            </w:r>
          </w:p>
          <w:p w:rsidR="00AC7E98" w:rsidRDefault="00AC7E98" w:rsidP="00AC7E98">
            <w:pPr>
              <w:ind w:left="36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060106" w:rsidRPr="00F80F44" w:rsidRDefault="00060106" w:rsidP="00AC7E98">
            <w:pPr>
              <w:numPr>
                <w:ilvl w:val="0"/>
                <w:numId w:val="18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7600D1" w:rsidRPr="00F80F44" w:rsidRDefault="007600D1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E85E3B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106" w:name="_Toc413855971"/>
            <w:bookmarkStart w:id="107" w:name="_Toc416695285"/>
            <w:bookmarkStart w:id="108" w:name="_Toc416695722"/>
            <w:bookmarkStart w:id="109" w:name="_Toc429594811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Trabajo Social</w:t>
            </w:r>
            <w:bookmarkEnd w:id="106"/>
            <w:bookmarkEnd w:id="107"/>
            <w:bookmarkEnd w:id="108"/>
            <w:bookmarkEnd w:id="109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OBJETIVO:</w:t>
            </w:r>
            <w:r w:rsidRPr="00E736D5">
              <w:rPr>
                <w:rFonts w:ascii="Arial" w:hAnsi="Arial" w:cs="Arial"/>
                <w:lang w:val="es-ES_tradnl"/>
              </w:rPr>
              <w:t xml:space="preserve"> </w:t>
            </w:r>
            <w:r w:rsidR="00F00995">
              <w:rPr>
                <w:rFonts w:ascii="Arial" w:hAnsi="Arial" w:cs="Arial"/>
                <w:lang w:val="es-ES_tradnl"/>
              </w:rPr>
              <w:t xml:space="preserve">Coadyuvar </w:t>
            </w:r>
            <w:r w:rsidR="00E736D5" w:rsidRPr="00E736D5">
              <w:rPr>
                <w:rFonts w:ascii="Arial" w:hAnsi="Arial" w:cs="Arial"/>
                <w:lang w:val="es-ES_tradnl"/>
              </w:rPr>
              <w:t xml:space="preserve">en la atención de problemas y necesidades tanto individuales como colectivas, con el propósito de incidir en el mejoramiento de las condiciones </w:t>
            </w:r>
            <w:r w:rsidR="00F00995">
              <w:rPr>
                <w:rFonts w:ascii="Arial" w:hAnsi="Arial" w:cs="Arial"/>
                <w:lang w:val="es-ES_tradnl"/>
              </w:rPr>
              <w:t>convivencia dentro de la Escuela Superior.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E736D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Detectar al alumno (a) con problemática ya sea canalizado (a) por algún tutor, algún </w:t>
            </w:r>
            <w:r w:rsidR="00A36C2E" w:rsidRPr="00CB1DD6">
              <w:rPr>
                <w:rFonts w:ascii="Arial" w:hAnsi="Arial" w:cs="Arial"/>
              </w:rPr>
              <w:t>asesor, por</w:t>
            </w:r>
            <w:r w:rsidRPr="00CB1DD6">
              <w:rPr>
                <w:rFonts w:ascii="Arial" w:hAnsi="Arial" w:cs="Arial"/>
              </w:rPr>
              <w:t xml:space="preserve"> el registro de sus calificaciones </w:t>
            </w:r>
            <w:r w:rsidR="00F00995">
              <w:rPr>
                <w:rFonts w:ascii="Arial" w:hAnsi="Arial" w:cs="Arial"/>
              </w:rPr>
              <w:t>o por el servicio de psicología;</w:t>
            </w:r>
          </w:p>
          <w:p w:rsidR="00393304" w:rsidRPr="00CB1DD6" w:rsidRDefault="00393304" w:rsidP="00393304">
            <w:pPr>
              <w:pStyle w:val="Prrafodelista"/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  <w:p w:rsidR="00E736D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Entrevistar al alumno para conocer su situación. (investigar</w:t>
            </w:r>
            <w:r w:rsidR="00F00995">
              <w:rPr>
                <w:rFonts w:ascii="Arial" w:hAnsi="Arial" w:cs="Arial"/>
              </w:rPr>
              <w:t xml:space="preserve"> el caso);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E736D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Platicar el caso en colegiado con el director, con el secretario académico, con la psicóloga y con el médico de la escuela. (diagnosticar</w:t>
            </w:r>
            <w:r w:rsidR="00F00995">
              <w:rPr>
                <w:rFonts w:ascii="Arial" w:hAnsi="Arial" w:cs="Arial"/>
              </w:rPr>
              <w:t xml:space="preserve"> el caso);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E736D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Entrevistar a los padres de</w:t>
            </w:r>
            <w:r w:rsidR="00F00995">
              <w:rPr>
                <w:rFonts w:ascii="Arial" w:hAnsi="Arial" w:cs="Arial"/>
              </w:rPr>
              <w:t>l alumno si el caso lo requiere;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E736D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Buscar la solución a través de los</w:t>
            </w:r>
            <w:r>
              <w:rPr>
                <w:rFonts w:ascii="Arial" w:hAnsi="Arial" w:cs="Arial"/>
              </w:rPr>
              <w:t xml:space="preserve"> apoyos que </w:t>
            </w:r>
            <w:r w:rsidR="00A36C2E">
              <w:rPr>
                <w:rFonts w:ascii="Arial" w:hAnsi="Arial" w:cs="Arial"/>
              </w:rPr>
              <w:t>brinda la</w:t>
            </w:r>
            <w:r>
              <w:rPr>
                <w:rFonts w:ascii="Arial" w:hAnsi="Arial" w:cs="Arial"/>
              </w:rPr>
              <w:t xml:space="preserve"> escuela,</w:t>
            </w:r>
            <w:r w:rsidRPr="00CB1DD6">
              <w:rPr>
                <w:rFonts w:ascii="Arial" w:hAnsi="Arial" w:cs="Arial"/>
              </w:rPr>
              <w:t xml:space="preserve"> la </w:t>
            </w:r>
            <w:r w:rsidR="00A36C2E" w:rsidRPr="00CB1DD6">
              <w:rPr>
                <w:rFonts w:ascii="Arial" w:hAnsi="Arial" w:cs="Arial"/>
              </w:rPr>
              <w:t>universidad y</w:t>
            </w:r>
            <w:r w:rsidRPr="00CB1DD6">
              <w:rPr>
                <w:rFonts w:ascii="Arial" w:hAnsi="Arial" w:cs="Arial"/>
              </w:rPr>
              <w:t xml:space="preserve"> si el caso lo requiere buscar los apoyo en el municipio. (tratamiento</w:t>
            </w:r>
            <w:r w:rsidR="00F00995">
              <w:rPr>
                <w:rFonts w:ascii="Arial" w:hAnsi="Arial" w:cs="Arial"/>
              </w:rPr>
              <w:t xml:space="preserve"> o solución del caso);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E736D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el seguimiento </w:t>
            </w:r>
            <w:r w:rsidR="00F00995">
              <w:rPr>
                <w:rFonts w:ascii="Arial" w:hAnsi="Arial" w:cs="Arial"/>
              </w:rPr>
              <w:t>con el alumno;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E736D5" w:rsidRPr="00F00995" w:rsidRDefault="00E736D5" w:rsidP="00F00995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00995">
              <w:rPr>
                <w:rFonts w:ascii="Arial" w:hAnsi="Arial" w:cs="Arial"/>
              </w:rPr>
              <w:t>Registrar la problemática y las soluciones para que cuando las autoridades requieran información se les otorgue. (evaluar el caso)</w:t>
            </w:r>
            <w:r w:rsidR="00F00995" w:rsidRPr="00F00995">
              <w:rPr>
                <w:rFonts w:ascii="Arial" w:hAnsi="Arial" w:cs="Arial"/>
              </w:rPr>
              <w:t>, y;</w:t>
            </w:r>
          </w:p>
          <w:p w:rsidR="00060106" w:rsidRPr="00F80F44" w:rsidRDefault="00060106" w:rsidP="00F00995">
            <w:pPr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Pr="00F80F44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060106" w:rsidRDefault="00060106" w:rsidP="00060106">
      <w:pPr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6"/>
      </w:tblGrid>
      <w:tr w:rsidR="00060106" w:rsidRPr="00F80F44" w:rsidTr="004B61C7">
        <w:trPr>
          <w:jc w:val="center"/>
        </w:trPr>
        <w:tc>
          <w:tcPr>
            <w:tcW w:w="4535" w:type="dxa"/>
            <w:shd w:val="clear" w:color="auto" w:fill="D9D9D9"/>
            <w:vAlign w:val="center"/>
          </w:tcPr>
          <w:p w:rsidR="00060106" w:rsidRPr="00F80F44" w:rsidRDefault="00060106" w:rsidP="00060106">
            <w:pPr>
              <w:rPr>
                <w:rFonts w:ascii="Arial" w:hAnsi="Arial" w:cs="Arial"/>
              </w:rPr>
            </w:pPr>
            <w:r w:rsidRPr="00F80F44">
              <w:rPr>
                <w:rFonts w:ascii="Arial" w:hAnsi="Arial" w:cs="Arial"/>
              </w:rPr>
              <w:br w:type="page"/>
            </w:r>
          </w:p>
          <w:p w:rsidR="00060106" w:rsidRPr="00F80F44" w:rsidRDefault="00060106" w:rsidP="00060106">
            <w:pPr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UNIDAD ORGÁNICA:</w:t>
            </w:r>
          </w:p>
          <w:p w:rsidR="00060106" w:rsidRPr="00F80F44" w:rsidRDefault="00060106" w:rsidP="0006010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60106" w:rsidRPr="00E85E3B" w:rsidRDefault="00060106" w:rsidP="00E85E3B">
            <w:pPr>
              <w:pStyle w:val="Ttulo2"/>
              <w:jc w:val="center"/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</w:pPr>
            <w:bookmarkStart w:id="110" w:name="_Toc413855972"/>
            <w:bookmarkStart w:id="111" w:name="_Toc416695286"/>
            <w:bookmarkStart w:id="112" w:name="_Toc416695723"/>
            <w:bookmarkStart w:id="113" w:name="_Toc429594812"/>
            <w:r w:rsidRPr="00E85E3B">
              <w:rPr>
                <w:rFonts w:ascii="Arial" w:eastAsia="Calibri" w:hAnsi="Arial" w:cs="Arial"/>
                <w:b w:val="0"/>
                <w:i w:val="0"/>
                <w:sz w:val="24"/>
                <w:lang w:val="es-ES_tradnl" w:eastAsia="en-US"/>
              </w:rPr>
              <w:t>Becas</w:t>
            </w:r>
            <w:bookmarkEnd w:id="110"/>
            <w:bookmarkEnd w:id="111"/>
            <w:bookmarkEnd w:id="112"/>
            <w:bookmarkEnd w:id="113"/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OBJETIVO:</w:t>
            </w:r>
            <w:r w:rsidRPr="00F00995">
              <w:rPr>
                <w:rFonts w:ascii="Arial" w:hAnsi="Arial" w:cs="Arial"/>
                <w:lang w:val="es-ES_tradnl"/>
              </w:rPr>
              <w:t xml:space="preserve"> </w:t>
            </w:r>
            <w:r w:rsidR="00F00995" w:rsidRPr="00F00995">
              <w:rPr>
                <w:rFonts w:ascii="Arial" w:hAnsi="Arial" w:cs="Arial"/>
                <w:lang w:val="es-ES_tradnl"/>
              </w:rPr>
              <w:t xml:space="preserve">Promover y propiciar que estudiantes en situación económica difícil logren superarse y puedan continuar </w:t>
            </w:r>
            <w:r w:rsidR="00F00995">
              <w:rPr>
                <w:rFonts w:ascii="Arial" w:hAnsi="Arial" w:cs="Arial"/>
                <w:lang w:val="es-ES_tradnl"/>
              </w:rPr>
              <w:t xml:space="preserve">tanto </w:t>
            </w:r>
            <w:r w:rsidR="00F00995" w:rsidRPr="00F00995">
              <w:rPr>
                <w:rFonts w:ascii="Arial" w:hAnsi="Arial" w:cs="Arial"/>
                <w:lang w:val="es-ES_tradnl"/>
              </w:rPr>
              <w:t>su formación</w:t>
            </w:r>
            <w:r w:rsidR="00F00995">
              <w:rPr>
                <w:rFonts w:ascii="Arial" w:hAnsi="Arial" w:cs="Arial"/>
                <w:lang w:val="es-ES_tradnl"/>
              </w:rPr>
              <w:t>,</w:t>
            </w:r>
            <w:r w:rsidR="00F00995" w:rsidRPr="00F00995">
              <w:rPr>
                <w:rFonts w:ascii="Arial" w:hAnsi="Arial" w:cs="Arial"/>
                <w:lang w:val="es-ES_tradnl"/>
              </w:rPr>
              <w:t xml:space="preserve"> </w:t>
            </w:r>
            <w:r w:rsidR="00F00995">
              <w:rPr>
                <w:rFonts w:ascii="Arial" w:hAnsi="Arial" w:cs="Arial"/>
                <w:lang w:val="es-ES_tradnl"/>
              </w:rPr>
              <w:t>como</w:t>
            </w:r>
            <w:r w:rsidR="00F00995" w:rsidRPr="00F00995">
              <w:rPr>
                <w:rFonts w:ascii="Arial" w:hAnsi="Arial" w:cs="Arial"/>
                <w:lang w:val="es-ES_tradnl"/>
              </w:rPr>
              <w:t xml:space="preserve"> desarrollo académico</w:t>
            </w:r>
            <w:r w:rsidR="00F00995">
              <w:rPr>
                <w:rFonts w:ascii="Arial" w:hAnsi="Arial" w:cs="Arial"/>
                <w:lang w:val="es-ES_tradnl"/>
              </w:rPr>
              <w:t xml:space="preserve"> dentro de la Escuela Superior.</w:t>
            </w: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</w:rPr>
            </w:pPr>
          </w:p>
        </w:tc>
      </w:tr>
      <w:tr w:rsidR="00060106" w:rsidRPr="00F80F44" w:rsidTr="004B61C7">
        <w:trPr>
          <w:trHeight w:val="561"/>
          <w:jc w:val="center"/>
        </w:trPr>
        <w:tc>
          <w:tcPr>
            <w:tcW w:w="9071" w:type="dxa"/>
            <w:gridSpan w:val="2"/>
            <w:vAlign w:val="center"/>
          </w:tcPr>
          <w:p w:rsidR="00060106" w:rsidRPr="00F80F44" w:rsidRDefault="00060106" w:rsidP="00060106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060106" w:rsidRPr="00F80F44" w:rsidRDefault="00060106" w:rsidP="0006010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F80F44">
              <w:rPr>
                <w:rFonts w:ascii="Arial" w:hAnsi="Arial" w:cs="Arial"/>
                <w:b/>
                <w:lang w:val="es-ES_tradnl"/>
              </w:rPr>
              <w:t>FUNCIONES:</w:t>
            </w:r>
          </w:p>
          <w:p w:rsidR="00060106" w:rsidRPr="00F80F44" w:rsidRDefault="00060106" w:rsidP="00060106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Acudir a la reunión de información y capacit</w:t>
            </w:r>
            <w:r>
              <w:rPr>
                <w:rFonts w:ascii="Arial" w:hAnsi="Arial" w:cs="Arial"/>
              </w:rPr>
              <w:t>ación sobre el proceso de becas;</w:t>
            </w:r>
          </w:p>
          <w:p w:rsidR="00393304" w:rsidRDefault="00393304" w:rsidP="00393304">
            <w:pPr>
              <w:pStyle w:val="Prrafodelista"/>
              <w:spacing w:after="200" w:line="276" w:lineRule="auto"/>
              <w:ind w:left="360"/>
              <w:contextualSpacing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Difundir la convocatoria con los alumnos de la escuela y asesorarlos dura</w:t>
            </w:r>
            <w:r>
              <w:rPr>
                <w:rFonts w:ascii="Arial" w:hAnsi="Arial" w:cs="Arial"/>
              </w:rPr>
              <w:t>nte todo el proceso de registro;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Recibir documentos y registrar en el sistem</w:t>
            </w:r>
            <w:r>
              <w:rPr>
                <w:rFonts w:ascii="Arial" w:hAnsi="Arial" w:cs="Arial"/>
              </w:rPr>
              <w:t xml:space="preserve">a </w:t>
            </w:r>
            <w:r w:rsidR="00A36C2E">
              <w:rPr>
                <w:rFonts w:ascii="Arial" w:hAnsi="Arial" w:cs="Arial"/>
              </w:rPr>
              <w:t>institucional su</w:t>
            </w:r>
            <w:r>
              <w:rPr>
                <w:rFonts w:ascii="Arial" w:hAnsi="Arial" w:cs="Arial"/>
              </w:rPr>
              <w:t xml:space="preserve"> seguimiento;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Realizar la entrega de expedientes a la dirección de becas de la univ</w:t>
            </w:r>
            <w:r>
              <w:rPr>
                <w:rFonts w:ascii="Arial" w:hAnsi="Arial" w:cs="Arial"/>
              </w:rPr>
              <w:t>ersidad en la fecha establecida;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Participar en la revisión y registro de expedientes con l</w:t>
            </w:r>
            <w:r>
              <w:rPr>
                <w:rFonts w:ascii="Arial" w:hAnsi="Arial" w:cs="Arial"/>
              </w:rPr>
              <w:t>a coordinación estatal de becas;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Participar y </w:t>
            </w:r>
            <w:r w:rsidR="00A36C2E" w:rsidRPr="00CB1DD6">
              <w:rPr>
                <w:rFonts w:ascii="Arial" w:hAnsi="Arial" w:cs="Arial"/>
              </w:rPr>
              <w:t>apoyar en</w:t>
            </w:r>
            <w:r w:rsidRPr="00CB1DD6">
              <w:rPr>
                <w:rFonts w:ascii="Arial" w:hAnsi="Arial" w:cs="Arial"/>
              </w:rPr>
              <w:t xml:space="preserve"> el proceso de la entrega de tarjetas del banc</w:t>
            </w:r>
            <w:r>
              <w:rPr>
                <w:rFonts w:ascii="Arial" w:hAnsi="Arial" w:cs="Arial"/>
              </w:rPr>
              <w:t>o a los alumnos de nuevas becas;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 xml:space="preserve">Reportar mensualmente a la dirección de becas de la universidad la asistencia de los </w:t>
            </w:r>
            <w:r>
              <w:rPr>
                <w:rFonts w:ascii="Arial" w:hAnsi="Arial" w:cs="Arial"/>
              </w:rPr>
              <w:t>alumnos para el pago de la beca;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B1DD6">
              <w:rPr>
                <w:rFonts w:ascii="Arial" w:hAnsi="Arial" w:cs="Arial"/>
              </w:rPr>
              <w:t>Reportar cada semestre a la dirección de becas de la universidad los alumnos egr</w:t>
            </w:r>
            <w:r>
              <w:rPr>
                <w:rFonts w:ascii="Arial" w:hAnsi="Arial" w:cs="Arial"/>
              </w:rPr>
              <w:t>esados para dar de baja su beca;</w:t>
            </w:r>
          </w:p>
          <w:p w:rsidR="00393304" w:rsidRPr="00393304" w:rsidRDefault="00393304" w:rsidP="00393304">
            <w:pPr>
              <w:pStyle w:val="Prrafodelista"/>
              <w:rPr>
                <w:rFonts w:ascii="Arial" w:hAnsi="Arial" w:cs="Arial"/>
              </w:rPr>
            </w:pPr>
          </w:p>
          <w:p w:rsidR="00F00995" w:rsidRPr="00F00995" w:rsidRDefault="00F00995" w:rsidP="00F00995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bookmarkStart w:id="114" w:name="_GoBack"/>
            <w:bookmarkEnd w:id="114"/>
            <w:r w:rsidRPr="00CB1DD6">
              <w:rPr>
                <w:rFonts w:ascii="Arial" w:hAnsi="Arial" w:cs="Arial"/>
              </w:rPr>
              <w:t>Reportar a la dirección de la escuela y a la secretaría académi</w:t>
            </w:r>
            <w:r>
              <w:rPr>
                <w:rFonts w:ascii="Arial" w:hAnsi="Arial" w:cs="Arial"/>
              </w:rPr>
              <w:t>ca la información que soliciten, y;</w:t>
            </w:r>
          </w:p>
          <w:p w:rsidR="00060106" w:rsidRPr="00F80F44" w:rsidRDefault="00060106" w:rsidP="00F00995">
            <w:pPr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80F44">
              <w:rPr>
                <w:rFonts w:ascii="Arial" w:eastAsia="Calibri" w:hAnsi="Arial" w:cs="Arial"/>
                <w:szCs w:val="22"/>
                <w:lang w:eastAsia="en-US"/>
              </w:rPr>
              <w:t>Desarrollar todas aquellas funciones inherentes al área de su competencia.</w:t>
            </w:r>
          </w:p>
          <w:p w:rsidR="00060106" w:rsidRPr="00F80F44" w:rsidRDefault="00060106" w:rsidP="00060106">
            <w:pPr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060106" w:rsidRPr="00F80F44" w:rsidRDefault="00060106" w:rsidP="00743D24">
      <w:pPr>
        <w:jc w:val="both"/>
        <w:rPr>
          <w:rFonts w:ascii="Arial" w:eastAsia="Calibri" w:hAnsi="Arial" w:cs="Arial"/>
          <w:szCs w:val="22"/>
          <w:lang w:eastAsia="en-US"/>
        </w:rPr>
      </w:pPr>
    </w:p>
    <w:sectPr w:rsidR="00060106" w:rsidRPr="00F80F44" w:rsidSect="00FB0C17">
      <w:footerReference w:type="default" r:id="rId14"/>
      <w:type w:val="continuous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A4" w:rsidRDefault="001561A4" w:rsidP="002D0D7C">
      <w:r>
        <w:separator/>
      </w:r>
    </w:p>
  </w:endnote>
  <w:endnote w:type="continuationSeparator" w:id="0">
    <w:p w:rsidR="001561A4" w:rsidRDefault="001561A4" w:rsidP="002D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7"/>
      <w:gridCol w:w="8623"/>
    </w:tblGrid>
    <w:tr w:rsidR="0017678B">
      <w:tc>
        <w:tcPr>
          <w:tcW w:w="918" w:type="dxa"/>
        </w:tcPr>
        <w:p w:rsidR="0017678B" w:rsidRPr="0081475F" w:rsidRDefault="0017678B">
          <w:pPr>
            <w:pStyle w:val="Piedepgina"/>
            <w:jc w:val="right"/>
            <w:rPr>
              <w:rFonts w:ascii="Arial" w:hAnsi="Arial" w:cs="Arial"/>
              <w:b/>
              <w:color w:val="4F81BD"/>
            </w:rPr>
          </w:pPr>
          <w:r w:rsidRPr="0081475F">
            <w:rPr>
              <w:rFonts w:ascii="Arial" w:hAnsi="Arial" w:cs="Arial"/>
              <w:b/>
            </w:rPr>
            <w:fldChar w:fldCharType="begin"/>
          </w:r>
          <w:r w:rsidRPr="0081475F">
            <w:rPr>
              <w:rFonts w:ascii="Arial" w:hAnsi="Arial" w:cs="Arial"/>
              <w:b/>
            </w:rPr>
            <w:instrText xml:space="preserve"> PAGE   \* MERGEFORMAT </w:instrText>
          </w:r>
          <w:r w:rsidRPr="0081475F">
            <w:rPr>
              <w:rFonts w:ascii="Arial" w:hAnsi="Arial" w:cs="Arial"/>
              <w:b/>
            </w:rPr>
            <w:fldChar w:fldCharType="separate"/>
          </w:r>
          <w:r w:rsidR="00393304" w:rsidRPr="00393304">
            <w:rPr>
              <w:rFonts w:ascii="Arial" w:hAnsi="Arial" w:cs="Arial"/>
              <w:b/>
              <w:noProof/>
              <w:color w:val="4F81BD"/>
            </w:rPr>
            <w:t>11</w:t>
          </w:r>
          <w:r w:rsidRPr="0081475F">
            <w:rPr>
              <w:rFonts w:ascii="Arial" w:hAnsi="Arial" w:cs="Arial"/>
              <w:b/>
            </w:rPr>
            <w:fldChar w:fldCharType="end"/>
          </w:r>
        </w:p>
      </w:tc>
      <w:tc>
        <w:tcPr>
          <w:tcW w:w="7938" w:type="dxa"/>
        </w:tcPr>
        <w:p w:rsidR="0017678B" w:rsidRPr="00BC4C26" w:rsidRDefault="0017678B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8B" w:rsidRPr="00206663" w:rsidRDefault="0017678B" w:rsidP="00206663">
    <w:pPr>
      <w:pStyle w:val="Sinespaciado"/>
      <w:jc w:val="both"/>
      <w:rPr>
        <w:rFonts w:ascii="Arial" w:hAnsi="Arial" w:cs="Arial"/>
        <w:sz w:val="16"/>
        <w:lang w:val="es-ES"/>
      </w:rPr>
    </w:pPr>
    <w:r w:rsidRPr="00206663">
      <w:rPr>
        <w:rFonts w:ascii="Arial" w:hAnsi="Arial" w:cs="Arial"/>
        <w:b/>
        <w:sz w:val="16"/>
        <w:lang w:val="es-ES"/>
      </w:rPr>
      <w:t>Fecha de Actualización:</w:t>
    </w:r>
    <w:r w:rsidRPr="00206663">
      <w:rPr>
        <w:rFonts w:ascii="Arial" w:hAnsi="Arial" w:cs="Arial"/>
        <w:sz w:val="16"/>
        <w:lang w:val="es-ES"/>
      </w:rPr>
      <w:t xml:space="preserve"> </w:t>
    </w:r>
    <w:r>
      <w:rPr>
        <w:rFonts w:ascii="Arial" w:hAnsi="Arial" w:cs="Arial"/>
        <w:b/>
        <w:sz w:val="16"/>
        <w:lang w:val="es-ES"/>
      </w:rPr>
      <w:t>25/08/2017</w:t>
    </w:r>
    <w:r w:rsidRPr="00206663">
      <w:rPr>
        <w:rFonts w:ascii="Arial" w:hAnsi="Arial" w:cs="Arial"/>
        <w:b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</w:r>
    <w:r>
      <w:rPr>
        <w:rFonts w:ascii="Arial" w:hAnsi="Arial" w:cs="Arial"/>
        <w:sz w:val="16"/>
        <w:lang w:val="es-ES"/>
      </w:rPr>
      <w:tab/>
      <w:t xml:space="preserve">  </w:t>
    </w:r>
    <w:r>
      <w:rPr>
        <w:rFonts w:ascii="Arial" w:hAnsi="Arial" w:cs="Arial"/>
        <w:b/>
        <w:sz w:val="16"/>
        <w:lang w:val="es-ES"/>
      </w:rPr>
      <w:t>Versión: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70"/>
      <w:gridCol w:w="11850"/>
    </w:tblGrid>
    <w:tr w:rsidR="0017678B">
      <w:tc>
        <w:tcPr>
          <w:tcW w:w="918" w:type="dxa"/>
        </w:tcPr>
        <w:p w:rsidR="0017678B" w:rsidRPr="000269F0" w:rsidRDefault="0017678B">
          <w:pPr>
            <w:pStyle w:val="Piedepgina"/>
            <w:jc w:val="right"/>
            <w:rPr>
              <w:rFonts w:ascii="Arial" w:hAnsi="Arial" w:cs="Arial"/>
              <w:b/>
              <w:color w:val="4F81BD"/>
            </w:rPr>
          </w:pPr>
          <w:r w:rsidRPr="000269F0">
            <w:rPr>
              <w:rFonts w:ascii="Arial" w:hAnsi="Arial" w:cs="Arial"/>
            </w:rPr>
            <w:fldChar w:fldCharType="begin"/>
          </w:r>
          <w:r w:rsidRPr="000269F0">
            <w:rPr>
              <w:rFonts w:ascii="Arial" w:hAnsi="Arial" w:cs="Arial"/>
            </w:rPr>
            <w:instrText xml:space="preserve"> PAGE   \* MERGEFORMAT </w:instrText>
          </w:r>
          <w:r w:rsidRPr="000269F0">
            <w:rPr>
              <w:rFonts w:ascii="Arial" w:hAnsi="Arial" w:cs="Arial"/>
            </w:rPr>
            <w:fldChar w:fldCharType="separate"/>
          </w:r>
          <w:r w:rsidR="00C42781" w:rsidRPr="00C42781">
            <w:rPr>
              <w:rFonts w:ascii="Arial" w:hAnsi="Arial" w:cs="Arial"/>
              <w:b/>
              <w:noProof/>
              <w:color w:val="4F81BD"/>
            </w:rPr>
            <w:t>13</w:t>
          </w:r>
          <w:r w:rsidRPr="000269F0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:rsidR="0017678B" w:rsidRPr="00BC4C26" w:rsidRDefault="0017678B">
          <w:pPr>
            <w:pStyle w:val="Piedepgina"/>
          </w:pPr>
        </w:p>
      </w:tc>
    </w:tr>
  </w:tbl>
  <w:p w:rsidR="0017678B" w:rsidRDefault="0017678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7"/>
      <w:gridCol w:w="8623"/>
    </w:tblGrid>
    <w:tr w:rsidR="0017678B">
      <w:tc>
        <w:tcPr>
          <w:tcW w:w="918" w:type="dxa"/>
        </w:tcPr>
        <w:p w:rsidR="0017678B" w:rsidRPr="000269F0" w:rsidRDefault="0017678B">
          <w:pPr>
            <w:pStyle w:val="Piedepgina"/>
            <w:jc w:val="right"/>
            <w:rPr>
              <w:rFonts w:ascii="Arial" w:hAnsi="Arial" w:cs="Arial"/>
              <w:b/>
              <w:color w:val="4F81BD"/>
            </w:rPr>
          </w:pPr>
          <w:r w:rsidRPr="000269F0">
            <w:rPr>
              <w:rFonts w:ascii="Arial" w:hAnsi="Arial" w:cs="Arial"/>
            </w:rPr>
            <w:fldChar w:fldCharType="begin"/>
          </w:r>
          <w:r w:rsidRPr="000269F0">
            <w:rPr>
              <w:rFonts w:ascii="Arial" w:hAnsi="Arial" w:cs="Arial"/>
            </w:rPr>
            <w:instrText xml:space="preserve"> PAGE   \* MERGEFORMAT </w:instrText>
          </w:r>
          <w:r w:rsidRPr="000269F0">
            <w:rPr>
              <w:rFonts w:ascii="Arial" w:hAnsi="Arial" w:cs="Arial"/>
            </w:rPr>
            <w:fldChar w:fldCharType="separate"/>
          </w:r>
          <w:r w:rsidR="00393304" w:rsidRPr="00393304">
            <w:rPr>
              <w:rFonts w:ascii="Arial" w:hAnsi="Arial" w:cs="Arial"/>
              <w:b/>
              <w:noProof/>
              <w:color w:val="4F81BD"/>
            </w:rPr>
            <w:t>40</w:t>
          </w:r>
          <w:r w:rsidRPr="000269F0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:rsidR="0017678B" w:rsidRPr="00BC4C26" w:rsidRDefault="0017678B">
          <w:pPr>
            <w:pStyle w:val="Piedepgina"/>
          </w:pPr>
        </w:p>
      </w:tc>
    </w:tr>
  </w:tbl>
  <w:p w:rsidR="0017678B" w:rsidRDefault="001767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A4" w:rsidRDefault="001561A4" w:rsidP="002D0D7C">
      <w:r>
        <w:separator/>
      </w:r>
    </w:p>
  </w:footnote>
  <w:footnote w:type="continuationSeparator" w:id="0">
    <w:p w:rsidR="001561A4" w:rsidRDefault="001561A4" w:rsidP="002D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8B" w:rsidRPr="00AD41DD" w:rsidRDefault="0017678B" w:rsidP="00AD41DD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2057" type="#_x0000_t202" style="position:absolute;margin-left:78.6pt;margin-top:-7.7pt;width:345.35pt;height:36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W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" filled="f" stroked="f">
          <v:textbox style="mso-next-textbox:#Text Box 36">
            <w:txbxContent>
              <w:p w:rsidR="0017678B" w:rsidRPr="0081475F" w:rsidRDefault="0017678B" w:rsidP="0081475F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  <w:szCs w:val="28"/>
                  </w:rPr>
                </w:pPr>
                <w:r w:rsidRPr="0081475F">
                  <w:rPr>
                    <w:rFonts w:ascii="Arial" w:hAnsi="Arial" w:cs="Arial"/>
                    <w:b/>
                    <w:bCs/>
                    <w:color w:val="000000"/>
                    <w:szCs w:val="28"/>
                  </w:rPr>
                  <w:t>UNIVERSIDAD AUTÓNOMA DEL ESTADO DE HIDALGO</w:t>
                </w:r>
              </w:p>
              <w:p w:rsidR="0017678B" w:rsidRPr="0081475F" w:rsidRDefault="0017678B" w:rsidP="0081475F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  <w:szCs w:val="28"/>
                  </w:rPr>
                </w:pPr>
                <w:r w:rsidRPr="0081475F">
                  <w:rPr>
                    <w:rFonts w:ascii="Arial" w:hAnsi="Arial" w:cs="Arial"/>
                    <w:b/>
                    <w:bCs/>
                    <w:color w:val="000000"/>
                    <w:szCs w:val="28"/>
                  </w:rPr>
                  <w:t>ESCUELA SUPERIOR DE ZIMAPÁN</w:t>
                </w:r>
              </w:p>
            </w:txbxContent>
          </v:textbox>
        </v:shape>
      </w:pict>
    </w:r>
    <w:r>
      <w:rPr>
        <w:noProof/>
        <w:lang w:eastAsia="es-MX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-202565</wp:posOffset>
          </wp:positionV>
          <wp:extent cx="1329690" cy="619125"/>
          <wp:effectExtent l="19050" t="0" r="3810" b="0"/>
          <wp:wrapNone/>
          <wp:docPr id="2" name="Imagen 4" descr="Resultado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Resultado de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578" b="27750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5505450</wp:posOffset>
          </wp:positionH>
          <wp:positionV relativeFrom="paragraph">
            <wp:posOffset>-375920</wp:posOffset>
          </wp:positionV>
          <wp:extent cx="809625" cy="828675"/>
          <wp:effectExtent l="0" t="0" r="9525" b="9525"/>
          <wp:wrapNone/>
          <wp:docPr id="8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678B" w:rsidRPr="00AD41DD" w:rsidRDefault="0017678B" w:rsidP="00AD41DD">
    <w:pPr>
      <w:pStyle w:val="Encabezado"/>
      <w:rPr>
        <w:rFonts w:ascii="Arial" w:hAnsi="Arial" w:cs="Arial"/>
        <w:sz w:val="16"/>
        <w:szCs w:val="16"/>
      </w:rPr>
    </w:pPr>
  </w:p>
  <w:p w:rsidR="0017678B" w:rsidRPr="00AD41DD" w:rsidRDefault="0017678B" w:rsidP="00AD41DD">
    <w:pPr>
      <w:pStyle w:val="Encabezado"/>
      <w:rPr>
        <w:rFonts w:ascii="Arial" w:hAnsi="Arial" w:cs="Arial"/>
        <w:sz w:val="16"/>
        <w:szCs w:val="16"/>
      </w:rPr>
    </w:pPr>
  </w:p>
  <w:p w:rsidR="0017678B" w:rsidRDefault="0017678B" w:rsidP="00AD41DD">
    <w:pPr>
      <w:pStyle w:val="Sinespaciado"/>
      <w:jc w:val="both"/>
      <w:rPr>
        <w:rFonts w:ascii="Arial" w:hAnsi="Arial" w:cs="Arial"/>
        <w:sz w:val="16"/>
      </w:rPr>
    </w:pPr>
  </w:p>
  <w:p w:rsidR="0017678B" w:rsidRPr="00AD41DD" w:rsidRDefault="0017678B" w:rsidP="00AD41DD">
    <w:pPr>
      <w:pStyle w:val="Sinespaciado"/>
      <w:jc w:val="both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46.5pt;margin-top:3.35pt;width:569.25pt;height:0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" strokeweight="3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8B" w:rsidRPr="0072106C" w:rsidRDefault="0017678B" w:rsidP="0081475F">
    <w:pPr>
      <w:pStyle w:val="Sinespaciado"/>
      <w:tabs>
        <w:tab w:val="left" w:pos="255"/>
        <w:tab w:val="right" w:pos="9404"/>
      </w:tabs>
      <w:rPr>
        <w:rFonts w:ascii="Arial" w:hAnsi="Arial" w:cs="Arial"/>
        <w:b/>
        <w:sz w:val="16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-145415</wp:posOffset>
          </wp:positionV>
          <wp:extent cx="1329690" cy="619125"/>
          <wp:effectExtent l="19050" t="0" r="3810" b="0"/>
          <wp:wrapNone/>
          <wp:docPr id="1" name="Imagen 4" descr="Resultado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Resultado de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578" b="27750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1pt;margin-top:-3.75pt;width:334.85pt;height:32.05pt;z-index:25166284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<v:textbox style="mso-next-textbox:#_x0000_s2055">
            <w:txbxContent>
              <w:p w:rsidR="0017678B" w:rsidRDefault="0017678B" w:rsidP="0081475F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2B7832">
                  <w:rPr>
                    <w:rFonts w:ascii="Arial" w:hAnsi="Arial" w:cs="Arial"/>
                    <w:b/>
                    <w:bCs/>
                    <w:color w:val="000000"/>
                  </w:rPr>
                  <w:t>UNIVERSIDAD AUTÓNOMA DEL ESTADO DE HIDALGO</w:t>
                </w:r>
              </w:p>
              <w:p w:rsidR="0017678B" w:rsidRPr="002B7832" w:rsidRDefault="0017678B" w:rsidP="0081475F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2B7832">
                  <w:rPr>
                    <w:rFonts w:ascii="Arial" w:hAnsi="Arial" w:cs="Arial"/>
                    <w:b/>
                    <w:bCs/>
                    <w:color w:val="000000"/>
                  </w:rPr>
                  <w:t>ESCUELA SUPERIOR DE ZIMAPÁN</w:t>
                </w:r>
              </w:p>
            </w:txbxContent>
          </v:textbox>
        </v:shape>
      </w:pict>
    </w: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52" type="#_x0000_t75" style="position:absolute;margin-left:443.25pt;margin-top:-31.5pt;width:63.75pt;height:65.25pt;z-index:251665920;visibility:visible;mso-position-horizontal-relative:text;mso-position-vertical-relative:text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/rt3EAAAA2gAAAA8AAABkcnMvZG93bnJldi54bWxEj81qwzAQhO+FvIPYQm61nBDa4EYxjUOg&#10;p0LjBHpcrI3t2FoZS/7p21eFQo/DzHzD7NLZtGKk3tWWFayiGARxYXXNpYJLfnragnAeWWNrmRR8&#10;k4N0v3jYYaLtxJ80nn0pAoRdggoq77tESldUZNBFtiMO3s32Bn2QfSl1j1OAm1au4/hZGqw5LFTY&#10;UVZR0ZwHo8Aeyukjy4+H+yo/fmWbzXBtxkGp5eP89grC0+z/w3/td63gBX6vhBsg9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/rt3EAAAA2gAAAA8AAAAAAAAAAAAAAAAA&#10;nwIAAGRycy9kb3ducmV2LnhtbFBLBQYAAAAABAAEAPcAAACQAwAAAAA=&#10;">
          <v:imagedata r:id="rId2" o:title=""/>
          <v:path arrowok="t"/>
        </v:shape>
      </w:pict>
    </w:r>
    <w:r>
      <w:rPr>
        <w:rFonts w:ascii="Arial" w:hAnsi="Arial" w:cs="Arial"/>
        <w:b/>
        <w:sz w:val="24"/>
        <w:szCs w:val="24"/>
      </w:rPr>
      <w:tab/>
    </w:r>
  </w:p>
  <w:p w:rsidR="0017678B" w:rsidRDefault="0017678B" w:rsidP="00206663">
    <w:pPr>
      <w:pStyle w:val="Sinespaciado"/>
      <w:jc w:val="right"/>
      <w:rPr>
        <w:rFonts w:ascii="Arial" w:hAnsi="Arial" w:cs="Arial"/>
        <w:b/>
        <w:sz w:val="24"/>
        <w:szCs w:val="24"/>
      </w:rPr>
    </w:pPr>
  </w:p>
  <w:p w:rsidR="0017678B" w:rsidRPr="0072106C" w:rsidRDefault="0017678B" w:rsidP="00206663">
    <w:pPr>
      <w:pStyle w:val="Sinespaciado"/>
      <w:jc w:val="right"/>
      <w:rPr>
        <w:rFonts w:ascii="Arial" w:hAnsi="Arial" w:cs="Arial"/>
        <w:b/>
        <w:sz w:val="24"/>
        <w:szCs w:val="24"/>
      </w:rPr>
    </w:pPr>
  </w:p>
  <w:p w:rsidR="0017678B" w:rsidRDefault="0017678B" w:rsidP="00206663">
    <w:pPr>
      <w:pStyle w:val="Sinespaciado"/>
      <w:jc w:val="right"/>
      <w:rPr>
        <w:rFonts w:ascii="Arial" w:hAnsi="Arial" w:cs="Arial"/>
        <w:b/>
        <w:sz w:val="16"/>
        <w:szCs w:val="24"/>
      </w:rPr>
    </w:pPr>
    <w:r>
      <w:rPr>
        <w:rFonts w:ascii="Arial" w:hAnsi="Arial" w:cs="Arial"/>
        <w:b/>
        <w:noProof/>
        <w:sz w:val="16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45.75pt;margin-top:4.25pt;width:569.25pt;height:0;flip:x;z-index:2516638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ofsQAAADaAAAADwAAAGRycy9kb3ducmV2LnhtbESPQWsCMRSE74L/ITzBmyYWWmVrFLEU&#10;RAXRLZTeHpvn7urmZdlE3frrm4LgcZiZb5jpvLWVuFLjS8caRkMFgjhzpuRcw1f6OZiA8AHZYOWY&#10;NPySh/ms25liYtyN93Q9hFxECPsENRQh1ImUPivIoh+6mjh6R9dYDFE2uTQN3iLcVvJFqTdpseS4&#10;UGBNy4Ky8+FiI0WtF6lKfy6r3fd6d98eP8ab7KR1v9cu3kEEasMz/GivjIZX+L8Sb4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x2h+xAAAANoAAAAPAAAAAAAAAAAA&#10;AAAAAKECAABkcnMvZG93bnJldi54bWxQSwUGAAAAAAQABAD5AAAAkgMAAAAA&#10;" strokeweight="3pt"/>
      </w:pict>
    </w:r>
  </w:p>
  <w:p w:rsidR="0017678B" w:rsidRPr="00206663" w:rsidRDefault="0017678B" w:rsidP="00206663">
    <w:pPr>
      <w:pStyle w:val="Sinespaciado"/>
      <w:jc w:val="right"/>
      <w:rPr>
        <w:rFonts w:ascii="Arial" w:hAnsi="Arial" w:cs="Arial"/>
        <w:b/>
        <w:sz w:val="16"/>
        <w:szCs w:val="24"/>
      </w:rPr>
    </w:pPr>
    <w:r>
      <w:rPr>
        <w:rFonts w:ascii="Arial" w:hAnsi="Arial" w:cs="Arial"/>
        <w:b/>
        <w:sz w:val="16"/>
        <w:szCs w:val="24"/>
      </w:rPr>
      <w:t>ESZI</w:t>
    </w:r>
    <w:r w:rsidRPr="00206663">
      <w:rPr>
        <w:rFonts w:ascii="Arial" w:hAnsi="Arial" w:cs="Arial"/>
        <w:b/>
        <w:sz w:val="16"/>
        <w:szCs w:val="24"/>
      </w:rPr>
      <w:t>-MO</w:t>
    </w:r>
  </w:p>
  <w:p w:rsidR="0017678B" w:rsidRPr="00206663" w:rsidRDefault="0017678B" w:rsidP="00206663">
    <w:pPr>
      <w:pStyle w:val="Sinespaciado"/>
      <w:jc w:val="right"/>
      <w:rPr>
        <w:b/>
      </w:rPr>
    </w:pPr>
    <w:r>
      <w:rPr>
        <w:rFonts w:ascii="Arial" w:hAnsi="Arial" w:cs="Arial"/>
        <w:b/>
        <w:sz w:val="16"/>
        <w:szCs w:val="16"/>
      </w:rPr>
      <w:t>Fecha de Elaboración: 12/07/2011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78B" w:rsidRPr="00413E36" w:rsidRDefault="0017678B" w:rsidP="00413E36">
    <w:pPr>
      <w:pStyle w:val="Encabezado"/>
      <w:rPr>
        <w:rFonts w:ascii="Arial" w:hAnsi="Arial" w:cs="Arial"/>
        <w:sz w:val="16"/>
        <w:szCs w:val="16"/>
      </w:rPr>
    </w:pPr>
    <w:r w:rsidRPr="000269F0"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-193040</wp:posOffset>
          </wp:positionV>
          <wp:extent cx="1329690" cy="619125"/>
          <wp:effectExtent l="19050" t="0" r="3810" b="0"/>
          <wp:wrapNone/>
          <wp:docPr id="3" name="Imagen 4" descr="Resultado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Resultado de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578" b="27750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6.1pt;margin-top:-11.45pt;width:344.25pt;height:4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11hwIAABc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" stroked="f">
          <v:textbox>
            <w:txbxContent>
              <w:p w:rsidR="0017678B" w:rsidRPr="002B7832" w:rsidRDefault="0017678B" w:rsidP="000269F0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2B7832">
                  <w:rPr>
                    <w:rFonts w:ascii="Arial" w:hAnsi="Arial" w:cs="Arial"/>
                    <w:b/>
                    <w:bCs/>
                    <w:color w:val="000000"/>
                  </w:rPr>
                  <w:t>UNIVERSIDAD AUTÓNOMA DEL ESTADO DE HIDALGO</w:t>
                </w:r>
              </w:p>
              <w:p w:rsidR="0017678B" w:rsidRPr="00EF5C1A" w:rsidRDefault="0017678B" w:rsidP="000269F0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"/>
                  </w:rPr>
                </w:pPr>
              </w:p>
              <w:p w:rsidR="0017678B" w:rsidRPr="002B7832" w:rsidRDefault="0017678B" w:rsidP="000269F0">
                <w:pPr>
                  <w:suppressLineNumbers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2B7832">
                  <w:rPr>
                    <w:rFonts w:ascii="Arial" w:hAnsi="Arial" w:cs="Arial"/>
                    <w:b/>
                    <w:bCs/>
                    <w:color w:val="000000"/>
                  </w:rPr>
                  <w:t>ESCUELA SUPERIOR DE ZIMAPÁN</w:t>
                </w:r>
              </w:p>
            </w:txbxContent>
          </v:textbox>
        </v:shape>
      </w:pict>
    </w: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7805420</wp:posOffset>
          </wp:positionH>
          <wp:positionV relativeFrom="paragraph">
            <wp:posOffset>-402590</wp:posOffset>
          </wp:positionV>
          <wp:extent cx="838200" cy="828675"/>
          <wp:effectExtent l="19050" t="0" r="0" b="0"/>
          <wp:wrapNone/>
          <wp:docPr id="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678B" w:rsidRPr="00413E36" w:rsidRDefault="0017678B" w:rsidP="00413E36">
    <w:pPr>
      <w:pStyle w:val="Encabezado"/>
      <w:rPr>
        <w:rFonts w:ascii="Arial" w:hAnsi="Arial" w:cs="Arial"/>
        <w:sz w:val="16"/>
        <w:szCs w:val="16"/>
      </w:rPr>
    </w:pPr>
  </w:p>
  <w:p w:rsidR="0017678B" w:rsidRPr="00413E36" w:rsidRDefault="0017678B" w:rsidP="00413E36">
    <w:pPr>
      <w:pStyle w:val="Encabezado"/>
      <w:rPr>
        <w:rFonts w:ascii="Arial" w:hAnsi="Arial" w:cs="Arial"/>
        <w:sz w:val="16"/>
        <w:szCs w:val="16"/>
      </w:rPr>
    </w:pPr>
  </w:p>
  <w:p w:rsidR="0017678B" w:rsidRDefault="0017678B" w:rsidP="00F54F28">
    <w:pPr>
      <w:pStyle w:val="Sinespaciado"/>
      <w:tabs>
        <w:tab w:val="left" w:pos="11475"/>
      </w:tabs>
      <w:rPr>
        <w:sz w:val="16"/>
      </w:rPr>
    </w:pPr>
    <w:r>
      <w:rPr>
        <w:sz w:val="16"/>
      </w:rPr>
      <w:tab/>
    </w:r>
  </w:p>
  <w:p w:rsidR="0017678B" w:rsidRPr="00413E36" w:rsidRDefault="0017678B" w:rsidP="00F54F28">
    <w:pPr>
      <w:pStyle w:val="Sinespaciado"/>
      <w:tabs>
        <w:tab w:val="left" w:pos="11475"/>
      </w:tabs>
      <w:rPr>
        <w:sz w:val="16"/>
      </w:rPr>
    </w:pPr>
    <w:r>
      <w:rPr>
        <w:noProof/>
        <w:sz w:val="16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8" o:spid="_x0000_s2049" type="#_x0000_t32" style="position:absolute;margin-left:-44.25pt;margin-top:5.15pt;width:738.35pt;height:.0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8hKQ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" strokeweight="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E7"/>
    <w:multiLevelType w:val="hybridMultilevel"/>
    <w:tmpl w:val="E9563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990"/>
    <w:multiLevelType w:val="hybridMultilevel"/>
    <w:tmpl w:val="547A4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3F88"/>
    <w:multiLevelType w:val="hybridMultilevel"/>
    <w:tmpl w:val="FC54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7F6D"/>
    <w:multiLevelType w:val="hybridMultilevel"/>
    <w:tmpl w:val="BA805A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1F01"/>
    <w:multiLevelType w:val="hybridMultilevel"/>
    <w:tmpl w:val="47748B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D5479"/>
    <w:multiLevelType w:val="hybridMultilevel"/>
    <w:tmpl w:val="9170DF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9618B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A39C4"/>
    <w:multiLevelType w:val="hybridMultilevel"/>
    <w:tmpl w:val="81ECB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713"/>
    <w:multiLevelType w:val="hybridMultilevel"/>
    <w:tmpl w:val="C3E6F4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EEF"/>
    <w:multiLevelType w:val="hybridMultilevel"/>
    <w:tmpl w:val="0B787C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2578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D42EC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2677F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678B4"/>
    <w:multiLevelType w:val="hybridMultilevel"/>
    <w:tmpl w:val="BDB2CC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A1531"/>
    <w:multiLevelType w:val="hybridMultilevel"/>
    <w:tmpl w:val="04428F74"/>
    <w:lvl w:ilvl="0" w:tplc="00F6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D4390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6234E"/>
    <w:multiLevelType w:val="hybridMultilevel"/>
    <w:tmpl w:val="23501B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E3565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B37B70"/>
    <w:multiLevelType w:val="hybridMultilevel"/>
    <w:tmpl w:val="B9407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D4CEF"/>
    <w:multiLevelType w:val="hybridMultilevel"/>
    <w:tmpl w:val="193A308A"/>
    <w:lvl w:ilvl="0" w:tplc="33C0C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3515"/>
    <w:multiLevelType w:val="hybridMultilevel"/>
    <w:tmpl w:val="D3C83AE0"/>
    <w:lvl w:ilvl="0" w:tplc="F57AF65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117B5E"/>
    <w:multiLevelType w:val="hybridMultilevel"/>
    <w:tmpl w:val="22268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077C8"/>
    <w:multiLevelType w:val="hybridMultilevel"/>
    <w:tmpl w:val="1598AC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DF3"/>
    <w:multiLevelType w:val="hybridMultilevel"/>
    <w:tmpl w:val="C32AAEC4"/>
    <w:lvl w:ilvl="0" w:tplc="96E0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2689D"/>
    <w:multiLevelType w:val="hybridMultilevel"/>
    <w:tmpl w:val="14289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F6C80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004D9"/>
    <w:multiLevelType w:val="hybridMultilevel"/>
    <w:tmpl w:val="9170DF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74980"/>
    <w:multiLevelType w:val="hybridMultilevel"/>
    <w:tmpl w:val="547A4C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7417D2"/>
    <w:multiLevelType w:val="hybridMultilevel"/>
    <w:tmpl w:val="193A308A"/>
    <w:lvl w:ilvl="0" w:tplc="33C0C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7323"/>
    <w:multiLevelType w:val="hybridMultilevel"/>
    <w:tmpl w:val="07EEB4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D5259"/>
    <w:multiLevelType w:val="hybridMultilevel"/>
    <w:tmpl w:val="BBD448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30"/>
  </w:num>
  <w:num w:numId="5">
    <w:abstractNumId w:val="21"/>
  </w:num>
  <w:num w:numId="6">
    <w:abstractNumId w:val="3"/>
  </w:num>
  <w:num w:numId="7">
    <w:abstractNumId w:val="0"/>
  </w:num>
  <w:num w:numId="8">
    <w:abstractNumId w:val="12"/>
  </w:num>
  <w:num w:numId="9">
    <w:abstractNumId w:val="18"/>
  </w:num>
  <w:num w:numId="10">
    <w:abstractNumId w:val="1"/>
  </w:num>
  <w:num w:numId="11">
    <w:abstractNumId w:val="4"/>
  </w:num>
  <w:num w:numId="12">
    <w:abstractNumId w:val="9"/>
  </w:num>
  <w:num w:numId="13">
    <w:abstractNumId w:val="22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6"/>
  </w:num>
  <w:num w:numId="19">
    <w:abstractNumId w:val="25"/>
  </w:num>
  <w:num w:numId="20">
    <w:abstractNumId w:val="15"/>
  </w:num>
  <w:num w:numId="21">
    <w:abstractNumId w:val="29"/>
  </w:num>
  <w:num w:numId="22">
    <w:abstractNumId w:val="17"/>
  </w:num>
  <w:num w:numId="23">
    <w:abstractNumId w:val="27"/>
  </w:num>
  <w:num w:numId="24">
    <w:abstractNumId w:val="14"/>
  </w:num>
  <w:num w:numId="25">
    <w:abstractNumId w:val="2"/>
  </w:num>
  <w:num w:numId="26">
    <w:abstractNumId w:val="5"/>
  </w:num>
  <w:num w:numId="27">
    <w:abstractNumId w:val="13"/>
  </w:num>
  <w:num w:numId="28">
    <w:abstractNumId w:val="24"/>
  </w:num>
  <w:num w:numId="29">
    <w:abstractNumId w:val="28"/>
  </w:num>
  <w:num w:numId="30">
    <w:abstractNumId w:val="19"/>
  </w:num>
  <w:num w:numId="31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 fillcolor="#bfbfbf">
      <v:fill color="#bfbfbf"/>
      <v:stroke weight="2.25pt"/>
      <v:textbox inset="0,0,0,0"/>
    </o:shapedefaults>
    <o:shapelayout v:ext="edit">
      <o:idmap v:ext="edit" data="2"/>
      <o:rules v:ext="edit">
        <o:r id="V:Rule1" type="connector" idref="#_x0000_s2056"/>
        <o:r id="V:Rule2" type="connector" idref="#AutoShape 38"/>
        <o:r id="V:Rule3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D7C"/>
    <w:rsid w:val="00000536"/>
    <w:rsid w:val="00006441"/>
    <w:rsid w:val="000067E8"/>
    <w:rsid w:val="00010359"/>
    <w:rsid w:val="00012724"/>
    <w:rsid w:val="00016C61"/>
    <w:rsid w:val="00017EC4"/>
    <w:rsid w:val="000269F0"/>
    <w:rsid w:val="000278C2"/>
    <w:rsid w:val="000353D5"/>
    <w:rsid w:val="00040A0B"/>
    <w:rsid w:val="0004257E"/>
    <w:rsid w:val="000431AF"/>
    <w:rsid w:val="00045D09"/>
    <w:rsid w:val="0005363D"/>
    <w:rsid w:val="00055D59"/>
    <w:rsid w:val="0005677B"/>
    <w:rsid w:val="00060106"/>
    <w:rsid w:val="000627B2"/>
    <w:rsid w:val="00062D74"/>
    <w:rsid w:val="000660DC"/>
    <w:rsid w:val="000705C0"/>
    <w:rsid w:val="0007162B"/>
    <w:rsid w:val="00081B1F"/>
    <w:rsid w:val="00085129"/>
    <w:rsid w:val="00086C20"/>
    <w:rsid w:val="00086F79"/>
    <w:rsid w:val="00090183"/>
    <w:rsid w:val="0009083B"/>
    <w:rsid w:val="000A233C"/>
    <w:rsid w:val="000B1D7B"/>
    <w:rsid w:val="000B31A1"/>
    <w:rsid w:val="000B3D3B"/>
    <w:rsid w:val="000B4DBA"/>
    <w:rsid w:val="000B5026"/>
    <w:rsid w:val="000C7C6C"/>
    <w:rsid w:val="000D0D58"/>
    <w:rsid w:val="000D1575"/>
    <w:rsid w:val="000D29CD"/>
    <w:rsid w:val="000D7D58"/>
    <w:rsid w:val="000E0A78"/>
    <w:rsid w:val="000E47F6"/>
    <w:rsid w:val="000E6992"/>
    <w:rsid w:val="000E7905"/>
    <w:rsid w:val="000F04FA"/>
    <w:rsid w:val="000F7397"/>
    <w:rsid w:val="001057FA"/>
    <w:rsid w:val="00111A7E"/>
    <w:rsid w:val="001142C5"/>
    <w:rsid w:val="00115BD9"/>
    <w:rsid w:val="00115C47"/>
    <w:rsid w:val="0011610E"/>
    <w:rsid w:val="0011733D"/>
    <w:rsid w:val="00120018"/>
    <w:rsid w:val="001250C9"/>
    <w:rsid w:val="00126B4F"/>
    <w:rsid w:val="0013178E"/>
    <w:rsid w:val="00131931"/>
    <w:rsid w:val="00133E27"/>
    <w:rsid w:val="00133F0A"/>
    <w:rsid w:val="00141FE0"/>
    <w:rsid w:val="001529B7"/>
    <w:rsid w:val="001561A4"/>
    <w:rsid w:val="0015796F"/>
    <w:rsid w:val="001615F7"/>
    <w:rsid w:val="00173FCE"/>
    <w:rsid w:val="001762E2"/>
    <w:rsid w:val="0017678B"/>
    <w:rsid w:val="00185057"/>
    <w:rsid w:val="001855DE"/>
    <w:rsid w:val="001940D4"/>
    <w:rsid w:val="001A7817"/>
    <w:rsid w:val="001B1175"/>
    <w:rsid w:val="001C2964"/>
    <w:rsid w:val="001C5473"/>
    <w:rsid w:val="001D0253"/>
    <w:rsid w:val="001D7105"/>
    <w:rsid w:val="001E2530"/>
    <w:rsid w:val="001E32FF"/>
    <w:rsid w:val="001F33B0"/>
    <w:rsid w:val="001F6989"/>
    <w:rsid w:val="00200391"/>
    <w:rsid w:val="00201612"/>
    <w:rsid w:val="0020267C"/>
    <w:rsid w:val="0020456E"/>
    <w:rsid w:val="00206134"/>
    <w:rsid w:val="00206663"/>
    <w:rsid w:val="00215FD7"/>
    <w:rsid w:val="00220FBE"/>
    <w:rsid w:val="00222655"/>
    <w:rsid w:val="00224C0C"/>
    <w:rsid w:val="00225A64"/>
    <w:rsid w:val="00235598"/>
    <w:rsid w:val="00237420"/>
    <w:rsid w:val="00242D37"/>
    <w:rsid w:val="00243B1A"/>
    <w:rsid w:val="002461DC"/>
    <w:rsid w:val="00250F03"/>
    <w:rsid w:val="002530AF"/>
    <w:rsid w:val="00254686"/>
    <w:rsid w:val="00256A86"/>
    <w:rsid w:val="00265E7A"/>
    <w:rsid w:val="00271588"/>
    <w:rsid w:val="002736B6"/>
    <w:rsid w:val="00274CE1"/>
    <w:rsid w:val="00274D1A"/>
    <w:rsid w:val="00274D36"/>
    <w:rsid w:val="0028496D"/>
    <w:rsid w:val="0028644C"/>
    <w:rsid w:val="0029344C"/>
    <w:rsid w:val="002A0019"/>
    <w:rsid w:val="002A44FB"/>
    <w:rsid w:val="002A76A8"/>
    <w:rsid w:val="002B1259"/>
    <w:rsid w:val="002B524F"/>
    <w:rsid w:val="002B57A0"/>
    <w:rsid w:val="002C15C8"/>
    <w:rsid w:val="002C1933"/>
    <w:rsid w:val="002C264C"/>
    <w:rsid w:val="002C490B"/>
    <w:rsid w:val="002D0D7C"/>
    <w:rsid w:val="002D348A"/>
    <w:rsid w:val="002D449C"/>
    <w:rsid w:val="002D5AE9"/>
    <w:rsid w:val="002E2B9C"/>
    <w:rsid w:val="002E40FC"/>
    <w:rsid w:val="002E41BF"/>
    <w:rsid w:val="002E5E65"/>
    <w:rsid w:val="002E79AB"/>
    <w:rsid w:val="002F19C5"/>
    <w:rsid w:val="003023DD"/>
    <w:rsid w:val="00304F3A"/>
    <w:rsid w:val="00305D1C"/>
    <w:rsid w:val="00306E54"/>
    <w:rsid w:val="0031115B"/>
    <w:rsid w:val="00315B4E"/>
    <w:rsid w:val="003205EE"/>
    <w:rsid w:val="003232D1"/>
    <w:rsid w:val="0033009C"/>
    <w:rsid w:val="003327E4"/>
    <w:rsid w:val="00334632"/>
    <w:rsid w:val="00335F85"/>
    <w:rsid w:val="00336E50"/>
    <w:rsid w:val="003415E6"/>
    <w:rsid w:val="00344861"/>
    <w:rsid w:val="003515AE"/>
    <w:rsid w:val="00355140"/>
    <w:rsid w:val="00363A31"/>
    <w:rsid w:val="00365ECD"/>
    <w:rsid w:val="00367677"/>
    <w:rsid w:val="00370ABE"/>
    <w:rsid w:val="00373573"/>
    <w:rsid w:val="00373CE2"/>
    <w:rsid w:val="00375E74"/>
    <w:rsid w:val="0037616C"/>
    <w:rsid w:val="00377734"/>
    <w:rsid w:val="00383519"/>
    <w:rsid w:val="00390366"/>
    <w:rsid w:val="00393095"/>
    <w:rsid w:val="00393304"/>
    <w:rsid w:val="003A6A29"/>
    <w:rsid w:val="003A70C0"/>
    <w:rsid w:val="003B010D"/>
    <w:rsid w:val="003B3B1A"/>
    <w:rsid w:val="003B6C24"/>
    <w:rsid w:val="003C6D37"/>
    <w:rsid w:val="003D5E74"/>
    <w:rsid w:val="003E3896"/>
    <w:rsid w:val="003E698D"/>
    <w:rsid w:val="003F1010"/>
    <w:rsid w:val="003F139A"/>
    <w:rsid w:val="003F2AF2"/>
    <w:rsid w:val="003F3B2B"/>
    <w:rsid w:val="003F41EA"/>
    <w:rsid w:val="003F581F"/>
    <w:rsid w:val="00400061"/>
    <w:rsid w:val="00401B85"/>
    <w:rsid w:val="004057BC"/>
    <w:rsid w:val="004118EF"/>
    <w:rsid w:val="00411B21"/>
    <w:rsid w:val="004129C1"/>
    <w:rsid w:val="00413E36"/>
    <w:rsid w:val="00416CD2"/>
    <w:rsid w:val="00424F26"/>
    <w:rsid w:val="004317AF"/>
    <w:rsid w:val="00433F67"/>
    <w:rsid w:val="00434A31"/>
    <w:rsid w:val="004406D2"/>
    <w:rsid w:val="00443C14"/>
    <w:rsid w:val="004449C0"/>
    <w:rsid w:val="00447076"/>
    <w:rsid w:val="0045736D"/>
    <w:rsid w:val="0046106A"/>
    <w:rsid w:val="00465815"/>
    <w:rsid w:val="00467BAD"/>
    <w:rsid w:val="00476238"/>
    <w:rsid w:val="00482E6E"/>
    <w:rsid w:val="00483E58"/>
    <w:rsid w:val="004846F2"/>
    <w:rsid w:val="00484F44"/>
    <w:rsid w:val="00493B45"/>
    <w:rsid w:val="004A0273"/>
    <w:rsid w:val="004A2770"/>
    <w:rsid w:val="004B0F04"/>
    <w:rsid w:val="004B279E"/>
    <w:rsid w:val="004B61C7"/>
    <w:rsid w:val="004B7B3D"/>
    <w:rsid w:val="004C3877"/>
    <w:rsid w:val="004C4A38"/>
    <w:rsid w:val="004C691E"/>
    <w:rsid w:val="004D4215"/>
    <w:rsid w:val="004D441E"/>
    <w:rsid w:val="004D480D"/>
    <w:rsid w:val="004D5263"/>
    <w:rsid w:val="004E0478"/>
    <w:rsid w:val="004E2A98"/>
    <w:rsid w:val="004E4FDE"/>
    <w:rsid w:val="004F0752"/>
    <w:rsid w:val="004F3D96"/>
    <w:rsid w:val="004F5ABE"/>
    <w:rsid w:val="00501EA0"/>
    <w:rsid w:val="00502246"/>
    <w:rsid w:val="00503D2C"/>
    <w:rsid w:val="00513EE5"/>
    <w:rsid w:val="00516D4E"/>
    <w:rsid w:val="00522AD7"/>
    <w:rsid w:val="00527B43"/>
    <w:rsid w:val="00527DF4"/>
    <w:rsid w:val="005378A3"/>
    <w:rsid w:val="00543DF1"/>
    <w:rsid w:val="005455EB"/>
    <w:rsid w:val="0055458F"/>
    <w:rsid w:val="00557643"/>
    <w:rsid w:val="00557AA5"/>
    <w:rsid w:val="00561529"/>
    <w:rsid w:val="005620D8"/>
    <w:rsid w:val="00565FF1"/>
    <w:rsid w:val="005668EE"/>
    <w:rsid w:val="00566E7B"/>
    <w:rsid w:val="0057586F"/>
    <w:rsid w:val="00577E5D"/>
    <w:rsid w:val="005807C5"/>
    <w:rsid w:val="005826E3"/>
    <w:rsid w:val="00583FF7"/>
    <w:rsid w:val="00584DE2"/>
    <w:rsid w:val="00585C18"/>
    <w:rsid w:val="0058666B"/>
    <w:rsid w:val="00587C32"/>
    <w:rsid w:val="005906D7"/>
    <w:rsid w:val="005927CC"/>
    <w:rsid w:val="00597264"/>
    <w:rsid w:val="005A04F6"/>
    <w:rsid w:val="005A0FB9"/>
    <w:rsid w:val="005A36FC"/>
    <w:rsid w:val="005A4518"/>
    <w:rsid w:val="005A483C"/>
    <w:rsid w:val="005A6BD7"/>
    <w:rsid w:val="005B3F72"/>
    <w:rsid w:val="005B536C"/>
    <w:rsid w:val="005B550A"/>
    <w:rsid w:val="005C07F6"/>
    <w:rsid w:val="005C144A"/>
    <w:rsid w:val="005C3E2F"/>
    <w:rsid w:val="005C4F55"/>
    <w:rsid w:val="005C6548"/>
    <w:rsid w:val="005D1D07"/>
    <w:rsid w:val="005D5447"/>
    <w:rsid w:val="005D6671"/>
    <w:rsid w:val="005F0529"/>
    <w:rsid w:val="005F310E"/>
    <w:rsid w:val="005F34ED"/>
    <w:rsid w:val="005F3862"/>
    <w:rsid w:val="005F4517"/>
    <w:rsid w:val="005F4F6B"/>
    <w:rsid w:val="00600278"/>
    <w:rsid w:val="006036B4"/>
    <w:rsid w:val="006132D9"/>
    <w:rsid w:val="00613FBC"/>
    <w:rsid w:val="0061793E"/>
    <w:rsid w:val="00620005"/>
    <w:rsid w:val="0062009E"/>
    <w:rsid w:val="00622E58"/>
    <w:rsid w:val="0062351C"/>
    <w:rsid w:val="00626763"/>
    <w:rsid w:val="006307C6"/>
    <w:rsid w:val="00631C8A"/>
    <w:rsid w:val="00631D75"/>
    <w:rsid w:val="00631EBD"/>
    <w:rsid w:val="00636CE7"/>
    <w:rsid w:val="0065073D"/>
    <w:rsid w:val="0065227F"/>
    <w:rsid w:val="00652CDC"/>
    <w:rsid w:val="006536C4"/>
    <w:rsid w:val="00655C5D"/>
    <w:rsid w:val="00661B4F"/>
    <w:rsid w:val="00661C8B"/>
    <w:rsid w:val="006660E8"/>
    <w:rsid w:val="00673FC7"/>
    <w:rsid w:val="006750CF"/>
    <w:rsid w:val="0067730F"/>
    <w:rsid w:val="00683637"/>
    <w:rsid w:val="00687421"/>
    <w:rsid w:val="0068770D"/>
    <w:rsid w:val="00690CCD"/>
    <w:rsid w:val="006A2669"/>
    <w:rsid w:val="006A2D08"/>
    <w:rsid w:val="006A460A"/>
    <w:rsid w:val="006B438A"/>
    <w:rsid w:val="006B4858"/>
    <w:rsid w:val="006B5729"/>
    <w:rsid w:val="006B5B6C"/>
    <w:rsid w:val="006B62A4"/>
    <w:rsid w:val="006B6BF9"/>
    <w:rsid w:val="006C199A"/>
    <w:rsid w:val="006C1CBB"/>
    <w:rsid w:val="006C6306"/>
    <w:rsid w:val="006D49DD"/>
    <w:rsid w:val="006D6B6A"/>
    <w:rsid w:val="006E0351"/>
    <w:rsid w:val="006E0504"/>
    <w:rsid w:val="006E061C"/>
    <w:rsid w:val="006E0C62"/>
    <w:rsid w:val="006E0C9A"/>
    <w:rsid w:val="00700832"/>
    <w:rsid w:val="00704344"/>
    <w:rsid w:val="00706ADC"/>
    <w:rsid w:val="00706C19"/>
    <w:rsid w:val="00711C0F"/>
    <w:rsid w:val="00717F71"/>
    <w:rsid w:val="00720049"/>
    <w:rsid w:val="0072106C"/>
    <w:rsid w:val="0072127B"/>
    <w:rsid w:val="00722E68"/>
    <w:rsid w:val="00723894"/>
    <w:rsid w:val="007273F9"/>
    <w:rsid w:val="00737A22"/>
    <w:rsid w:val="0074079F"/>
    <w:rsid w:val="00741C8B"/>
    <w:rsid w:val="00743D24"/>
    <w:rsid w:val="007446E2"/>
    <w:rsid w:val="00746437"/>
    <w:rsid w:val="00751562"/>
    <w:rsid w:val="00754C9C"/>
    <w:rsid w:val="00756EF5"/>
    <w:rsid w:val="00757A42"/>
    <w:rsid w:val="00757CE8"/>
    <w:rsid w:val="007600D1"/>
    <w:rsid w:val="0076201F"/>
    <w:rsid w:val="007662E6"/>
    <w:rsid w:val="007700CA"/>
    <w:rsid w:val="0077194D"/>
    <w:rsid w:val="00774C23"/>
    <w:rsid w:val="007765CD"/>
    <w:rsid w:val="007772D7"/>
    <w:rsid w:val="007872F6"/>
    <w:rsid w:val="007879F3"/>
    <w:rsid w:val="0079570B"/>
    <w:rsid w:val="007A21F2"/>
    <w:rsid w:val="007A22C4"/>
    <w:rsid w:val="007A4340"/>
    <w:rsid w:val="007A4A30"/>
    <w:rsid w:val="007A57A1"/>
    <w:rsid w:val="007A5E3E"/>
    <w:rsid w:val="007B707E"/>
    <w:rsid w:val="007C18E6"/>
    <w:rsid w:val="007C36B0"/>
    <w:rsid w:val="007C4AB2"/>
    <w:rsid w:val="007C727D"/>
    <w:rsid w:val="007D27E6"/>
    <w:rsid w:val="007D5E61"/>
    <w:rsid w:val="007D6456"/>
    <w:rsid w:val="007D757E"/>
    <w:rsid w:val="007E0CA0"/>
    <w:rsid w:val="007E3E26"/>
    <w:rsid w:val="007E430A"/>
    <w:rsid w:val="007E5B12"/>
    <w:rsid w:val="007F17E3"/>
    <w:rsid w:val="007F2105"/>
    <w:rsid w:val="007F2CD2"/>
    <w:rsid w:val="00800600"/>
    <w:rsid w:val="00802044"/>
    <w:rsid w:val="008049EF"/>
    <w:rsid w:val="00805D7E"/>
    <w:rsid w:val="0080625C"/>
    <w:rsid w:val="00811EAD"/>
    <w:rsid w:val="0081349B"/>
    <w:rsid w:val="00813531"/>
    <w:rsid w:val="00813F04"/>
    <w:rsid w:val="0081475F"/>
    <w:rsid w:val="00816853"/>
    <w:rsid w:val="008316C1"/>
    <w:rsid w:val="008337E3"/>
    <w:rsid w:val="008367FC"/>
    <w:rsid w:val="00841146"/>
    <w:rsid w:val="00841F88"/>
    <w:rsid w:val="00842391"/>
    <w:rsid w:val="00842824"/>
    <w:rsid w:val="00857D80"/>
    <w:rsid w:val="0086377E"/>
    <w:rsid w:val="00864DAF"/>
    <w:rsid w:val="0086653D"/>
    <w:rsid w:val="00866AF4"/>
    <w:rsid w:val="00871A09"/>
    <w:rsid w:val="00874139"/>
    <w:rsid w:val="00876010"/>
    <w:rsid w:val="0088036C"/>
    <w:rsid w:val="00881884"/>
    <w:rsid w:val="00891953"/>
    <w:rsid w:val="00892455"/>
    <w:rsid w:val="00892FB9"/>
    <w:rsid w:val="008952C7"/>
    <w:rsid w:val="008961A7"/>
    <w:rsid w:val="008A2CFF"/>
    <w:rsid w:val="008A33B5"/>
    <w:rsid w:val="008A5EEA"/>
    <w:rsid w:val="008B1945"/>
    <w:rsid w:val="008B3E0C"/>
    <w:rsid w:val="008B70EB"/>
    <w:rsid w:val="008B716A"/>
    <w:rsid w:val="008C0934"/>
    <w:rsid w:val="008C1403"/>
    <w:rsid w:val="008C1828"/>
    <w:rsid w:val="008C2ECF"/>
    <w:rsid w:val="008C51B9"/>
    <w:rsid w:val="008C5F3C"/>
    <w:rsid w:val="008C680C"/>
    <w:rsid w:val="008C74A1"/>
    <w:rsid w:val="008C7A18"/>
    <w:rsid w:val="008D0A24"/>
    <w:rsid w:val="008D2159"/>
    <w:rsid w:val="008D4C45"/>
    <w:rsid w:val="008D52CE"/>
    <w:rsid w:val="008D761A"/>
    <w:rsid w:val="008E108C"/>
    <w:rsid w:val="008E1889"/>
    <w:rsid w:val="008E518D"/>
    <w:rsid w:val="008E5EE8"/>
    <w:rsid w:val="008E73D6"/>
    <w:rsid w:val="008E7424"/>
    <w:rsid w:val="008F65AE"/>
    <w:rsid w:val="008F6672"/>
    <w:rsid w:val="0090398E"/>
    <w:rsid w:val="00905353"/>
    <w:rsid w:val="009074CC"/>
    <w:rsid w:val="00911BEA"/>
    <w:rsid w:val="00913468"/>
    <w:rsid w:val="009153E1"/>
    <w:rsid w:val="009160E3"/>
    <w:rsid w:val="00920682"/>
    <w:rsid w:val="009278AC"/>
    <w:rsid w:val="0093404D"/>
    <w:rsid w:val="00955869"/>
    <w:rsid w:val="00960FE5"/>
    <w:rsid w:val="00963A9D"/>
    <w:rsid w:val="00964161"/>
    <w:rsid w:val="00965E8D"/>
    <w:rsid w:val="00965F86"/>
    <w:rsid w:val="009812E0"/>
    <w:rsid w:val="009825B3"/>
    <w:rsid w:val="00990351"/>
    <w:rsid w:val="009916A7"/>
    <w:rsid w:val="00993C2F"/>
    <w:rsid w:val="0099485D"/>
    <w:rsid w:val="009960CF"/>
    <w:rsid w:val="009A0D35"/>
    <w:rsid w:val="009A3545"/>
    <w:rsid w:val="009A7E44"/>
    <w:rsid w:val="009B6643"/>
    <w:rsid w:val="009C460F"/>
    <w:rsid w:val="009C4991"/>
    <w:rsid w:val="009D0FE4"/>
    <w:rsid w:val="009E2138"/>
    <w:rsid w:val="009E51E3"/>
    <w:rsid w:val="009F1F17"/>
    <w:rsid w:val="009F381C"/>
    <w:rsid w:val="00A009EA"/>
    <w:rsid w:val="00A0150F"/>
    <w:rsid w:val="00A2502D"/>
    <w:rsid w:val="00A2524E"/>
    <w:rsid w:val="00A277A4"/>
    <w:rsid w:val="00A36C2E"/>
    <w:rsid w:val="00A36E51"/>
    <w:rsid w:val="00A4655D"/>
    <w:rsid w:val="00A52DCF"/>
    <w:rsid w:val="00A64539"/>
    <w:rsid w:val="00A64DA9"/>
    <w:rsid w:val="00A66F56"/>
    <w:rsid w:val="00A72B1C"/>
    <w:rsid w:val="00A7720D"/>
    <w:rsid w:val="00A77868"/>
    <w:rsid w:val="00A8284C"/>
    <w:rsid w:val="00A93489"/>
    <w:rsid w:val="00A944C5"/>
    <w:rsid w:val="00A96AE3"/>
    <w:rsid w:val="00A97EE7"/>
    <w:rsid w:val="00AA0B60"/>
    <w:rsid w:val="00AA3EEC"/>
    <w:rsid w:val="00AA60BD"/>
    <w:rsid w:val="00AA797F"/>
    <w:rsid w:val="00AB4914"/>
    <w:rsid w:val="00AC5AC6"/>
    <w:rsid w:val="00AC72E2"/>
    <w:rsid w:val="00AC7E98"/>
    <w:rsid w:val="00AD32C1"/>
    <w:rsid w:val="00AD38FF"/>
    <w:rsid w:val="00AD41DD"/>
    <w:rsid w:val="00AD53A9"/>
    <w:rsid w:val="00AD5C80"/>
    <w:rsid w:val="00AD6C9E"/>
    <w:rsid w:val="00AF2546"/>
    <w:rsid w:val="00B018D8"/>
    <w:rsid w:val="00B04DA9"/>
    <w:rsid w:val="00B0545F"/>
    <w:rsid w:val="00B06EDE"/>
    <w:rsid w:val="00B07A9D"/>
    <w:rsid w:val="00B12BE2"/>
    <w:rsid w:val="00B13DD9"/>
    <w:rsid w:val="00B142BD"/>
    <w:rsid w:val="00B160AF"/>
    <w:rsid w:val="00B206AB"/>
    <w:rsid w:val="00B27280"/>
    <w:rsid w:val="00B30694"/>
    <w:rsid w:val="00B3171A"/>
    <w:rsid w:val="00B3223A"/>
    <w:rsid w:val="00B333BD"/>
    <w:rsid w:val="00B34C26"/>
    <w:rsid w:val="00B356D8"/>
    <w:rsid w:val="00B440D6"/>
    <w:rsid w:val="00B4492E"/>
    <w:rsid w:val="00B452A0"/>
    <w:rsid w:val="00B46B5D"/>
    <w:rsid w:val="00B47289"/>
    <w:rsid w:val="00B47D16"/>
    <w:rsid w:val="00B51252"/>
    <w:rsid w:val="00B521AA"/>
    <w:rsid w:val="00B5569D"/>
    <w:rsid w:val="00B5783D"/>
    <w:rsid w:val="00B606AF"/>
    <w:rsid w:val="00B74254"/>
    <w:rsid w:val="00B74826"/>
    <w:rsid w:val="00B74C40"/>
    <w:rsid w:val="00B76602"/>
    <w:rsid w:val="00B76901"/>
    <w:rsid w:val="00B77196"/>
    <w:rsid w:val="00B84A20"/>
    <w:rsid w:val="00B8624F"/>
    <w:rsid w:val="00B8764E"/>
    <w:rsid w:val="00B90FAE"/>
    <w:rsid w:val="00B91890"/>
    <w:rsid w:val="00B92AA3"/>
    <w:rsid w:val="00B93950"/>
    <w:rsid w:val="00B946C6"/>
    <w:rsid w:val="00B97924"/>
    <w:rsid w:val="00BA1638"/>
    <w:rsid w:val="00BA71B1"/>
    <w:rsid w:val="00BA7579"/>
    <w:rsid w:val="00BB08A1"/>
    <w:rsid w:val="00BB6928"/>
    <w:rsid w:val="00BB6D21"/>
    <w:rsid w:val="00BB7D00"/>
    <w:rsid w:val="00BC313A"/>
    <w:rsid w:val="00BC3231"/>
    <w:rsid w:val="00BC32F6"/>
    <w:rsid w:val="00BC4C26"/>
    <w:rsid w:val="00BC563F"/>
    <w:rsid w:val="00BD3A00"/>
    <w:rsid w:val="00BD64EF"/>
    <w:rsid w:val="00BE650F"/>
    <w:rsid w:val="00BF446C"/>
    <w:rsid w:val="00BF4767"/>
    <w:rsid w:val="00BF4D85"/>
    <w:rsid w:val="00BF6C10"/>
    <w:rsid w:val="00C02599"/>
    <w:rsid w:val="00C040F9"/>
    <w:rsid w:val="00C04400"/>
    <w:rsid w:val="00C0520E"/>
    <w:rsid w:val="00C056A0"/>
    <w:rsid w:val="00C127BF"/>
    <w:rsid w:val="00C17C39"/>
    <w:rsid w:val="00C21E7F"/>
    <w:rsid w:val="00C22EB2"/>
    <w:rsid w:val="00C23C23"/>
    <w:rsid w:val="00C24036"/>
    <w:rsid w:val="00C2779E"/>
    <w:rsid w:val="00C2789F"/>
    <w:rsid w:val="00C33D56"/>
    <w:rsid w:val="00C34DCD"/>
    <w:rsid w:val="00C42781"/>
    <w:rsid w:val="00C437E7"/>
    <w:rsid w:val="00C4397C"/>
    <w:rsid w:val="00C4519B"/>
    <w:rsid w:val="00C45AE3"/>
    <w:rsid w:val="00C5218D"/>
    <w:rsid w:val="00C5340A"/>
    <w:rsid w:val="00C5465F"/>
    <w:rsid w:val="00C547E1"/>
    <w:rsid w:val="00C55945"/>
    <w:rsid w:val="00C56514"/>
    <w:rsid w:val="00C56FF2"/>
    <w:rsid w:val="00C6152B"/>
    <w:rsid w:val="00C7062B"/>
    <w:rsid w:val="00C71A4B"/>
    <w:rsid w:val="00C72CD5"/>
    <w:rsid w:val="00C7416A"/>
    <w:rsid w:val="00C7479B"/>
    <w:rsid w:val="00C760E9"/>
    <w:rsid w:val="00C82E3E"/>
    <w:rsid w:val="00C831E8"/>
    <w:rsid w:val="00C84664"/>
    <w:rsid w:val="00C85347"/>
    <w:rsid w:val="00C86751"/>
    <w:rsid w:val="00C949C9"/>
    <w:rsid w:val="00C97613"/>
    <w:rsid w:val="00CA12CC"/>
    <w:rsid w:val="00CA3FFE"/>
    <w:rsid w:val="00CA6620"/>
    <w:rsid w:val="00CB0A43"/>
    <w:rsid w:val="00CB1410"/>
    <w:rsid w:val="00CB23E5"/>
    <w:rsid w:val="00CC3E3B"/>
    <w:rsid w:val="00CC6FB5"/>
    <w:rsid w:val="00CD74AF"/>
    <w:rsid w:val="00CE0C72"/>
    <w:rsid w:val="00CE172C"/>
    <w:rsid w:val="00CE5EF5"/>
    <w:rsid w:val="00CF0AA4"/>
    <w:rsid w:val="00CF393F"/>
    <w:rsid w:val="00CF3A60"/>
    <w:rsid w:val="00CF4D44"/>
    <w:rsid w:val="00CF566D"/>
    <w:rsid w:val="00CF676B"/>
    <w:rsid w:val="00D01473"/>
    <w:rsid w:val="00D01E80"/>
    <w:rsid w:val="00D05053"/>
    <w:rsid w:val="00D069FB"/>
    <w:rsid w:val="00D10F10"/>
    <w:rsid w:val="00D1126A"/>
    <w:rsid w:val="00D22480"/>
    <w:rsid w:val="00D230C6"/>
    <w:rsid w:val="00D3275B"/>
    <w:rsid w:val="00D40A05"/>
    <w:rsid w:val="00D41A9E"/>
    <w:rsid w:val="00D4365F"/>
    <w:rsid w:val="00D43C31"/>
    <w:rsid w:val="00D54447"/>
    <w:rsid w:val="00D611CC"/>
    <w:rsid w:val="00D64F80"/>
    <w:rsid w:val="00D82525"/>
    <w:rsid w:val="00D93747"/>
    <w:rsid w:val="00D954E4"/>
    <w:rsid w:val="00D97097"/>
    <w:rsid w:val="00DA2EB8"/>
    <w:rsid w:val="00DA383A"/>
    <w:rsid w:val="00DC13CE"/>
    <w:rsid w:val="00DC1C70"/>
    <w:rsid w:val="00DC3EFB"/>
    <w:rsid w:val="00DC4690"/>
    <w:rsid w:val="00DC5F79"/>
    <w:rsid w:val="00DD0708"/>
    <w:rsid w:val="00DD3EFA"/>
    <w:rsid w:val="00DD4C08"/>
    <w:rsid w:val="00DE23DF"/>
    <w:rsid w:val="00DF0115"/>
    <w:rsid w:val="00DF01C8"/>
    <w:rsid w:val="00DF0942"/>
    <w:rsid w:val="00DF0A73"/>
    <w:rsid w:val="00DF2860"/>
    <w:rsid w:val="00DF313E"/>
    <w:rsid w:val="00E00112"/>
    <w:rsid w:val="00E018A7"/>
    <w:rsid w:val="00E044CD"/>
    <w:rsid w:val="00E07BDE"/>
    <w:rsid w:val="00E20AC0"/>
    <w:rsid w:val="00E21EC8"/>
    <w:rsid w:val="00E242AA"/>
    <w:rsid w:val="00E25BA9"/>
    <w:rsid w:val="00E26E46"/>
    <w:rsid w:val="00E30BEE"/>
    <w:rsid w:val="00E30FC9"/>
    <w:rsid w:val="00E34E88"/>
    <w:rsid w:val="00E37811"/>
    <w:rsid w:val="00E4021B"/>
    <w:rsid w:val="00E44339"/>
    <w:rsid w:val="00E468B0"/>
    <w:rsid w:val="00E502BF"/>
    <w:rsid w:val="00E5103D"/>
    <w:rsid w:val="00E51DFB"/>
    <w:rsid w:val="00E56314"/>
    <w:rsid w:val="00E605FF"/>
    <w:rsid w:val="00E61C40"/>
    <w:rsid w:val="00E706B8"/>
    <w:rsid w:val="00E71C8F"/>
    <w:rsid w:val="00E736D5"/>
    <w:rsid w:val="00E77AB3"/>
    <w:rsid w:val="00E82898"/>
    <w:rsid w:val="00E83EAA"/>
    <w:rsid w:val="00E84115"/>
    <w:rsid w:val="00E85E3B"/>
    <w:rsid w:val="00E947C6"/>
    <w:rsid w:val="00E9534C"/>
    <w:rsid w:val="00E961C4"/>
    <w:rsid w:val="00E96C0F"/>
    <w:rsid w:val="00EA1305"/>
    <w:rsid w:val="00EA13D5"/>
    <w:rsid w:val="00EA2275"/>
    <w:rsid w:val="00EA7C0D"/>
    <w:rsid w:val="00EB1D9F"/>
    <w:rsid w:val="00EB460A"/>
    <w:rsid w:val="00EB6FAD"/>
    <w:rsid w:val="00EC23DA"/>
    <w:rsid w:val="00ED370E"/>
    <w:rsid w:val="00EE12E0"/>
    <w:rsid w:val="00EE29A0"/>
    <w:rsid w:val="00EE2C18"/>
    <w:rsid w:val="00EE7D83"/>
    <w:rsid w:val="00EF4C94"/>
    <w:rsid w:val="00F0021E"/>
    <w:rsid w:val="00F00476"/>
    <w:rsid w:val="00F00995"/>
    <w:rsid w:val="00F055AE"/>
    <w:rsid w:val="00F114A1"/>
    <w:rsid w:val="00F13E9E"/>
    <w:rsid w:val="00F14903"/>
    <w:rsid w:val="00F203DE"/>
    <w:rsid w:val="00F229B2"/>
    <w:rsid w:val="00F235CB"/>
    <w:rsid w:val="00F3113D"/>
    <w:rsid w:val="00F34954"/>
    <w:rsid w:val="00F45D9A"/>
    <w:rsid w:val="00F50472"/>
    <w:rsid w:val="00F5207F"/>
    <w:rsid w:val="00F537C4"/>
    <w:rsid w:val="00F537FB"/>
    <w:rsid w:val="00F54F28"/>
    <w:rsid w:val="00F55F5E"/>
    <w:rsid w:val="00F56145"/>
    <w:rsid w:val="00F630BC"/>
    <w:rsid w:val="00F65D0F"/>
    <w:rsid w:val="00F80683"/>
    <w:rsid w:val="00F80F44"/>
    <w:rsid w:val="00F81B78"/>
    <w:rsid w:val="00F82F30"/>
    <w:rsid w:val="00F835BA"/>
    <w:rsid w:val="00F85B3D"/>
    <w:rsid w:val="00F87DE2"/>
    <w:rsid w:val="00F957F8"/>
    <w:rsid w:val="00FA3C17"/>
    <w:rsid w:val="00FA60FD"/>
    <w:rsid w:val="00FA6680"/>
    <w:rsid w:val="00FA6CC5"/>
    <w:rsid w:val="00FB0908"/>
    <w:rsid w:val="00FB0C17"/>
    <w:rsid w:val="00FB1E2E"/>
    <w:rsid w:val="00FB6098"/>
    <w:rsid w:val="00FB7D9C"/>
    <w:rsid w:val="00FC0014"/>
    <w:rsid w:val="00FC0163"/>
    <w:rsid w:val="00FC0525"/>
    <w:rsid w:val="00FC73F1"/>
    <w:rsid w:val="00FD0524"/>
    <w:rsid w:val="00FD0C82"/>
    <w:rsid w:val="00FD1FE5"/>
    <w:rsid w:val="00FE14B2"/>
    <w:rsid w:val="00FE3DF0"/>
    <w:rsid w:val="00FF0FA0"/>
    <w:rsid w:val="00FF16D9"/>
    <w:rsid w:val="00FF17A7"/>
    <w:rsid w:val="00FF24A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 fillcolor="#bfbfbf">
      <v:fill color="#bfbfbf"/>
      <v:stroke weight="2.25pt"/>
      <v:textbox inset="0,0,0,0"/>
    </o:shapedefaults>
    <o:shapelayout v:ext="edit">
      <o:idmap v:ext="edit" data="1"/>
      <o:rules v:ext="edit">
        <o:r id="V:Rule1" type="connector" idref="#AutoShape 387"/>
        <o:r id="V:Rule2" type="connector" idref="#AutoShape 368"/>
        <o:r id="V:Rule3" type="connector" idref="#AutoShape 380"/>
        <o:r id="V:Rule4" type="connector" idref="#AutoShape 367"/>
        <o:r id="V:Rule5" type="connector" idref="#AutoShape 370"/>
        <o:r id="V:Rule6" type="connector" idref="#AutoShape 379"/>
        <o:r id="V:Rule7" type="connector" idref="#AutoShape 369"/>
        <o:r id="V:Rule8" type="connector" idref="#AutoShape 366"/>
        <o:r id="V:Rule9" type="connector" idref="#AutoShape 395"/>
        <o:r id="V:Rule10" type="connector" idref="#AutoShape 374"/>
        <o:r id="V:Rule11" type="connector" idref="#AutoShape 390"/>
        <o:r id="V:Rule12" type="connector" idref="#AutoShape 397"/>
        <o:r id="V:Rule13" type="connector" idref="#AutoShape 373"/>
        <o:r id="V:Rule14" type="connector" idref="#AutoShape 393"/>
        <o:r id="V:Rule15" type="connector" idref="#AutoShape 260"/>
        <o:r id="V:Rule16" type="connector" idref="#AutoShape 371"/>
        <o:r id="V:Rule17" type="connector" idref="#AutoShape 399"/>
        <o:r id="V:Rule18" type="connector" idref="#AutoShape 372"/>
        <o:r id="V:Rule19" type="connector" idref="#AutoShape 398"/>
        <o:r id="V:Rule20" type="connector" idref="#AutoShape 378"/>
        <o:r id="V:Rule21" type="connector" idref="#AutoShape 334"/>
        <o:r id="V:Rule22" type="connector" idref="#AutoShape 396"/>
        <o:r id="V:Rule23" type="connector" idref="#AutoShape 381"/>
        <o:r id="V:Rule24" type="connector" idref="#AutoShape 335"/>
        <o:r id="V:Rule25" type="connector" idref="#AutoShape 383"/>
        <o:r id="V:Rule26" type="connector" idref="#AutoShape 405"/>
        <o:r id="V:Rule27" type="connector" idref="#AutoShape 382"/>
        <o:r id="V:Rule28" type="connector" idref="#AutoShape 406"/>
        <o:r id="V:Rule29" type="connector" idref="#AutoShape 330"/>
        <o:r id="V:Rule30" type="connector" idref="#AutoShape 389"/>
        <o:r id="V:Rule31" type="connector" idref="#AutoShape 375"/>
        <o:r id="V:Rule32" type="connector" idref="#AutoShape 388"/>
        <o:r id="V:Rule33" type="connector" idref="#AutoShape 377"/>
        <o:r id="V:Rule34" type="connector" idref="#AutoShape 332"/>
        <o:r id="V:Rule35" type="connector" idref="#AutoShape 384"/>
        <o:r id="V:Rule36" type="connector" idref="#AutoShape 402"/>
        <o:r id="V:Rule37" type="connector" idref="#AutoShape 410"/>
        <o:r id="V:Rule38" type="connector" idref="#AutoShape 409"/>
        <o:r id="V:Rule39" type="connector" idref="#AutoShape 385"/>
        <o:r id="V:Rule40" type="connector" idref="#AutoShape 392"/>
      </o:rules>
    </o:shapelayout>
  </w:shapeDefaults>
  <w:decimalSymbol w:val="."/>
  <w:listSeparator w:val=","/>
  <w14:docId w14:val="7BD76C3B"/>
  <w15:docId w15:val="{27510ECC-7B70-4538-9DA6-C67FF9B2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0D7C"/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6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6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0D7C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7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D0D7C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2D0D7C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2D0D7C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C85347"/>
    <w:rPr>
      <w:rFonts w:cs="Times New Roman"/>
    </w:rPr>
  </w:style>
  <w:style w:type="paragraph" w:styleId="Prrafodelista">
    <w:name w:val="List Paragraph"/>
    <w:basedOn w:val="Normal"/>
    <w:uiPriority w:val="34"/>
    <w:qFormat/>
    <w:rsid w:val="007872F6"/>
    <w:pPr>
      <w:ind w:left="708"/>
    </w:pPr>
    <w:rPr>
      <w:rFonts w:ascii="Times" w:hAnsi="Times"/>
      <w:szCs w:val="20"/>
      <w:lang w:val="es-ES_tradnl" w:eastAsia="es-MX"/>
    </w:rPr>
  </w:style>
  <w:style w:type="table" w:styleId="Tablaelegante">
    <w:name w:val="Table Elegant"/>
    <w:basedOn w:val="Tablanormal"/>
    <w:uiPriority w:val="99"/>
    <w:rsid w:val="004057BC"/>
    <w:rPr>
      <w:rFonts w:ascii="Times New Roman" w:hAnsi="Times New Roman"/>
      <w:lang w:val="es-ES"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06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5E74"/>
    <w:rPr>
      <w:rFonts w:eastAsia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B06ED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rsid w:val="00B06EDE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6ED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835BA"/>
    <w:pPr>
      <w:spacing w:before="120"/>
    </w:pPr>
    <w:rPr>
      <w:rFonts w:ascii="Calibri" w:hAnsi="Calibr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06EDE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character" w:styleId="Hipervnculo">
    <w:name w:val="Hyperlink"/>
    <w:uiPriority w:val="99"/>
    <w:unhideWhenUsed/>
    <w:rsid w:val="00B06ED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35B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F835BA"/>
    <w:rPr>
      <w:rFonts w:ascii="Times New Roman" w:hAnsi="Times New Roman"/>
      <w:lang w:eastAsia="es-ES"/>
    </w:rPr>
  </w:style>
  <w:style w:type="character" w:styleId="Refdenotaalpie">
    <w:name w:val="footnote reference"/>
    <w:uiPriority w:val="99"/>
    <w:semiHidden/>
    <w:unhideWhenUsed/>
    <w:rsid w:val="00F835BA"/>
    <w:rPr>
      <w:vertAlign w:val="superscript"/>
    </w:rPr>
  </w:style>
  <w:style w:type="paragraph" w:customStyle="1" w:styleId="Default">
    <w:name w:val="Default"/>
    <w:rsid w:val="000601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33E27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3A6A29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3A6A29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3A6A29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3A6A29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3A6A29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3A6A29"/>
    <w:pPr>
      <w:ind w:left="192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2FAC-9AC6-437E-8975-70497B58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41</Pages>
  <Words>6748</Words>
  <Characters>37115</Characters>
  <Application>Microsoft Office Word</Application>
  <DocSecurity>0</DocSecurity>
  <Lines>309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43776</CharactersWithSpaces>
  <SharedDoc>false</SharedDoc>
  <HLinks>
    <vt:vector size="180" baseType="variant"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_Toc429594812</vt:lpwstr>
      </vt:variant>
      <vt:variant>
        <vt:i4>1376316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_Toc429594811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_Toc429594810</vt:lpwstr>
      </vt:variant>
      <vt:variant>
        <vt:i4>1310780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_Toc429594809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_Toc429594808</vt:lpwstr>
      </vt:variant>
      <vt:variant>
        <vt:i4>1310780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_Toc429594807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_Toc429594806</vt:lpwstr>
      </vt:variant>
      <vt:variant>
        <vt:i4>1310780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_Toc429594805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_Toc429594804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_Toc429594803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_Toc429594802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_Toc429594801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_Toc429594800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_Toc429594799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_Toc429594798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_Toc429594797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_Toc429594796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_Toc429594795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_Toc429594794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_Toc429594793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_Toc429594792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_Toc429594791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_Toc429594790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_Toc429594789</vt:lpwstr>
      </vt:variant>
      <vt:variant>
        <vt:i4>1835059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_Toc429594788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_Toc429594787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_Toc429594786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_Toc429594785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_Toc429594784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_Toc429594783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Omar Galván Olguin</dc:creator>
  <cp:lastModifiedBy>Luis Isaac Martnez Chong</cp:lastModifiedBy>
  <cp:revision>14</cp:revision>
  <cp:lastPrinted>2015-09-08T21:41:00Z</cp:lastPrinted>
  <dcterms:created xsi:type="dcterms:W3CDTF">2017-08-28T16:33:00Z</dcterms:created>
  <dcterms:modified xsi:type="dcterms:W3CDTF">2017-09-11T19:33:00Z</dcterms:modified>
</cp:coreProperties>
</file>