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912" w:rsidRDefault="005F7912" w:rsidP="005F7912">
      <w:pPr>
        <w:rPr>
          <w:rFonts w:ascii="Arial" w:hAnsi="Arial" w:cs="Arial"/>
          <w:b/>
          <w:bCs/>
          <w:sz w:val="24"/>
          <w:lang w:val="es-ES"/>
        </w:rPr>
      </w:pPr>
    </w:p>
    <w:p w:rsidR="005F7912" w:rsidRPr="005F7912" w:rsidRDefault="005F7912" w:rsidP="005F7912">
      <w:p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bCs/>
          <w:sz w:val="24"/>
          <w:lang w:val="es-ES"/>
        </w:rPr>
        <w:t>Anexo A   Requisitos de los trabajos.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 xml:space="preserve">Deben ser originales e inéditos es decir, de </w:t>
      </w:r>
      <w:proofErr w:type="gramStart"/>
      <w:r w:rsidRPr="005F7912">
        <w:rPr>
          <w:rFonts w:ascii="Arial" w:hAnsi="Arial" w:cs="Arial"/>
          <w:b/>
          <w:sz w:val="24"/>
          <w:lang w:val="es-ES"/>
        </w:rPr>
        <w:t>autoría propia y nunca antes publicados</w:t>
      </w:r>
      <w:proofErr w:type="gramEnd"/>
      <w:r w:rsidRPr="005F7912">
        <w:rPr>
          <w:rFonts w:ascii="Arial" w:hAnsi="Arial" w:cs="Arial"/>
          <w:b/>
          <w:sz w:val="24"/>
          <w:lang w:val="es-ES"/>
        </w:rPr>
        <w:t xml:space="preserve"> en ningún medio.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Los participantes ubicarán sus trabajos por disciplina: Enfermería, Farmacia, Gerontología, Medicina, Odontología y Psicología, así como en alguno de los siguientes  campos de actividad profesional: Clínica, Salud Pública, Gestión de Servicios de Salud, Investigación y Docencia.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 xml:space="preserve">Los casos tendrán una extensión mínima de 800 palabras y máxima de 1 600, escritas en formato Word, </w:t>
      </w:r>
      <w:proofErr w:type="spellStart"/>
      <w:r w:rsidRPr="005F7912">
        <w:rPr>
          <w:rFonts w:ascii="Arial" w:hAnsi="Arial" w:cs="Arial"/>
          <w:b/>
          <w:sz w:val="24"/>
          <w:lang w:val="es-ES"/>
        </w:rPr>
        <w:t>arial</w:t>
      </w:r>
      <w:proofErr w:type="spellEnd"/>
      <w:r w:rsidRPr="005F7912">
        <w:rPr>
          <w:rFonts w:ascii="Arial" w:hAnsi="Arial" w:cs="Arial"/>
          <w:b/>
          <w:sz w:val="24"/>
          <w:lang w:val="es-ES"/>
        </w:rPr>
        <w:t xml:space="preserve"> 12.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Los casos deben describir situaciones reales o ficticias a partir de las cuales se puedan identificar hechos concretos, problemas éticos, valores y una situación final o desenlace. Cuando se trate de situaciones reales los autores deberán evitar los nombres verdaderos y modificar lo necesario para que no sean identificables los hechos,   las personas ni lugares en que se suscitó el caso, evitando con ello cualquier daño moral a personas o instituciones.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 xml:space="preserve">Las personas  interesadas podrán enviar sus trabajos vía correo electrónico, dirigido a </w:t>
      </w:r>
      <w:hyperlink r:id="rId7" w:history="1">
        <w:r w:rsidRPr="005F7912">
          <w:rPr>
            <w:rStyle w:val="Hipervnculo"/>
            <w:rFonts w:ascii="Arial" w:hAnsi="Arial" w:cs="Arial"/>
            <w:b/>
            <w:sz w:val="24"/>
            <w:lang w:val="es-ES"/>
          </w:rPr>
          <w:t>librocasosdebioeticaicsa@gmail.com</w:t>
        </w:r>
      </w:hyperlink>
      <w:r w:rsidRPr="005F7912">
        <w:rPr>
          <w:rFonts w:ascii="Arial" w:hAnsi="Arial" w:cs="Arial"/>
          <w:b/>
          <w:sz w:val="24"/>
          <w:lang w:val="es-ES"/>
        </w:rPr>
        <w:t xml:space="preserve"> </w:t>
      </w:r>
    </w:p>
    <w:p w:rsidR="00E31511" w:rsidRPr="005F7912" w:rsidRDefault="005F7912" w:rsidP="005F7912">
      <w:pPr>
        <w:numPr>
          <w:ilvl w:val="0"/>
          <w:numId w:val="1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Usarán formatos específicos, firmarán con un pseudónimo y especificarán un número telefónico y dirección de correo electrónico para enviarle número de registro y resultados de la convocatoria.</w:t>
      </w:r>
    </w:p>
    <w:p w:rsidR="005F7912" w:rsidRDefault="005F7912" w:rsidP="005F7912">
      <w:pPr>
        <w:jc w:val="both"/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bCs/>
          <w:sz w:val="24"/>
          <w:lang w:val="es-ES"/>
        </w:rPr>
      </w:pPr>
      <w:r w:rsidRPr="005F7912">
        <w:rPr>
          <w:rFonts w:ascii="Arial" w:hAnsi="Arial" w:cs="Arial"/>
          <w:b/>
          <w:bCs/>
          <w:sz w:val="24"/>
          <w:lang w:val="es-ES"/>
        </w:rPr>
        <w:t>Anexo B  Comité Evaluador.</w:t>
      </w:r>
    </w:p>
    <w:p w:rsidR="005F7912" w:rsidRDefault="005F7912" w:rsidP="005F7912">
      <w:pPr>
        <w:rPr>
          <w:rFonts w:ascii="Arial" w:hAnsi="Arial" w:cs="Arial"/>
          <w:b/>
          <w:bCs/>
          <w:sz w:val="24"/>
          <w:lang w:val="es-ES"/>
        </w:rPr>
      </w:pPr>
    </w:p>
    <w:p w:rsidR="005F7912" w:rsidRPr="005F7912" w:rsidRDefault="005F7912" w:rsidP="005F7912">
      <w:pPr>
        <w:rPr>
          <w:rFonts w:ascii="Arial" w:hAnsi="Arial" w:cs="Arial"/>
          <w:b/>
          <w:sz w:val="24"/>
        </w:rPr>
      </w:pP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 xml:space="preserve">Estará constituido por personas reconocidas en el campo de la Bioética. 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Recibirán los trabajos clasificados de parte de los compiladores.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 xml:space="preserve"> Revisarán todos los trabajos y establecerán los mecanismos para decidir si los trabajos cumplen o no con los requisitos previstos para ser seleccionados y publicados.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Se reserva la posibilidad de modificar los casos en lo necesario,  para que su divulgación no afecte a personas físicas o morales involucradas.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Emitirán dictamen de cumplimiento.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Elaborarán lista de casos aprobados y nombre de autores para reconocimiento.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Su fallo será inapelable.</w:t>
      </w:r>
    </w:p>
    <w:p w:rsidR="00E31511" w:rsidRPr="005F7912" w:rsidRDefault="005F7912" w:rsidP="005F7912">
      <w:pPr>
        <w:numPr>
          <w:ilvl w:val="0"/>
          <w:numId w:val="2"/>
        </w:numPr>
        <w:jc w:val="both"/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  <w:lang w:val="es-ES"/>
        </w:rPr>
        <w:t>Resolverá todas las situaciones no previstas.</w:t>
      </w: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Default="005F7912" w:rsidP="005F7912">
      <w:pPr>
        <w:rPr>
          <w:rFonts w:ascii="Arial" w:hAnsi="Arial" w:cs="Arial"/>
          <w:b/>
          <w:sz w:val="24"/>
        </w:rPr>
      </w:pPr>
    </w:p>
    <w:p w:rsidR="005F7912" w:rsidRPr="005F7912" w:rsidRDefault="005F7912" w:rsidP="005F7912">
      <w:pPr>
        <w:tabs>
          <w:tab w:val="left" w:pos="1470"/>
        </w:tabs>
        <w:rPr>
          <w:rFonts w:ascii="Arial" w:hAnsi="Arial" w:cs="Arial"/>
          <w:b/>
        </w:rPr>
      </w:pPr>
      <w:r w:rsidRPr="005F7912">
        <w:rPr>
          <w:rFonts w:ascii="Arial" w:hAnsi="Arial" w:cs="Arial"/>
          <w:b/>
          <w:lang w:val="es-ES"/>
        </w:rPr>
        <w:t>Lista de formatos</w:t>
      </w:r>
    </w:p>
    <w:p w:rsidR="00E31511" w:rsidRPr="005F7912" w:rsidRDefault="005F7912" w:rsidP="005F7912">
      <w:pPr>
        <w:numPr>
          <w:ilvl w:val="0"/>
          <w:numId w:val="3"/>
        </w:numPr>
        <w:tabs>
          <w:tab w:val="left" w:pos="1470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</w:t>
      </w:r>
      <w:r w:rsidRPr="005F7912">
        <w:rPr>
          <w:rFonts w:ascii="Arial" w:hAnsi="Arial" w:cs="Arial"/>
          <w:b/>
          <w:sz w:val="24"/>
        </w:rPr>
        <w:t>nvío de trabajo.</w:t>
      </w:r>
    </w:p>
    <w:p w:rsidR="00E31511" w:rsidRPr="005F7912" w:rsidRDefault="005F7912" w:rsidP="005F7912">
      <w:pPr>
        <w:numPr>
          <w:ilvl w:val="0"/>
          <w:numId w:val="3"/>
        </w:numPr>
        <w:tabs>
          <w:tab w:val="left" w:pos="1470"/>
        </w:tabs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</w:rPr>
        <w:t>Solicitud de registro de trabajo.</w:t>
      </w:r>
    </w:p>
    <w:p w:rsidR="00E31511" w:rsidRPr="005F7912" w:rsidRDefault="005F7912" w:rsidP="005F7912">
      <w:pPr>
        <w:numPr>
          <w:ilvl w:val="0"/>
          <w:numId w:val="3"/>
        </w:numPr>
        <w:tabs>
          <w:tab w:val="left" w:pos="1470"/>
        </w:tabs>
        <w:rPr>
          <w:rFonts w:ascii="Arial" w:hAnsi="Arial" w:cs="Arial"/>
          <w:b/>
          <w:sz w:val="24"/>
        </w:rPr>
      </w:pPr>
      <w:r w:rsidRPr="005F7912">
        <w:rPr>
          <w:rFonts w:ascii="Arial" w:hAnsi="Arial" w:cs="Arial"/>
          <w:b/>
          <w:sz w:val="24"/>
        </w:rPr>
        <w:t>Autorización de publicación.</w:t>
      </w:r>
    </w:p>
    <w:p w:rsidR="005F7912" w:rsidRDefault="005F7912" w:rsidP="005F7912">
      <w:pPr>
        <w:tabs>
          <w:tab w:val="left" w:pos="1470"/>
        </w:tabs>
        <w:rPr>
          <w:rFonts w:ascii="Arial" w:hAnsi="Arial" w:cs="Arial"/>
          <w:b/>
          <w:sz w:val="24"/>
        </w:rPr>
      </w:pPr>
      <w:bookmarkStart w:id="0" w:name="_GoBack"/>
      <w:bookmarkEnd w:id="0"/>
    </w:p>
    <w:p w:rsidR="005F7912" w:rsidRPr="005F7912" w:rsidRDefault="005F7912" w:rsidP="005F7912">
      <w:pPr>
        <w:rPr>
          <w:rFonts w:ascii="Arial" w:hAnsi="Arial" w:cs="Arial"/>
          <w:b/>
          <w:sz w:val="24"/>
        </w:rPr>
      </w:pPr>
    </w:p>
    <w:sectPr w:rsidR="005F7912" w:rsidRPr="005F7912" w:rsidSect="00E31511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454" w:rsidRDefault="00476454" w:rsidP="005F7912">
      <w:pPr>
        <w:spacing w:after="0" w:line="240" w:lineRule="auto"/>
      </w:pPr>
      <w:r>
        <w:separator/>
      </w:r>
    </w:p>
  </w:endnote>
  <w:endnote w:type="continuationSeparator" w:id="0">
    <w:p w:rsidR="00476454" w:rsidRDefault="00476454" w:rsidP="005F7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454" w:rsidRDefault="00476454" w:rsidP="005F7912">
      <w:pPr>
        <w:spacing w:after="0" w:line="240" w:lineRule="auto"/>
      </w:pPr>
      <w:r>
        <w:separator/>
      </w:r>
    </w:p>
  </w:footnote>
  <w:footnote w:type="continuationSeparator" w:id="0">
    <w:p w:rsidR="00476454" w:rsidRDefault="00476454" w:rsidP="005F7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912" w:rsidRPr="005F7912" w:rsidRDefault="005F7912" w:rsidP="005F7912">
    <w:pPr>
      <w:pStyle w:val="Encabezado"/>
      <w:jc w:val="center"/>
      <w:rPr>
        <w:sz w:val="24"/>
      </w:rPr>
    </w:pPr>
    <w:r w:rsidRPr="005F7912">
      <w:rPr>
        <w:b/>
        <w:bCs/>
        <w:sz w:val="24"/>
      </w:rPr>
      <w:t>UNIVERSIDAD AUTÓNOMA DEL ESTADO DE HIDALGO</w:t>
    </w:r>
  </w:p>
  <w:p w:rsidR="005F7912" w:rsidRPr="005F7912" w:rsidRDefault="005F7912" w:rsidP="005F7912">
    <w:pPr>
      <w:pStyle w:val="Encabezado"/>
      <w:jc w:val="center"/>
      <w:rPr>
        <w:sz w:val="24"/>
      </w:rPr>
    </w:pPr>
    <w:r w:rsidRPr="005F7912">
      <w:rPr>
        <w:b/>
        <w:bCs/>
        <w:sz w:val="24"/>
      </w:rPr>
      <w:t>INSTITUTO DE CIENCIAS DE LA SALUD</w:t>
    </w:r>
  </w:p>
  <w:p w:rsidR="005F7912" w:rsidRDefault="005F7912" w:rsidP="005F7912">
    <w:pPr>
      <w:pStyle w:val="Encabezado"/>
      <w:jc w:val="center"/>
      <w:rPr>
        <w:b/>
        <w:bCs/>
        <w:i/>
        <w:sz w:val="24"/>
      </w:rPr>
    </w:pPr>
    <w:r w:rsidRPr="005F7912">
      <w:rPr>
        <w:b/>
        <w:bCs/>
        <w:i/>
        <w:sz w:val="24"/>
      </w:rPr>
      <w:t xml:space="preserve">Cátedra Patrimonial de Bioética “Dr. Guillermo </w:t>
    </w:r>
    <w:proofErr w:type="spellStart"/>
    <w:r w:rsidRPr="005F7912">
      <w:rPr>
        <w:b/>
        <w:bCs/>
        <w:i/>
        <w:sz w:val="24"/>
      </w:rPr>
      <w:t>Soberón</w:t>
    </w:r>
    <w:proofErr w:type="spellEnd"/>
    <w:r w:rsidRPr="005F7912">
      <w:rPr>
        <w:b/>
        <w:bCs/>
        <w:i/>
        <w:sz w:val="24"/>
      </w:rPr>
      <w:t xml:space="preserve"> Acevedo”</w:t>
    </w:r>
  </w:p>
  <w:p w:rsidR="005F7912" w:rsidRDefault="005F7912" w:rsidP="005F7912">
    <w:pPr>
      <w:pStyle w:val="Encabezado"/>
      <w:jc w:val="center"/>
      <w:rPr>
        <w:b/>
        <w:bCs/>
        <w:i/>
        <w:sz w:val="24"/>
      </w:rPr>
    </w:pPr>
  </w:p>
  <w:p w:rsidR="005F7912" w:rsidRPr="005F7912" w:rsidRDefault="005F7912" w:rsidP="005F7912">
    <w:pPr>
      <w:jc w:val="center"/>
      <w:rPr>
        <w:sz w:val="24"/>
      </w:rPr>
    </w:pPr>
    <w:r w:rsidRPr="005F7912">
      <w:rPr>
        <w:b/>
        <w:lang w:val="es-ES"/>
      </w:rPr>
      <w:t>Convocatoria para participar en Libro de casos de Bioética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5244A"/>
    <w:multiLevelType w:val="hybridMultilevel"/>
    <w:tmpl w:val="CB46F916"/>
    <w:lvl w:ilvl="0" w:tplc="764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C28F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EA829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78CE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7A1E5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FEF6E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2EC3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5E5F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F1E72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A1B27"/>
    <w:multiLevelType w:val="hybridMultilevel"/>
    <w:tmpl w:val="9EAA6F14"/>
    <w:lvl w:ilvl="0" w:tplc="E39EAC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807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9C63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1E2AF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C4C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AA0E1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AC04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58931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B80D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9496C"/>
    <w:multiLevelType w:val="hybridMultilevel"/>
    <w:tmpl w:val="F4B43D76"/>
    <w:lvl w:ilvl="0" w:tplc="2194A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1E0CB3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9E26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F45C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2F0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F24F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6AC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9A6D4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D43A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5F7912"/>
    <w:rsid w:val="00476454"/>
    <w:rsid w:val="005F7912"/>
    <w:rsid w:val="00AE6835"/>
    <w:rsid w:val="00E31511"/>
    <w:rsid w:val="00E80923"/>
    <w:rsid w:val="00EF4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51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912"/>
  </w:style>
  <w:style w:type="paragraph" w:styleId="Piedepgina">
    <w:name w:val="footer"/>
    <w:basedOn w:val="Normal"/>
    <w:link w:val="PiedepginaCar"/>
    <w:uiPriority w:val="99"/>
    <w:unhideWhenUsed/>
    <w:rsid w:val="005F7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912"/>
  </w:style>
  <w:style w:type="character" w:styleId="Hipervnculo">
    <w:name w:val="Hyperlink"/>
    <w:basedOn w:val="Fuentedeprrafopredeter"/>
    <w:uiPriority w:val="99"/>
    <w:unhideWhenUsed/>
    <w:rsid w:val="005F79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7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7912"/>
  </w:style>
  <w:style w:type="paragraph" w:styleId="Piedepgina">
    <w:name w:val="footer"/>
    <w:basedOn w:val="Normal"/>
    <w:link w:val="PiedepginaCar"/>
    <w:uiPriority w:val="99"/>
    <w:unhideWhenUsed/>
    <w:rsid w:val="005F79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912"/>
  </w:style>
  <w:style w:type="character" w:styleId="Hipervnculo">
    <w:name w:val="Hyperlink"/>
    <w:basedOn w:val="Fuentedeprrafopredeter"/>
    <w:uiPriority w:val="99"/>
    <w:unhideWhenUsed/>
    <w:rsid w:val="005F791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F7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7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10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08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09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1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0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156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48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23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81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798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9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0626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7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4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rocasosdebioeticaics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329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FANNY</cp:lastModifiedBy>
  <cp:revision>2</cp:revision>
  <dcterms:created xsi:type="dcterms:W3CDTF">2014-03-04T19:01:00Z</dcterms:created>
  <dcterms:modified xsi:type="dcterms:W3CDTF">2014-03-04T19:01:00Z</dcterms:modified>
</cp:coreProperties>
</file>